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png" ContentType="image/png"/>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ody>
    <w:p>
      <w:r>
        <w:t xml:space="preserve">                    </w:t>
      </w:r>
    </w:p>
    <w:p>
      <w:pPr>
        <w:pStyle w:val="16"/>
        <w:pBdr>
          <w:top w:val="none" w:sz="0" w:space="0" w:color="auto"/>
          <w:left w:val="none" w:sz="0" w:space="0" w:color="auto"/>
          <w:bottom w:val="none" w:sz="0" w:space="0" w:color="auto"/>
          <w:right w:val="none" w:sz="0" w:space="0" w:color="auto"/>
        </w:pBdr>
        <w:spacing w:before="4" w:beforeAutospacing="0"/>
        <w:ind w:left="0"/>
        <w:jc w:val="left"/>
        <w:rPr>
          <w:rFonts w:ascii="Times New Roman" w:eastAsia="Arial" w:hAnsi="Times New Roman"/>
          <w:caps w:val="0"/>
          <w:smallCaps w:val="0"/>
          <w:vanish w:val="0"/>
          <w:sz w:val="17"/>
          <w:szCs w:val="17"/>
        </w:rPr>
      </w:pPr>
      <w:r>
        <w:rPr>
          <w:vanish w:val="0"/>
        </w:rPr>
        <w:drawing>
          <wp:anchor distT="0" distB="0" distL="0" distR="0" simplePos="0" relativeHeight="2" behindDoc="1" locked="0" layoutInCell="1" hidden="0" allowOverlap="1">
            <wp:simplePos x="0" y="0"/>
            <wp:positionH relativeFrom="page">
              <wp:posOffset>0</wp:posOffset>
            </wp:positionH>
            <wp:positionV relativeFrom="page">
              <wp:posOffset>0</wp:posOffset>
            </wp:positionV>
            <wp:extent cx="7771424" cy="10055860"/>
            <wp:effectExtent l="0" t="0" r="0" b="0"/>
            <wp:wrapNone/>
            <wp:docPr id="1" name="图片"/>
            <wp:cNvGraphicFramePr>
              <a:graphicFrameLocks noChangeAspect="1"/>
            </wp:cNvGraphicFramePr>
            <a:graphic>
              <a:graphicData uri="http://schemas.openxmlformats.org/drawingml/2006/picture">
                <pic:pic>
                  <pic:nvPicPr>
                    <pic:cNvPr id="3" name="图片 3"/>
                    <pic:cNvPicPr/>
                  </pic:nvPicPr>
                  <pic:blipFill>
                    <a:blip r:embed="rId2"/>
                    <a:stretch>
                      <a:fillRect/>
                    </a:stretch>
                  </pic:blipFill>
                  <pic:spPr>
                    <a:xfrm rot="0">
                      <a:off x="0" y="0"/>
                      <a:ext cx="7771424" cy="10055860"/>
                    </a:xfrm>
                    <a:prstGeom prst="rect"/>
                    <a:noFill/>
                    <a:ln w="9525" cmpd="sng" cap="flat">
                      <a:noFill/>
                      <a:prstDash val="solid"/>
                      <a:miter/>
                    </a:ln>
                  </pic:spPr>
                </pic:pic>
              </a:graphicData>
            </a:graphic>
          </wp:anchor>
        </w:drawing>
      </w:r>
    </w:p>
    <w:p>
      <w:pPr>
        <w:sectPr>
          <w:pgSz w:w="12240" w:h="15840"/>
          <w:pgMar w:top="1500" w:right="1260" w:bottom="280" w:left="1320" w:header="0" w:footer="0" w:gutter="0"/>
          <w:docGrid w:linePitch="299" w:charSpace="0"/>
        </w:sectPr>
      </w:pPr>
    </w:p>
    <w:p>
      <w:pPr>
        <w:pStyle w:val="21"/>
        <w:pBdr>
          <w:top w:val="none" w:sz="0" w:space="0" w:color="auto"/>
          <w:left w:val="none" w:sz="0" w:space="0" w:color="auto"/>
          <w:bottom w:val="none" w:sz="0" w:space="0" w:color="auto"/>
          <w:right w:val="none" w:sz="0" w:space="0" w:color="auto"/>
        </w:pBdr>
        <w:ind w:right="1709"/>
        <w:rPr>
          <w:vanish w:val="0"/>
        </w:rPr>
      </w:pPr>
      <w:bookmarkStart w:id="0" w:name="What’s in This Profile?"/>
      <w:bookmarkStart w:id="1" w:name="_bookmark0"/>
      <w:bookmarkEnd w:id="0"/>
      <w:bookmarkEnd w:id="1"/>
      <w:r>
        <w:rPr>
          <w:rFonts w:ascii="Verdana" w:eastAsia="Verdana" w:hAnsi="Verdana"/>
          <w:caps w:val="0"/>
          <w:smallCaps w:val="0"/>
          <w:vanish w:val="0"/>
          <w:color w:val="738D56"/>
          <w:w w:val="95"/>
        </w:rPr>
        <w:t>这个档案里有什么？</w:t>
      </w:r>
    </w:p>
    <w:p>
      <w:pPr>
        <w:pStyle w:val="16"/>
        <w:pBdr>
          <w:top w:val="none" w:sz="0" w:space="0" w:color="auto"/>
          <w:left w:val="none" w:sz="0" w:space="0" w:color="auto"/>
          <w:bottom w:val="none" w:sz="0" w:space="0" w:color="auto"/>
          <w:right w:val="none" w:sz="0" w:space="0" w:color="auto"/>
        </w:pBdr>
        <w:spacing w:before="464" w:beforeAutospacing="0" w:line="427" w:lineRule="auto"/>
        <w:ind w:left="119" w:right="177"/>
        <w:rPr>
          <w:vanish w:val="0"/>
        </w:rPr>
      </w:pPr>
      <w:r>
        <w:rPr>
          <w:rFonts w:ascii="Arial" w:eastAsia="Arial" w:hAnsi="Arial"/>
          <w:caps w:val="0"/>
          <w:smallCaps w:val="0"/>
          <w:vanish w:val="0"/>
          <w:spacing w:val="-1"/>
          <w:w w:val="110"/>
        </w:rPr>
        <w:t>本简介旨在涵盖调解人个性的所有主要方面，因为它影响到调解人生活的不同领域，包括调解人的主要优势和劣势、人际关系、学术道路、职业和专业发展，以及他们的沟通和交友技能、育儿技巧和建议，以及其他许多方面，更多。它将人格类型理论与来自其他具有中介人格类型的人的实际建议相结合。</w:t>
      </w:r>
    </w:p>
    <w:p>
      <w:pPr>
        <w:pStyle w:val="16"/>
        <w:pBdr>
          <w:top w:val="none" w:sz="0" w:space="0" w:color="auto"/>
          <w:left w:val="none" w:sz="0" w:space="0" w:color="auto"/>
          <w:bottom w:val="none" w:sz="0" w:space="0" w:color="auto"/>
          <w:right w:val="none" w:sz="0" w:space="0" w:color="auto"/>
        </w:pBdr>
        <w:spacing w:before="233" w:beforeAutospacing="0" w:line="427" w:lineRule="auto"/>
        <w:ind w:left="119" w:right="176"/>
        <w:rPr>
          <w:vanish w:val="0"/>
        </w:rPr>
      </w:pPr>
      <w:r>
        <w:rPr>
          <w:rFonts w:ascii="Arial" w:eastAsia="Arial" w:hAnsi="Arial"/>
          <w:caps w:val="0"/>
          <w:smallCaps w:val="0"/>
          <w:vanish w:val="0"/>
          <w:w w:val="104"/>
        </w:rPr>
        <w:t>人格类型一直是许多讨论的焦点，其中一些可以追溯到古代。从这些知识和经验中吸取教训是明智的，尤其是在不确定如何处理特定情况时。这种知识提供了控制和理解自己的能力。正如亚里士多德几千年前所说，“最艰难的胜利是战胜自我。”将此配置文件视为成功计划。</w:t>
      </w:r>
    </w:p>
    <w:p>
      <w:pPr>
        <w:sectPr>
          <w:pgSz w:w="12240" w:h="15840"/>
          <w:pgMar w:top="1340" w:right="1260" w:bottom="1020" w:left="1320" w:header="662" w:footer="823" w:gutter="0"/>
          <w:pgNumType w:start="2"/>
          <w:docGrid w:linePitch="299" w:charSpace="0"/>
        </w:sectPr>
      </w:pPr>
    </w:p>
    <w:p>
      <w:pPr>
        <w:pStyle w:val="21"/>
        <w:pBdr>
          <w:top w:val="none" w:sz="0" w:space="0" w:color="auto"/>
          <w:left w:val="none" w:sz="0" w:space="0" w:color="auto"/>
          <w:bottom w:val="none" w:sz="0" w:space="0" w:color="auto"/>
          <w:right w:val="none" w:sz="0" w:space="0" w:color="auto"/>
        </w:pBdr>
        <w:ind w:left="170"/>
        <w:rPr>
          <w:vanish w:val="0"/>
        </w:rPr>
      </w:pPr>
      <w:bookmarkStart w:id="2" w:name="Table of Contents"/>
      <w:bookmarkStart w:id="3" w:name="_bookmark1"/>
      <w:bookmarkEnd w:id="2"/>
      <w:bookmarkEnd w:id="3"/>
      <w:r>
        <w:rPr>
          <w:rFonts w:ascii="Verdana" w:eastAsia="Verdana" w:hAnsi="Verdana"/>
          <w:caps w:val="0"/>
          <w:smallCaps w:val="0"/>
          <w:vanish w:val="0"/>
          <w:color w:val="738D56"/>
          <w:spacing w:val="-1"/>
        </w:rPr>
        <w:t>目录</w:t>
      </w:r>
    </w:p>
    <w:p>
      <w:pPr>
        <w:sectPr>
          <w:pgSz w:w="12240" w:h="15840"/>
          <w:pgMar w:top="1340" w:right="1260" w:bottom="1606" w:left="1320" w:header="662" w:footer="823" w:gutter="0"/>
          <w:docGrid w:linePitch="299" w:charSpace="0"/>
        </w:sectPr>
      </w:pPr>
    </w:p>
    <w:sdt>
      <w:sdtPr>
        <w:id w:val="1990254255"/>
        <w:docPartObj>
          <w:docPartGallery w:val="Table of Contents"/>
          <w:docPartUnique/>
        </w:docPartObj>
      </w:sdtPr>
      <w:sdtContent>
        <w:p>
          <w:pPr>
            <w:pStyle w:val="24"/>
            <w:pBdr>
              <w:top w:val="none" w:sz="0" w:space="0" w:color="auto"/>
              <w:left w:val="none" w:sz="0" w:space="0" w:color="auto"/>
              <w:bottom w:val="none" w:sz="0" w:space="0" w:color="auto"/>
              <w:right w:val="none" w:sz="0" w:space="0" w:color="auto"/>
            </w:pBdr>
            <w:tabs>
              <w:tab w:val="right" w:leader="dot" w:pos="9470"/>
            </w:tabs>
            <w:spacing w:before="632" w:beforeAutospacing="0"/>
            <w:rPr>
              <w:vanish w:val="0"/>
            </w:rPr>
          </w:pPr>
          <w:r>
            <w:rPr>
              <w:rFonts w:ascii="Arial" w:eastAsia="Arial" w:hAnsi="Arial"/>
              <w:caps w:val="0"/>
              <w:smallCaps w:val="0"/>
              <w:strike w:val="0"/>
              <w:dstrike w:val="0"/>
              <w:vanish w:val="0"/>
              <w:color w:val="auto"/>
              <w:u w:val="none"/>
            </w:rPr>
            <w:fldChar w:fldCharType="begin"/>
          </w:r>
          <w:r>
            <w:rPr>
              <w:rFonts w:ascii="Arial" w:eastAsia="Arial" w:hAnsi="Arial"/>
              <w:caps w:val="0"/>
              <w:smallCaps w:val="0"/>
              <w:strike w:val="0"/>
              <w:dstrike w:val="0"/>
              <w:vanish w:val="0"/>
              <w:color w:val="auto"/>
              <w:u w:val="none"/>
            </w:rPr>
            <w:instrText xml:space="preserve">TOC \o "1-3" \h \z \u </w:instrText>
          </w:r>
          <w:r>
            <w:rPr>
              <w:rFonts w:ascii="Arial" w:eastAsia="Arial" w:hAnsi="Arial"/>
              <w:caps w:val="0"/>
              <w:smallCaps w:val="0"/>
              <w:strike w:val="0"/>
              <w:dstrike w:val="0"/>
              <w:vanish w:val="0"/>
              <w:color w:val="auto"/>
              <w:u w:val="none"/>
            </w:rPr>
            <w:fldChar w:fldCharType="separate"/>
          </w:r>
          <w:r>
            <w:rPr>
              <w:vanish w:val="0"/>
              <w:color w:val="0000FF"/>
              <w:u w:val="single"/>
            </w:rPr>
            <w:fldChar w:fldCharType="begin"/>
          </w:r>
          <w:r>
            <w:rPr>
              <w:vanish w:val="0"/>
              <w:color w:val="0000FF"/>
              <w:u w:val="single"/>
            </w:rPr>
            <w:instrText>Hyperlink \l "_bookmark0"</w:instrText>
          </w:r>
          <w:r>
            <w:rPr>
              <w:vanish w:val="0"/>
              <w:color w:val="0000FF"/>
              <w:u w:val="single"/>
            </w:rPr>
            <w:fldChar w:fldCharType="separate"/>
          </w:r>
          <w:r>
            <w:rPr>
              <w:rFonts w:ascii="Arial" w:eastAsia="Arial" w:hAnsi="Arial"/>
              <w:caps w:val="0"/>
              <w:smallCaps w:val="0"/>
              <w:strike w:val="0"/>
              <w:dstrike w:val="0"/>
              <w:vanish w:val="0"/>
              <w:color w:val="auto"/>
              <w:w w:val="104"/>
              <w:u w:val="none"/>
            </w:rPr>
            <w:t>这个档案里有什么？2.</w:t>
          </w:r>
          <w:r>
            <w:rPr>
              <w:vanish w:val="0"/>
              <w:color w:val="0000FF"/>
              <w:u w:val="single"/>
            </w:rPr>
            <w:fldChar w:fldCharType="end"/>
          </w:r>
        </w:p>
        <w:p>
          <w:pPr>
            <w:pStyle w:val="24"/>
            <w:pBdr>
              <w:top w:val="none" w:sz="0" w:space="0" w:color="auto"/>
              <w:left w:val="none" w:sz="0" w:space="0" w:color="auto"/>
              <w:bottom w:val="none" w:sz="0" w:space="0" w:color="auto"/>
              <w:right w:val="none" w:sz="0" w:space="0" w:color="auto"/>
            </w:pBdr>
            <w:tabs>
              <w:tab w:val="right" w:leader="dot" w:pos="9470"/>
            </w:tabs>
            <w:rPr>
              <w:vanish w:val="0"/>
            </w:rPr>
          </w:pPr>
          <w:r>
            <w:rPr>
              <w:vanish w:val="0"/>
              <w:color w:val="0000FF"/>
              <w:u w:val="single"/>
            </w:rPr>
            <w:fldChar w:fldCharType="begin"/>
          </w:r>
          <w:r>
            <w:rPr>
              <w:vanish w:val="0"/>
              <w:color w:val="0000FF"/>
              <w:u w:val="single"/>
            </w:rPr>
            <w:instrText>Hyperlink \l "_bookmark1"</w:instrText>
          </w:r>
          <w:r>
            <w:rPr>
              <w:vanish w:val="0"/>
              <w:color w:val="0000FF"/>
              <w:u w:val="single"/>
            </w:rPr>
            <w:fldChar w:fldCharType="separate"/>
          </w:r>
          <w:r>
            <w:rPr>
              <w:rFonts w:ascii="Arial" w:eastAsia="Arial" w:hAnsi="Arial"/>
              <w:caps w:val="0"/>
              <w:smallCaps w:val="0"/>
              <w:strike w:val="0"/>
              <w:dstrike w:val="0"/>
              <w:vanish w:val="0"/>
              <w:color w:val="auto"/>
              <w:w w:val="104"/>
              <w:u w:val="none"/>
            </w:rPr>
            <w:t>目录3</w:t>
          </w:r>
          <w:r>
            <w:rPr>
              <w:vanish w:val="0"/>
              <w:color w:val="0000FF"/>
              <w:u w:val="single"/>
            </w:rPr>
            <w:fldChar w:fldCharType="end"/>
          </w:r>
        </w:p>
        <w:p>
          <w:pPr>
            <w:pStyle w:val="24"/>
            <w:pBdr>
              <w:top w:val="none" w:sz="0" w:space="0" w:color="auto"/>
              <w:left w:val="none" w:sz="0" w:space="0" w:color="auto"/>
              <w:bottom w:val="none" w:sz="0" w:space="0" w:color="auto"/>
              <w:right w:val="none" w:sz="0" w:space="0" w:color="auto"/>
            </w:pBdr>
            <w:tabs>
              <w:tab w:val="right" w:leader="dot" w:pos="9470"/>
            </w:tabs>
            <w:spacing w:before="195" w:beforeAutospacing="0"/>
            <w:rPr>
              <w:vanish w:val="0"/>
            </w:rPr>
          </w:pPr>
          <w:r>
            <w:rPr>
              <w:vanish w:val="0"/>
              <w:color w:val="0000FF"/>
              <w:u w:val="single"/>
            </w:rPr>
            <w:fldChar w:fldCharType="begin"/>
          </w:r>
          <w:r>
            <w:rPr>
              <w:vanish w:val="0"/>
              <w:color w:val="0000FF"/>
              <w:u w:val="single"/>
            </w:rPr>
            <w:instrText>Hyperlink \l "_bookmark2"</w:instrText>
          </w:r>
          <w:r>
            <w:rPr>
              <w:vanish w:val="0"/>
              <w:color w:val="0000FF"/>
              <w:u w:val="single"/>
            </w:rPr>
            <w:fldChar w:fldCharType="separate"/>
          </w:r>
          <w:r>
            <w:rPr>
              <w:rFonts w:ascii="Arial" w:eastAsia="Arial" w:hAnsi="Arial"/>
              <w:caps w:val="0"/>
              <w:smallCaps w:val="0"/>
              <w:strike w:val="0"/>
              <w:dstrike w:val="0"/>
              <w:vanish w:val="0"/>
              <w:color w:val="auto"/>
              <w:w w:val="104"/>
              <w:u w:val="none"/>
            </w:rPr>
            <w:t>谁是“调解人”？7.</w:t>
          </w:r>
          <w:r>
            <w:rPr>
              <w:vanish w:val="0"/>
              <w:color w:val="0000FF"/>
              <w:u w:val="single"/>
            </w:rPr>
            <w:fldChar w:fldCharType="end"/>
          </w:r>
        </w:p>
        <w:p>
          <w:pPr>
            <w:pStyle w:val="24"/>
            <w:pBdr>
              <w:top w:val="none" w:sz="0" w:space="0" w:color="auto"/>
              <w:left w:val="none" w:sz="0" w:space="0" w:color="auto"/>
              <w:bottom w:val="none" w:sz="0" w:space="0" w:color="auto"/>
              <w:right w:val="none" w:sz="0" w:space="0" w:color="auto"/>
            </w:pBdr>
            <w:tabs>
              <w:tab w:val="right" w:leader="dot" w:pos="9470"/>
            </w:tabs>
            <w:rPr>
              <w:vanish w:val="0"/>
            </w:rPr>
          </w:pPr>
          <w:r>
            <w:rPr>
              <w:vanish w:val="0"/>
              <w:color w:val="0000FF"/>
              <w:u w:val="single"/>
            </w:rPr>
            <w:fldChar w:fldCharType="begin"/>
          </w:r>
          <w:r>
            <w:rPr>
              <w:vanish w:val="0"/>
              <w:color w:val="0000FF"/>
              <w:u w:val="single"/>
            </w:rPr>
            <w:instrText>Hyperlink \l "_bookmark3"</w:instrText>
          </w:r>
          <w:r>
            <w:rPr>
              <w:vanish w:val="0"/>
              <w:color w:val="0000FF"/>
              <w:u w:val="single"/>
            </w:rPr>
            <w:fldChar w:fldCharType="separate"/>
          </w:r>
          <w:r>
            <w:rPr>
              <w:rFonts w:ascii="Arial" w:eastAsia="Arial" w:hAnsi="Arial"/>
              <w:caps w:val="0"/>
              <w:smallCaps w:val="0"/>
              <w:strike w:val="0"/>
              <w:dstrike w:val="0"/>
              <w:vanish w:val="0"/>
              <w:color w:val="auto"/>
              <w:w w:val="104"/>
              <w:u w:val="none"/>
            </w:rPr>
            <w:t>理论概述12</w:t>
          </w:r>
          <w:r>
            <w:rPr>
              <w:vanish w:val="0"/>
              <w:color w:val="0000FF"/>
              <w:u w:val="single"/>
            </w:rPr>
            <w:fldChar w:fldCharType="end"/>
          </w:r>
        </w:p>
        <w:p>
          <w:pPr>
            <w:pStyle w:val="23"/>
            <w:pBdr>
              <w:top w:val="none" w:sz="0" w:space="0" w:color="auto"/>
              <w:left w:val="none" w:sz="0" w:space="0" w:color="auto"/>
              <w:bottom w:val="none" w:sz="0" w:space="0" w:color="auto"/>
              <w:right w:val="none" w:sz="0" w:space="0" w:color="auto"/>
            </w:pBdr>
            <w:tabs>
              <w:tab w:val="right" w:leader="dot" w:pos="9470"/>
            </w:tabs>
            <w:spacing w:before="197" w:beforeAutospacing="0"/>
            <w:rPr>
              <w:vanish w:val="0"/>
            </w:rPr>
          </w:pPr>
          <w:r>
            <w:rPr>
              <w:vanish w:val="0"/>
              <w:color w:val="0000FF"/>
              <w:u w:val="single"/>
            </w:rPr>
            <w:fldChar w:fldCharType="begin"/>
          </w:r>
          <w:r>
            <w:rPr>
              <w:vanish w:val="0"/>
              <w:color w:val="0000FF"/>
              <w:u w:val="single"/>
            </w:rPr>
            <w:instrText>Hyperlink \l "_bookmark4"</w:instrText>
          </w:r>
          <w:r>
            <w:rPr>
              <w:vanish w:val="0"/>
              <w:color w:val="0000FF"/>
              <w:u w:val="single"/>
            </w:rPr>
            <w:fldChar w:fldCharType="separate"/>
          </w:r>
          <w:r>
            <w:rPr>
              <w:rFonts w:ascii="Arial" w:eastAsia="Arial" w:hAnsi="Arial"/>
              <w:caps w:val="0"/>
              <w:smallCaps w:val="0"/>
              <w:strike w:val="0"/>
              <w:dstrike w:val="0"/>
              <w:vanish w:val="0"/>
              <w:color w:val="auto"/>
              <w:w w:val="104"/>
              <w:u w:val="none"/>
            </w:rPr>
            <w:t>五个人格方面12</w:t>
          </w:r>
          <w:r>
            <w:rPr>
              <w:vanish w:val="0"/>
              <w:color w:val="0000FF"/>
              <w:u w:val="single"/>
            </w:rPr>
            <w:fldChar w:fldCharType="end"/>
          </w:r>
        </w:p>
        <w:p>
          <w:pPr>
            <w:pStyle w:val="22"/>
            <w:pBdr>
              <w:top w:val="none" w:sz="0" w:space="0" w:color="auto"/>
              <w:left w:val="none" w:sz="0" w:space="0" w:color="auto"/>
              <w:bottom w:val="none" w:sz="0" w:space="0" w:color="auto"/>
              <w:right w:val="none" w:sz="0" w:space="0" w:color="auto"/>
            </w:pBdr>
            <w:tabs>
              <w:tab w:val="right" w:leader="dot" w:pos="9470"/>
            </w:tabs>
            <w:spacing w:before="195" w:beforeAutospacing="0"/>
            <w:rPr>
              <w:vanish w:val="0"/>
            </w:rPr>
          </w:pPr>
          <w:r>
            <w:rPr>
              <w:vanish w:val="0"/>
              <w:color w:val="0000FF"/>
              <w:u w:val="single"/>
            </w:rPr>
            <w:fldChar w:fldCharType="begin"/>
          </w:r>
          <w:r>
            <w:rPr>
              <w:vanish w:val="0"/>
              <w:color w:val="0000FF"/>
              <w:u w:val="single"/>
            </w:rPr>
            <w:instrText>Hyperlink \l "_bookmark5"</w:instrText>
          </w:r>
          <w:r>
            <w:rPr>
              <w:vanish w:val="0"/>
              <w:color w:val="0000FF"/>
              <w:u w:val="single"/>
            </w:rPr>
            <w:fldChar w:fldCharType="separate"/>
          </w:r>
          <w:r>
            <w:rPr>
              <w:rFonts w:ascii="Arial" w:eastAsia="Arial" w:hAnsi="Arial"/>
              <w:caps w:val="0"/>
              <w:smallCaps w:val="0"/>
              <w:strike w:val="0"/>
              <w:dstrike w:val="0"/>
              <w:vanish w:val="0"/>
              <w:color w:val="auto"/>
              <w:w w:val="104"/>
              <w:u w:val="none"/>
            </w:rPr>
            <w:t>内向型（I）与外向型（E）12</w:t>
          </w:r>
          <w:r>
            <w:rPr>
              <w:vanish w:val="0"/>
              <w:color w:val="0000FF"/>
              <w:u w:val="single"/>
            </w:rPr>
            <w:fldChar w:fldCharType="end"/>
          </w:r>
        </w:p>
        <w:p>
          <w:pPr>
            <w:pStyle w:val="22"/>
            <w:pBdr>
              <w:top w:val="none" w:sz="0" w:space="0" w:color="auto"/>
              <w:left w:val="none" w:sz="0" w:space="0" w:color="auto"/>
              <w:bottom w:val="none" w:sz="0" w:space="0" w:color="auto"/>
              <w:right w:val="none" w:sz="0" w:space="0" w:color="auto"/>
            </w:pBdr>
            <w:tabs>
              <w:tab w:val="right" w:leader="dot" w:pos="9470"/>
            </w:tabs>
            <w:rPr>
              <w:vanish w:val="0"/>
            </w:rPr>
          </w:pPr>
          <w:r>
            <w:rPr>
              <w:vanish w:val="0"/>
              <w:color w:val="0000FF"/>
              <w:u w:val="single"/>
            </w:rPr>
            <w:fldChar w:fldCharType="begin"/>
          </w:r>
          <w:r>
            <w:rPr>
              <w:vanish w:val="0"/>
              <w:color w:val="0000FF"/>
              <w:u w:val="single"/>
            </w:rPr>
            <w:instrText>Hyperlink \l "_bookmark6"</w:instrText>
          </w:r>
          <w:r>
            <w:rPr>
              <w:vanish w:val="0"/>
              <w:color w:val="0000FF"/>
              <w:u w:val="single"/>
            </w:rPr>
            <w:fldChar w:fldCharType="separate"/>
          </w:r>
          <w:r>
            <w:rPr>
              <w:rFonts w:ascii="Arial" w:eastAsia="Arial" w:hAnsi="Arial"/>
              <w:caps w:val="0"/>
              <w:smallCaps w:val="0"/>
              <w:strike w:val="0"/>
              <w:dstrike w:val="0"/>
              <w:vanish w:val="0"/>
              <w:color w:val="auto"/>
              <w:u w:val="none"/>
            </w:rPr>
            <w:t>直觉与观察14</w:t>
          </w:r>
          <w:r>
            <w:rPr>
              <w:vanish w:val="0"/>
              <w:color w:val="0000FF"/>
              <w:u w:val="single"/>
            </w:rPr>
            <w:fldChar w:fldCharType="end"/>
          </w:r>
        </w:p>
        <w:p>
          <w:pPr>
            <w:pStyle w:val="22"/>
            <w:pBdr>
              <w:top w:val="none" w:sz="0" w:space="0" w:color="auto"/>
              <w:left w:val="none" w:sz="0" w:space="0" w:color="auto"/>
              <w:bottom w:val="none" w:sz="0" w:space="0" w:color="auto"/>
              <w:right w:val="none" w:sz="0" w:space="0" w:color="auto"/>
            </w:pBdr>
            <w:tabs>
              <w:tab w:val="right" w:leader="dot" w:pos="9470"/>
            </w:tabs>
            <w:rPr>
              <w:vanish w:val="0"/>
            </w:rPr>
          </w:pPr>
          <w:r>
            <w:rPr>
              <w:vanish w:val="0"/>
              <w:color w:val="0000FF"/>
              <w:u w:val="single"/>
            </w:rPr>
            <w:fldChar w:fldCharType="begin"/>
          </w:r>
          <w:r>
            <w:rPr>
              <w:vanish w:val="0"/>
              <w:color w:val="0000FF"/>
              <w:u w:val="single"/>
            </w:rPr>
            <w:instrText>Hyperlink \l "_bookmark7"</w:instrText>
          </w:r>
          <w:r>
            <w:rPr>
              <w:vanish w:val="0"/>
              <w:color w:val="0000FF"/>
              <w:u w:val="single"/>
            </w:rPr>
            <w:fldChar w:fldCharType="separate"/>
          </w:r>
          <w:r>
            <w:rPr>
              <w:rFonts w:ascii="Arial" w:eastAsia="Arial" w:hAnsi="Arial"/>
              <w:caps w:val="0"/>
              <w:smallCaps w:val="0"/>
              <w:strike w:val="0"/>
              <w:dstrike w:val="0"/>
              <w:vanish w:val="0"/>
              <w:color w:val="auto"/>
              <w:u w:val="none"/>
            </w:rPr>
            <w:t>思考（T）与感觉（F）15</w:t>
          </w:r>
          <w:r>
            <w:rPr>
              <w:vanish w:val="0"/>
              <w:color w:val="0000FF"/>
              <w:u w:val="single"/>
            </w:rPr>
            <w:fldChar w:fldCharType="end"/>
          </w:r>
        </w:p>
        <w:p>
          <w:pPr>
            <w:pStyle w:val="22"/>
            <w:pBdr>
              <w:top w:val="none" w:sz="0" w:space="0" w:color="auto"/>
              <w:left w:val="none" w:sz="0" w:space="0" w:color="auto"/>
              <w:bottom w:val="none" w:sz="0" w:space="0" w:color="auto"/>
              <w:right w:val="none" w:sz="0" w:space="0" w:color="auto"/>
            </w:pBdr>
            <w:tabs>
              <w:tab w:val="right" w:leader="dot" w:pos="9470"/>
            </w:tabs>
            <w:spacing w:before="195" w:beforeAutospacing="0"/>
            <w:rPr>
              <w:vanish w:val="0"/>
            </w:rPr>
          </w:pPr>
          <w:r>
            <w:rPr>
              <w:vanish w:val="0"/>
              <w:color w:val="0000FF"/>
              <w:u w:val="single"/>
            </w:rPr>
            <w:fldChar w:fldCharType="begin"/>
          </w:r>
          <w:r>
            <w:rPr>
              <w:vanish w:val="0"/>
              <w:color w:val="0000FF"/>
              <w:u w:val="single"/>
            </w:rPr>
            <w:instrText>Hyperlink \l "_bookmark8"</w:instrText>
          </w:r>
          <w:r>
            <w:rPr>
              <w:vanish w:val="0"/>
              <w:color w:val="0000FF"/>
              <w:u w:val="single"/>
            </w:rPr>
            <w:fldChar w:fldCharType="separate"/>
          </w:r>
          <w:r>
            <w:rPr>
              <w:rFonts w:ascii="Arial" w:eastAsia="Arial" w:hAnsi="Arial"/>
              <w:caps w:val="0"/>
              <w:smallCaps w:val="0"/>
              <w:strike w:val="0"/>
              <w:dstrike w:val="0"/>
              <w:vanish w:val="0"/>
              <w:color w:val="auto"/>
              <w:w w:val="52"/>
              <w:u w:val="none"/>
            </w:rPr>
            <w:t>判断（J）与勘探（P）17</w:t>
          </w:r>
          <w:r>
            <w:rPr>
              <w:vanish w:val="0"/>
              <w:color w:val="0000FF"/>
              <w:u w:val="single"/>
            </w:rPr>
            <w:fldChar w:fldCharType="end"/>
          </w:r>
        </w:p>
        <w:p>
          <w:pPr>
            <w:pStyle w:val="22"/>
            <w:pBdr>
              <w:top w:val="none" w:sz="0" w:space="0" w:color="auto"/>
              <w:left w:val="none" w:sz="0" w:space="0" w:color="auto"/>
              <w:bottom w:val="none" w:sz="0" w:space="0" w:color="auto"/>
              <w:right w:val="none" w:sz="0" w:space="0" w:color="auto"/>
            </w:pBdr>
            <w:tabs>
              <w:tab w:val="right" w:leader="dot" w:pos="9470"/>
            </w:tabs>
            <w:rPr>
              <w:vanish w:val="0"/>
            </w:rPr>
          </w:pPr>
          <w:r>
            <w:rPr>
              <w:vanish w:val="0"/>
              <w:color w:val="0000FF"/>
              <w:u w:val="single"/>
            </w:rPr>
            <w:fldChar w:fldCharType="begin"/>
          </w:r>
          <w:r>
            <w:rPr>
              <w:vanish w:val="0"/>
              <w:color w:val="0000FF"/>
              <w:u w:val="single"/>
            </w:rPr>
            <w:instrText>Hyperlink \l "_bookmark9"</w:instrText>
          </w:r>
          <w:r>
            <w:rPr>
              <w:vanish w:val="0"/>
              <w:color w:val="0000FF"/>
              <w:u w:val="single"/>
            </w:rPr>
            <w:fldChar w:fldCharType="separate"/>
          </w:r>
          <w:r>
            <w:rPr>
              <w:rFonts w:ascii="Arial" w:eastAsia="Arial" w:hAnsi="Arial"/>
              <w:caps w:val="0"/>
              <w:smallCaps w:val="0"/>
              <w:strike w:val="0"/>
              <w:dstrike w:val="0"/>
              <w:vanish w:val="0"/>
              <w:color w:val="auto"/>
              <w:w w:val="104"/>
              <w:u w:val="none"/>
            </w:rPr>
            <w:t>自信（-A）与动荡（-T）19</w:t>
          </w:r>
          <w:r>
            <w:rPr>
              <w:vanish w:val="0"/>
              <w:color w:val="0000FF"/>
              <w:u w:val="single"/>
            </w:rPr>
            <w:fldChar w:fldCharType="end"/>
          </w:r>
        </w:p>
        <w:p>
          <w:pPr>
            <w:pStyle w:val="23"/>
            <w:pBdr>
              <w:top w:val="none" w:sz="0" w:space="0" w:color="auto"/>
              <w:left w:val="none" w:sz="0" w:space="0" w:color="auto"/>
              <w:bottom w:val="none" w:sz="0" w:space="0" w:color="auto"/>
              <w:right w:val="none" w:sz="0" w:space="0" w:color="auto"/>
            </w:pBdr>
            <w:tabs>
              <w:tab w:val="right" w:leader="dot" w:pos="9470"/>
            </w:tabs>
            <w:spacing w:before="197" w:beforeAutospacing="0"/>
            <w:rPr>
              <w:vanish w:val="0"/>
            </w:rPr>
          </w:pPr>
          <w:r>
            <w:rPr>
              <w:vanish w:val="0"/>
              <w:color w:val="0000FF"/>
              <w:u w:val="single"/>
            </w:rPr>
            <w:fldChar w:fldCharType="begin"/>
          </w:r>
          <w:r>
            <w:rPr>
              <w:vanish w:val="0"/>
              <w:color w:val="0000FF"/>
              <w:u w:val="single"/>
            </w:rPr>
            <w:instrText>Hyperlink \l "_bookmark10"</w:instrText>
          </w:r>
          <w:r>
            <w:rPr>
              <w:vanish w:val="0"/>
              <w:color w:val="0000FF"/>
              <w:u w:val="single"/>
            </w:rPr>
            <w:fldChar w:fldCharType="separate"/>
          </w:r>
          <w:r>
            <w:rPr>
              <w:rFonts w:ascii="Arial" w:eastAsia="Arial" w:hAnsi="Arial"/>
              <w:caps w:val="0"/>
              <w:smallCaps w:val="0"/>
              <w:strike w:val="0"/>
              <w:dstrike w:val="0"/>
              <w:vanish w:val="0"/>
              <w:color w:val="auto"/>
              <w:w w:val="104"/>
              <w:u w:val="none"/>
            </w:rPr>
            <w:t>类型组20</w:t>
          </w:r>
          <w:r>
            <w:rPr>
              <w:vanish w:val="0"/>
              <w:color w:val="0000FF"/>
              <w:u w:val="single"/>
            </w:rPr>
            <w:fldChar w:fldCharType="end"/>
          </w:r>
        </w:p>
        <w:p>
          <w:pPr>
            <w:pStyle w:val="22"/>
            <w:pBdr>
              <w:top w:val="none" w:sz="0" w:space="0" w:color="auto"/>
              <w:left w:val="none" w:sz="0" w:space="0" w:color="auto"/>
              <w:bottom w:val="none" w:sz="0" w:space="0" w:color="auto"/>
              <w:right w:val="none" w:sz="0" w:space="0" w:color="auto"/>
            </w:pBdr>
            <w:tabs>
              <w:tab w:val="right" w:leader="dot" w:pos="9470"/>
            </w:tabs>
            <w:rPr>
              <w:vanish w:val="0"/>
            </w:rPr>
          </w:pPr>
          <w:r>
            <w:rPr>
              <w:vanish w:val="0"/>
              <w:color w:val="0000FF"/>
              <w:u w:val="single"/>
            </w:rPr>
            <w:fldChar w:fldCharType="begin"/>
          </w:r>
          <w:r>
            <w:rPr>
              <w:vanish w:val="0"/>
              <w:color w:val="0000FF"/>
              <w:u w:val="single"/>
            </w:rPr>
            <w:instrText>Hyperlink \l "_bookmark11"</w:instrText>
          </w:r>
          <w:r>
            <w:rPr>
              <w:vanish w:val="0"/>
              <w:color w:val="0000FF"/>
              <w:u w:val="single"/>
            </w:rPr>
            <w:fldChar w:fldCharType="separate"/>
          </w:r>
          <w:r>
            <w:rPr>
              <w:rFonts w:ascii="Arial" w:eastAsia="Arial" w:hAnsi="Arial"/>
              <w:caps w:val="0"/>
              <w:smallCaps w:val="0"/>
              <w:strike w:val="0"/>
              <w:dstrike w:val="0"/>
              <w:vanish w:val="0"/>
              <w:color w:val="auto"/>
              <w:u w:val="none"/>
            </w:rPr>
            <w:t>角色21</w:t>
          </w:r>
          <w:r>
            <w:rPr>
              <w:vanish w:val="0"/>
              <w:color w:val="0000FF"/>
              <w:u w:val="single"/>
            </w:rPr>
            <w:fldChar w:fldCharType="end"/>
          </w:r>
        </w:p>
        <w:p>
          <w:pPr>
            <w:pStyle w:val="24"/>
            <w:pBdr>
              <w:top w:val="none" w:sz="0" w:space="0" w:color="auto"/>
              <w:left w:val="none" w:sz="0" w:space="0" w:color="auto"/>
              <w:bottom w:val="none" w:sz="0" w:space="0" w:color="auto"/>
              <w:right w:val="none" w:sz="0" w:space="0" w:color="auto"/>
            </w:pBdr>
            <w:tabs>
              <w:tab w:val="right" w:leader="dot" w:pos="9470"/>
            </w:tabs>
            <w:spacing w:before="195" w:beforeAutospacing="0"/>
            <w:rPr>
              <w:vanish w:val="0"/>
            </w:rPr>
          </w:pPr>
          <w:r>
            <w:rPr>
              <w:vanish w:val="0"/>
              <w:color w:val="0000FF"/>
              <w:u w:val="single"/>
            </w:rPr>
            <w:fldChar w:fldCharType="begin"/>
          </w:r>
          <w:r>
            <w:rPr>
              <w:vanish w:val="0"/>
              <w:color w:val="0000FF"/>
              <w:u w:val="single"/>
            </w:rPr>
            <w:instrText>Hyperlink \l "_bookmark12"</w:instrText>
          </w:r>
          <w:r>
            <w:rPr>
              <w:vanish w:val="0"/>
              <w:color w:val="0000FF"/>
              <w:u w:val="single"/>
            </w:rPr>
            <w:fldChar w:fldCharType="separate"/>
          </w:r>
          <w:r>
            <w:rPr>
              <w:rFonts w:ascii="Arial" w:eastAsia="Arial" w:hAnsi="Arial"/>
              <w:caps w:val="0"/>
              <w:smallCaps w:val="0"/>
              <w:strike w:val="0"/>
              <w:dstrike w:val="0"/>
              <w:vanish w:val="0"/>
              <w:color w:val="auto"/>
              <w:w w:val="104"/>
              <w:u w:val="none"/>
            </w:rPr>
            <w:t>个人成长29</w:t>
          </w:r>
          <w:r>
            <w:rPr>
              <w:vanish w:val="0"/>
              <w:color w:val="0000FF"/>
              <w:u w:val="single"/>
            </w:rPr>
            <w:fldChar w:fldCharType="end"/>
          </w:r>
        </w:p>
        <w:p>
          <w:pPr>
            <w:pStyle w:val="23"/>
            <w:pBdr>
              <w:top w:val="none" w:sz="0" w:space="0" w:color="auto"/>
              <w:left w:val="none" w:sz="0" w:space="0" w:color="auto"/>
              <w:bottom w:val="none" w:sz="0" w:space="0" w:color="auto"/>
              <w:right w:val="none" w:sz="0" w:space="0" w:color="auto"/>
            </w:pBdr>
            <w:tabs>
              <w:tab w:val="right" w:leader="dot" w:pos="9470"/>
            </w:tabs>
            <w:rPr>
              <w:vanish w:val="0"/>
            </w:rPr>
          </w:pPr>
          <w:r>
            <w:rPr>
              <w:vanish w:val="0"/>
              <w:color w:val="0000FF"/>
              <w:u w:val="single"/>
            </w:rPr>
            <w:fldChar w:fldCharType="begin"/>
          </w:r>
          <w:r>
            <w:rPr>
              <w:vanish w:val="0"/>
              <w:color w:val="0000FF"/>
              <w:u w:val="single"/>
            </w:rPr>
            <w:instrText>Hyperlink \l "_bookmark13"</w:instrText>
          </w:r>
          <w:r>
            <w:rPr>
              <w:vanish w:val="0"/>
              <w:color w:val="0000FF"/>
              <w:u w:val="single"/>
            </w:rPr>
            <w:fldChar w:fldCharType="separate"/>
          </w:r>
          <w:r>
            <w:rPr>
              <w:rFonts w:ascii="Arial" w:eastAsia="Arial" w:hAnsi="Arial"/>
              <w:caps w:val="0"/>
              <w:smallCaps w:val="0"/>
              <w:strike w:val="0"/>
              <w:dstrike w:val="0"/>
              <w:vanish w:val="0"/>
              <w:color w:val="auto"/>
              <w:w w:val="104"/>
              <w:u w:val="none"/>
            </w:rPr>
            <w:t>个人成长的各个方面30</w:t>
          </w:r>
          <w:r>
            <w:rPr>
              <w:vanish w:val="0"/>
              <w:color w:val="0000FF"/>
              <w:u w:val="single"/>
            </w:rPr>
            <w:fldChar w:fldCharType="end"/>
          </w:r>
        </w:p>
        <w:p>
          <w:pPr>
            <w:pStyle w:val="22"/>
            <w:pBdr>
              <w:top w:val="none" w:sz="0" w:space="0" w:color="auto"/>
              <w:left w:val="none" w:sz="0" w:space="0" w:color="auto"/>
              <w:bottom w:val="none" w:sz="0" w:space="0" w:color="auto"/>
              <w:right w:val="none" w:sz="0" w:space="0" w:color="auto"/>
            </w:pBdr>
            <w:tabs>
              <w:tab w:val="right" w:leader="dot" w:pos="9470"/>
            </w:tabs>
            <w:spacing w:before="195" w:beforeAutospacing="0"/>
            <w:rPr>
              <w:vanish w:val="0"/>
            </w:rPr>
          </w:pPr>
          <w:r>
            <w:rPr>
              <w:vanish w:val="0"/>
              <w:color w:val="0000FF"/>
              <w:u w:val="single"/>
            </w:rPr>
            <w:fldChar w:fldCharType="begin"/>
          </w:r>
          <w:r>
            <w:rPr>
              <w:vanish w:val="0"/>
              <w:color w:val="0000FF"/>
              <w:u w:val="single"/>
            </w:rPr>
            <w:instrText>Hyperlink \l "_bookmark14"</w:instrText>
          </w:r>
          <w:r>
            <w:rPr>
              <w:vanish w:val="0"/>
              <w:color w:val="0000FF"/>
              <w:u w:val="single"/>
            </w:rPr>
            <w:fldChar w:fldCharType="separate"/>
          </w:r>
          <w:r>
            <w:rPr>
              <w:rFonts w:ascii="Arial" w:eastAsia="Arial" w:hAnsi="Arial"/>
              <w:caps w:val="0"/>
              <w:smallCaps w:val="0"/>
              <w:strike w:val="0"/>
              <w:dstrike w:val="0"/>
              <w:vanish w:val="0"/>
              <w:color w:val="auto"/>
              <w:w w:val="104"/>
              <w:u w:val="none"/>
            </w:rPr>
            <w:t>自尊32</w:t>
          </w:r>
          <w:r>
            <w:rPr>
              <w:vanish w:val="0"/>
              <w:color w:val="0000FF"/>
              <w:u w:val="single"/>
            </w:rPr>
            <w:fldChar w:fldCharType="end"/>
          </w:r>
        </w:p>
        <w:p>
          <w:pPr>
            <w:pStyle w:val="22"/>
            <w:pBdr>
              <w:top w:val="none" w:sz="0" w:space="0" w:color="auto"/>
              <w:left w:val="none" w:sz="0" w:space="0" w:color="auto"/>
              <w:bottom w:val="none" w:sz="0" w:space="0" w:color="auto"/>
              <w:right w:val="none" w:sz="0" w:space="0" w:color="auto"/>
            </w:pBdr>
            <w:tabs>
              <w:tab w:val="right" w:leader="dot" w:pos="9470"/>
            </w:tabs>
            <w:spacing w:before="197" w:beforeAutospacing="0"/>
            <w:rPr>
              <w:vanish w:val="0"/>
            </w:rPr>
          </w:pPr>
          <w:r>
            <w:rPr>
              <w:vanish w:val="0"/>
              <w:color w:val="0000FF"/>
              <w:u w:val="single"/>
            </w:rPr>
            <w:fldChar w:fldCharType="begin"/>
          </w:r>
          <w:r>
            <w:rPr>
              <w:vanish w:val="0"/>
              <w:color w:val="0000FF"/>
              <w:u w:val="single"/>
            </w:rPr>
            <w:instrText>Hyperlink \l "_bookmark15"</w:instrText>
          </w:r>
          <w:r>
            <w:rPr>
              <w:vanish w:val="0"/>
              <w:color w:val="0000FF"/>
              <w:u w:val="single"/>
            </w:rPr>
            <w:fldChar w:fldCharType="separate"/>
          </w:r>
          <w:r>
            <w:rPr>
              <w:rFonts w:ascii="Arial" w:eastAsia="Arial" w:hAnsi="Arial"/>
              <w:caps w:val="0"/>
              <w:smallCaps w:val="0"/>
              <w:strike w:val="0"/>
              <w:dstrike w:val="0"/>
              <w:vanish w:val="0"/>
              <w:color w:val="auto"/>
              <w:w w:val="104"/>
              <w:u w:val="none"/>
            </w:rPr>
            <w:t>自尊39</w:t>
          </w:r>
          <w:r>
            <w:rPr>
              <w:vanish w:val="0"/>
              <w:color w:val="0000FF"/>
              <w:u w:val="single"/>
            </w:rPr>
            <w:fldChar w:fldCharType="end"/>
          </w:r>
        </w:p>
        <w:p>
          <w:pPr>
            <w:pStyle w:val="22"/>
            <w:pBdr>
              <w:top w:val="none" w:sz="0" w:space="0" w:color="auto"/>
              <w:left w:val="none" w:sz="0" w:space="0" w:color="auto"/>
              <w:bottom w:val="none" w:sz="0" w:space="0" w:color="auto"/>
              <w:right w:val="none" w:sz="0" w:space="0" w:color="auto"/>
            </w:pBdr>
            <w:tabs>
              <w:tab w:val="right" w:leader="dot" w:pos="9470"/>
            </w:tabs>
            <w:rPr>
              <w:vanish w:val="0"/>
            </w:rPr>
          </w:pPr>
          <w:r>
            <w:rPr>
              <w:vanish w:val="0"/>
              <w:color w:val="0000FF"/>
              <w:u w:val="single"/>
            </w:rPr>
            <w:fldChar w:fldCharType="begin"/>
          </w:r>
          <w:r>
            <w:rPr>
              <w:vanish w:val="0"/>
              <w:color w:val="0000FF"/>
              <w:u w:val="single"/>
            </w:rPr>
            <w:instrText>Hyperlink \l "_bookmark16"</w:instrText>
          </w:r>
          <w:r>
            <w:rPr>
              <w:vanish w:val="0"/>
              <w:color w:val="0000FF"/>
              <w:u w:val="single"/>
            </w:rPr>
            <w:fldChar w:fldCharType="separate"/>
          </w:r>
          <w:r>
            <w:rPr>
              <w:rFonts w:ascii="Arial" w:eastAsia="Arial" w:hAnsi="Arial"/>
              <w:caps w:val="0"/>
              <w:smallCaps w:val="0"/>
              <w:strike w:val="0"/>
              <w:dstrike w:val="0"/>
              <w:vanish w:val="0"/>
              <w:color w:val="auto"/>
              <w:w w:val="104"/>
              <w:u w:val="none"/>
            </w:rPr>
            <w:t>自信</w:t>
          </w:r>
          <w:r>
            <w:rPr>
              <w:vanish w:val="0"/>
              <w:color w:val="0000FF"/>
              <w:u w:val="single"/>
            </w:rPr>
            <w:fldChar w:fldCharType="end"/>
          </w:r>
        </w:p>
        <w:p>
          <w:pPr>
            <w:pStyle w:val="22"/>
            <w:pBdr>
              <w:top w:val="none" w:sz="0" w:space="0" w:color="auto"/>
              <w:left w:val="none" w:sz="0" w:space="0" w:color="auto"/>
              <w:bottom w:val="none" w:sz="0" w:space="0" w:color="auto"/>
              <w:right w:val="none" w:sz="0" w:space="0" w:color="auto"/>
            </w:pBdr>
            <w:tabs>
              <w:tab w:val="right" w:leader="dot" w:pos="9470"/>
            </w:tabs>
            <w:rPr>
              <w:vanish w:val="0"/>
            </w:rPr>
          </w:pPr>
          <w:r>
            <w:rPr>
              <w:vanish w:val="0"/>
              <w:color w:val="0000FF"/>
              <w:u w:val="single"/>
            </w:rPr>
            <w:fldChar w:fldCharType="begin"/>
          </w:r>
          <w:r>
            <w:rPr>
              <w:vanish w:val="0"/>
              <w:color w:val="0000FF"/>
              <w:u w:val="single"/>
            </w:rPr>
            <w:instrText>Hyperlink \l "_bookmark17"</w:instrText>
          </w:r>
          <w:r>
            <w:rPr>
              <w:vanish w:val="0"/>
              <w:color w:val="0000FF"/>
              <w:u w:val="single"/>
            </w:rPr>
            <w:fldChar w:fldCharType="separate"/>
          </w:r>
          <w:r>
            <w:rPr>
              <w:rFonts w:ascii="Arial" w:eastAsia="Arial" w:hAnsi="Arial"/>
              <w:caps w:val="0"/>
              <w:smallCaps w:val="0"/>
              <w:strike w:val="0"/>
              <w:dstrike w:val="0"/>
              <w:vanish w:val="0"/>
              <w:color w:val="auto"/>
              <w:w w:val="104"/>
              <w:u w:val="none"/>
            </w:rPr>
            <w:t>自我进化49</w:t>
          </w:r>
          <w:r>
            <w:rPr>
              <w:vanish w:val="0"/>
              <w:color w:val="0000FF"/>
              <w:u w:val="single"/>
            </w:rPr>
            <w:fldChar w:fldCharType="end"/>
          </w:r>
        </w:p>
        <w:p>
          <w:pPr>
            <w:pStyle w:val="22"/>
            <w:pBdr>
              <w:top w:val="none" w:sz="0" w:space="0" w:color="auto"/>
              <w:left w:val="none" w:sz="0" w:space="0" w:color="auto"/>
              <w:bottom w:val="none" w:sz="0" w:space="0" w:color="auto"/>
              <w:right w:val="none" w:sz="0" w:space="0" w:color="auto"/>
            </w:pBdr>
            <w:tabs>
              <w:tab w:val="right" w:leader="dot" w:pos="9470"/>
            </w:tabs>
            <w:spacing w:before="195" w:beforeAutospacing="0"/>
            <w:rPr>
              <w:vanish w:val="0"/>
            </w:rPr>
          </w:pPr>
          <w:r>
            <w:rPr>
              <w:vanish w:val="0"/>
              <w:color w:val="0000FF"/>
              <w:u w:val="single"/>
            </w:rPr>
            <w:fldChar w:fldCharType="begin"/>
          </w:r>
          <w:r>
            <w:rPr>
              <w:vanish w:val="0"/>
              <w:color w:val="0000FF"/>
              <w:u w:val="single"/>
            </w:rPr>
            <w:instrText>Hyperlink \l "_bookmark18"</w:instrText>
          </w:r>
          <w:r>
            <w:rPr>
              <w:vanish w:val="0"/>
              <w:color w:val="0000FF"/>
              <w:u w:val="single"/>
            </w:rPr>
            <w:fldChar w:fldCharType="separate"/>
          </w:r>
          <w:r>
            <w:rPr>
              <w:rFonts w:ascii="Arial" w:eastAsia="Arial" w:hAnsi="Arial"/>
              <w:caps w:val="0"/>
              <w:smallCaps w:val="0"/>
              <w:strike w:val="0"/>
              <w:dstrike w:val="0"/>
              <w:vanish w:val="0"/>
              <w:color w:val="auto"/>
              <w:w w:val="104"/>
              <w:u w:val="none"/>
            </w:rPr>
            <w:t>自我责任55</w:t>
          </w:r>
          <w:r>
            <w:rPr>
              <w:vanish w:val="0"/>
              <w:color w:val="0000FF"/>
              <w:u w:val="single"/>
            </w:rPr>
            <w:fldChar w:fldCharType="end"/>
          </w:r>
        </w:p>
        <w:p>
          <w:pPr>
            <w:pStyle w:val="23"/>
            <w:pBdr>
              <w:top w:val="none" w:sz="0" w:space="0" w:color="auto"/>
              <w:left w:val="none" w:sz="0" w:space="0" w:color="auto"/>
              <w:bottom w:val="none" w:sz="0" w:space="0" w:color="auto"/>
              <w:right w:val="none" w:sz="0" w:space="0" w:color="auto"/>
            </w:pBdr>
            <w:tabs>
              <w:tab w:val="right" w:leader="dot" w:pos="9470"/>
            </w:tabs>
            <w:rPr>
              <w:vanish w:val="0"/>
            </w:rPr>
          </w:pPr>
          <w:r>
            <w:rPr>
              <w:vanish w:val="0"/>
              <w:color w:val="0000FF"/>
              <w:u w:val="single"/>
            </w:rPr>
            <w:fldChar w:fldCharType="begin"/>
          </w:r>
          <w:r>
            <w:rPr>
              <w:vanish w:val="0"/>
              <w:color w:val="0000FF"/>
              <w:u w:val="single"/>
            </w:rPr>
            <w:instrText>Hyperlink \l "_bookmark19"</w:instrText>
          </w:r>
          <w:r>
            <w:rPr>
              <w:vanish w:val="0"/>
              <w:color w:val="0000FF"/>
              <w:u w:val="single"/>
            </w:rPr>
            <w:fldChar w:fldCharType="separate"/>
          </w:r>
          <w:r>
            <w:rPr>
              <w:rFonts w:ascii="Arial" w:eastAsia="Arial" w:hAnsi="Arial"/>
              <w:caps w:val="0"/>
              <w:smallCaps w:val="0"/>
              <w:strike w:val="0"/>
              <w:dstrike w:val="0"/>
              <w:vanish w:val="0"/>
              <w:color w:val="auto"/>
              <w:w w:val="104"/>
              <w:u w:val="none"/>
            </w:rPr>
            <w:t>结论59</w:t>
          </w:r>
          <w:r>
            <w:rPr>
              <w:vanish w:val="0"/>
              <w:color w:val="0000FF"/>
              <w:u w:val="single"/>
            </w:rPr>
            <w:fldChar w:fldCharType="end"/>
          </w:r>
        </w:p>
        <w:p>
          <w:pPr>
            <w:pStyle w:val="23"/>
            <w:pBdr>
              <w:top w:val="none" w:sz="0" w:space="0" w:color="auto"/>
              <w:left w:val="none" w:sz="0" w:space="0" w:color="auto"/>
              <w:bottom w:val="none" w:sz="0" w:space="0" w:color="auto"/>
              <w:right w:val="none" w:sz="0" w:space="0" w:color="auto"/>
            </w:pBdr>
            <w:tabs>
              <w:tab w:val="right" w:leader="dot" w:pos="9470"/>
            </w:tabs>
            <w:spacing w:before="195" w:beforeAutospacing="0"/>
            <w:rPr>
              <w:vanish w:val="0"/>
            </w:rPr>
          </w:pPr>
          <w:r>
            <w:rPr>
              <w:vanish w:val="0"/>
              <w:color w:val="0000FF"/>
              <w:u w:val="single"/>
            </w:rPr>
            <w:fldChar w:fldCharType="begin"/>
          </w:r>
          <w:r>
            <w:rPr>
              <w:vanish w:val="0"/>
              <w:color w:val="0000FF"/>
              <w:u w:val="single"/>
            </w:rPr>
            <w:instrText>Hyperlink \l "_bookmark20"</w:instrText>
          </w:r>
          <w:r>
            <w:rPr>
              <w:vanish w:val="0"/>
              <w:color w:val="0000FF"/>
              <w:u w:val="single"/>
            </w:rPr>
            <w:fldChar w:fldCharType="separate"/>
          </w:r>
          <w:r>
            <w:rPr>
              <w:rFonts w:ascii="Arial" w:eastAsia="Arial" w:hAnsi="Arial"/>
              <w:caps w:val="0"/>
              <w:smallCaps w:val="0"/>
              <w:strike w:val="0"/>
              <w:dstrike w:val="0"/>
              <w:vanish w:val="0"/>
              <w:color w:val="auto"/>
              <w:w w:val="104"/>
              <w:u w:val="none"/>
            </w:rPr>
            <w:t>其他工具和测试60</w:t>
          </w:r>
          <w:r>
            <w:rPr>
              <w:vanish w:val="0"/>
              <w:color w:val="0000FF"/>
              <w:u w:val="single"/>
            </w:rPr>
            <w:fldChar w:fldCharType="end"/>
          </w:r>
        </w:p>
        <w:p>
          <w:pPr>
            <w:pStyle w:val="24"/>
            <w:pBdr>
              <w:top w:val="none" w:sz="0" w:space="0" w:color="auto"/>
              <w:left w:val="none" w:sz="0" w:space="0" w:color="auto"/>
              <w:bottom w:val="none" w:sz="0" w:space="0" w:color="auto"/>
              <w:right w:val="none" w:sz="0" w:space="0" w:color="auto"/>
            </w:pBdr>
            <w:tabs>
              <w:tab w:val="right" w:leader="dot" w:pos="9470"/>
            </w:tabs>
            <w:spacing w:before="196" w:beforeAutospacing="0"/>
            <w:rPr>
              <w:vanish w:val="0"/>
            </w:rPr>
          </w:pPr>
          <w:r>
            <w:rPr>
              <w:vanish w:val="0"/>
              <w:color w:val="0000FF"/>
              <w:u w:val="single"/>
            </w:rPr>
            <w:fldChar w:fldCharType="begin"/>
          </w:r>
          <w:r>
            <w:rPr>
              <w:vanish w:val="0"/>
              <w:color w:val="0000FF"/>
              <w:u w:val="single"/>
            </w:rPr>
            <w:instrText>Hyperlink \l "_bookmark21"</w:instrText>
          </w:r>
          <w:r>
            <w:rPr>
              <w:vanish w:val="0"/>
              <w:color w:val="0000FF"/>
              <w:u w:val="single"/>
            </w:rPr>
            <w:fldChar w:fldCharType="separate"/>
          </w:r>
          <w:r>
            <w:rPr>
              <w:rFonts w:ascii="Arial" w:eastAsia="Arial" w:hAnsi="Arial"/>
              <w:caps w:val="0"/>
              <w:smallCaps w:val="0"/>
              <w:strike w:val="0"/>
              <w:dstrike w:val="0"/>
              <w:vanish w:val="0"/>
              <w:color w:val="auto"/>
              <w:w w:val="104"/>
              <w:u w:val="none"/>
            </w:rPr>
            <w:t>浪漫关系62</w:t>
          </w:r>
          <w:r>
            <w:rPr>
              <w:vanish w:val="0"/>
              <w:color w:val="0000FF"/>
              <w:u w:val="single"/>
            </w:rPr>
            <w:fldChar w:fldCharType="end"/>
          </w:r>
        </w:p>
        <w:p>
          <w:pPr>
            <w:pStyle w:val="23"/>
            <w:pBdr>
              <w:top w:val="none" w:sz="0" w:space="0" w:color="auto"/>
              <w:left w:val="none" w:sz="0" w:space="0" w:color="auto"/>
              <w:bottom w:val="none" w:sz="0" w:space="0" w:color="auto"/>
              <w:right w:val="none" w:sz="0" w:space="0" w:color="auto"/>
            </w:pBdr>
            <w:tabs>
              <w:tab w:val="right" w:leader="dot" w:pos="9470"/>
            </w:tabs>
            <w:spacing w:before="195" w:beforeAutospacing="0"/>
            <w:rPr>
              <w:vanish w:val="0"/>
            </w:rPr>
          </w:pPr>
          <w:r>
            <w:rPr>
              <w:vanish w:val="0"/>
              <w:color w:val="0000FF"/>
              <w:u w:val="single"/>
            </w:rPr>
            <w:fldChar w:fldCharType="begin"/>
          </w:r>
          <w:r>
            <w:rPr>
              <w:vanish w:val="0"/>
              <w:color w:val="0000FF"/>
              <w:u w:val="single"/>
            </w:rPr>
            <w:instrText>Hyperlink \l "_bookmark22"</w:instrText>
          </w:r>
          <w:r>
            <w:rPr>
              <w:vanish w:val="0"/>
              <w:color w:val="0000FF"/>
              <w:u w:val="single"/>
            </w:rPr>
            <w:fldChar w:fldCharType="separate"/>
          </w:r>
          <w:r>
            <w:rPr>
              <w:rFonts w:ascii="Arial" w:eastAsia="Arial" w:hAnsi="Arial"/>
              <w:caps w:val="0"/>
              <w:smallCaps w:val="0"/>
              <w:strike w:val="0"/>
              <w:dstrike w:val="0"/>
              <w:vanish w:val="0"/>
              <w:color w:val="auto"/>
              <w:w w:val="104"/>
              <w:u w:val="none"/>
            </w:rPr>
            <w:t>配对的潜在作用65</w:t>
          </w:r>
          <w:r>
            <w:rPr>
              <w:vanish w:val="0"/>
              <w:color w:val="0000FF"/>
              <w:u w:val="single"/>
            </w:rPr>
            <w:fldChar w:fldCharType="end"/>
          </w:r>
        </w:p>
        <w:p>
          <w:pPr>
            <w:pStyle w:val="22"/>
            <w:pBdr>
              <w:top w:val="none" w:sz="0" w:space="0" w:color="auto"/>
              <w:left w:val="none" w:sz="0" w:space="0" w:color="auto"/>
              <w:bottom w:val="none" w:sz="0" w:space="0" w:color="auto"/>
              <w:right w:val="none" w:sz="0" w:space="0" w:color="auto"/>
            </w:pBdr>
            <w:tabs>
              <w:tab w:val="right" w:leader="dot" w:pos="9470"/>
            </w:tabs>
            <w:rPr>
              <w:vanish w:val="0"/>
            </w:rPr>
          </w:pPr>
          <w:r>
            <w:rPr>
              <w:vanish w:val="0"/>
              <w:color w:val="0000FF"/>
              <w:u w:val="single"/>
            </w:rPr>
            <w:fldChar w:fldCharType="begin"/>
          </w:r>
          <w:r>
            <w:rPr>
              <w:vanish w:val="0"/>
              <w:color w:val="0000FF"/>
              <w:u w:val="single"/>
            </w:rPr>
            <w:instrText>Hyperlink \l "_bookmark23"</w:instrText>
          </w:r>
          <w:r>
            <w:rPr>
              <w:vanish w:val="0"/>
              <w:color w:val="0000FF"/>
              <w:u w:val="single"/>
            </w:rPr>
            <w:fldChar w:fldCharType="separate"/>
          </w:r>
          <w:r>
            <w:rPr>
              <w:rFonts w:ascii="Arial" w:eastAsia="Arial" w:hAnsi="Arial"/>
              <w:caps w:val="0"/>
              <w:smallCaps w:val="0"/>
              <w:strike w:val="0"/>
              <w:dstrike w:val="0"/>
              <w:vanish w:val="0"/>
              <w:color w:val="auto"/>
              <w:w w:val="104"/>
              <w:u w:val="none"/>
            </w:rPr>
            <w:t>调解人-分析师关系66</w:t>
          </w:r>
          <w:r>
            <w:rPr>
              <w:vanish w:val="0"/>
              <w:color w:val="0000FF"/>
              <w:u w:val="single"/>
            </w:rPr>
            <w:fldChar w:fldCharType="end"/>
          </w:r>
        </w:p>
        <w:p>
          <w:pPr>
            <w:pStyle w:val="22"/>
            <w:pBdr>
              <w:top w:val="none" w:sz="0" w:space="0" w:color="auto"/>
              <w:left w:val="none" w:sz="0" w:space="0" w:color="auto"/>
              <w:bottom w:val="none" w:sz="0" w:space="0" w:color="auto"/>
              <w:right w:val="none" w:sz="0" w:space="0" w:color="auto"/>
            </w:pBdr>
            <w:tabs>
              <w:tab w:val="right" w:leader="dot" w:pos="9470"/>
            </w:tabs>
            <w:spacing w:before="195" w:beforeAutospacing="0" w:after="20" w:afterAutospacing="0"/>
            <w:rPr>
              <w:vanish w:val="0"/>
            </w:rPr>
          </w:pPr>
          <w:r>
            <w:rPr>
              <w:vanish w:val="0"/>
              <w:color w:val="0000FF"/>
              <w:u w:val="single"/>
            </w:rPr>
            <w:fldChar w:fldCharType="begin"/>
          </w:r>
          <w:r>
            <w:rPr>
              <w:vanish w:val="0"/>
              <w:color w:val="0000FF"/>
              <w:u w:val="single"/>
            </w:rPr>
            <w:instrText>Hyperlink \l "_bookmark24"</w:instrText>
          </w:r>
          <w:r>
            <w:rPr>
              <w:vanish w:val="0"/>
              <w:color w:val="0000FF"/>
              <w:u w:val="single"/>
            </w:rPr>
            <w:fldChar w:fldCharType="separate"/>
          </w:r>
          <w:r>
            <w:rPr>
              <w:rFonts w:ascii="Arial" w:eastAsia="Arial" w:hAnsi="Arial"/>
              <w:caps w:val="0"/>
              <w:smallCaps w:val="0"/>
              <w:strike w:val="0"/>
              <w:dstrike w:val="0"/>
              <w:vanish w:val="0"/>
              <w:color w:val="auto"/>
              <w:w w:val="104"/>
              <w:u w:val="none"/>
            </w:rPr>
            <w:t>调解员-外交官关系73</w:t>
          </w:r>
          <w:r>
            <w:rPr>
              <w:vanish w:val="0"/>
              <w:color w:val="0000FF"/>
              <w:u w:val="single"/>
            </w:rPr>
            <w:fldChar w:fldCharType="end"/>
          </w:r>
        </w:p>
        <w:p>
          <w:pPr>
            <w:pStyle w:val="22"/>
            <w:pBdr>
              <w:top w:val="none" w:sz="0" w:space="0" w:color="auto"/>
              <w:left w:val="none" w:sz="0" w:space="0" w:color="auto"/>
              <w:bottom w:val="none" w:sz="0" w:space="0" w:color="auto"/>
              <w:right w:val="none" w:sz="0" w:space="0" w:color="auto"/>
            </w:pBdr>
            <w:tabs>
              <w:tab w:val="right" w:leader="dot" w:pos="9470"/>
            </w:tabs>
            <w:spacing w:before="123" w:beforeAutospacing="0"/>
            <w:rPr>
              <w:vanish w:val="0"/>
            </w:rPr>
          </w:pPr>
          <w:r>
            <w:rPr>
              <w:vanish w:val="0"/>
              <w:color w:val="0000FF"/>
              <w:u w:val="single"/>
            </w:rPr>
            <w:fldChar w:fldCharType="begin"/>
          </w:r>
          <w:r>
            <w:rPr>
              <w:vanish w:val="0"/>
              <w:color w:val="0000FF"/>
              <w:u w:val="single"/>
            </w:rPr>
            <w:instrText>Hyperlink \l "_bookmark25"</w:instrText>
          </w:r>
          <w:r>
            <w:rPr>
              <w:vanish w:val="0"/>
              <w:color w:val="0000FF"/>
              <w:u w:val="single"/>
            </w:rPr>
            <w:fldChar w:fldCharType="separate"/>
          </w:r>
          <w:r>
            <w:rPr>
              <w:rFonts w:ascii="Arial" w:eastAsia="Arial" w:hAnsi="Arial"/>
              <w:caps w:val="0"/>
              <w:smallCaps w:val="0"/>
              <w:strike w:val="0"/>
              <w:dstrike w:val="0"/>
              <w:vanish w:val="0"/>
              <w:color w:val="auto"/>
              <w:w w:val="104"/>
              <w:u w:val="none"/>
            </w:rPr>
            <w:t>调解人-哨兵关系80</w:t>
          </w:r>
          <w:r>
            <w:rPr>
              <w:vanish w:val="0"/>
              <w:color w:val="0000FF"/>
              <w:u w:val="single"/>
            </w:rPr>
            <w:fldChar w:fldCharType="end"/>
          </w:r>
        </w:p>
        <w:p>
          <w:pPr>
            <w:pStyle w:val="22"/>
            <w:pBdr>
              <w:top w:val="none" w:sz="0" w:space="0" w:color="auto"/>
              <w:left w:val="none" w:sz="0" w:space="0" w:color="auto"/>
              <w:bottom w:val="none" w:sz="0" w:space="0" w:color="auto"/>
              <w:right w:val="none" w:sz="0" w:space="0" w:color="auto"/>
            </w:pBdr>
            <w:tabs>
              <w:tab w:val="right" w:leader="dot" w:pos="9470"/>
            </w:tabs>
            <w:rPr>
              <w:vanish w:val="0"/>
            </w:rPr>
          </w:pPr>
          <w:r>
            <w:rPr>
              <w:vanish w:val="0"/>
              <w:color w:val="0000FF"/>
              <w:u w:val="single"/>
            </w:rPr>
            <w:fldChar w:fldCharType="begin"/>
          </w:r>
          <w:r>
            <w:rPr>
              <w:vanish w:val="0"/>
              <w:color w:val="0000FF"/>
              <w:u w:val="single"/>
            </w:rPr>
            <w:instrText>Hyperlink \l "_bookmark26"</w:instrText>
          </w:r>
          <w:r>
            <w:rPr>
              <w:vanish w:val="0"/>
              <w:color w:val="0000FF"/>
              <w:u w:val="single"/>
            </w:rPr>
            <w:fldChar w:fldCharType="separate"/>
          </w:r>
          <w:r>
            <w:rPr>
              <w:rFonts w:ascii="Arial" w:eastAsia="Arial" w:hAnsi="Arial"/>
              <w:caps w:val="0"/>
              <w:smallCaps w:val="0"/>
              <w:strike w:val="0"/>
              <w:dstrike w:val="0"/>
              <w:vanish w:val="0"/>
              <w:color w:val="auto"/>
              <w:w w:val="104"/>
              <w:u w:val="none"/>
            </w:rPr>
            <w:t>调解人-探索者关系86</w:t>
          </w:r>
          <w:r>
            <w:rPr>
              <w:vanish w:val="0"/>
              <w:color w:val="0000FF"/>
              <w:u w:val="single"/>
            </w:rPr>
            <w:fldChar w:fldCharType="end"/>
          </w:r>
        </w:p>
        <w:p>
          <w:pPr>
            <w:pStyle w:val="23"/>
            <w:pBdr>
              <w:top w:val="none" w:sz="0" w:space="0" w:color="auto"/>
              <w:left w:val="none" w:sz="0" w:space="0" w:color="auto"/>
              <w:bottom w:val="none" w:sz="0" w:space="0" w:color="auto"/>
              <w:right w:val="none" w:sz="0" w:space="0" w:color="auto"/>
            </w:pBdr>
            <w:tabs>
              <w:tab w:val="right" w:leader="dot" w:pos="9470"/>
            </w:tabs>
            <w:spacing w:before="195" w:beforeAutospacing="0"/>
            <w:rPr>
              <w:vanish w:val="0"/>
            </w:rPr>
          </w:pPr>
          <w:r>
            <w:rPr>
              <w:vanish w:val="0"/>
              <w:color w:val="0000FF"/>
              <w:u w:val="single"/>
            </w:rPr>
            <w:fldChar w:fldCharType="begin"/>
          </w:r>
          <w:r>
            <w:rPr>
              <w:vanish w:val="0"/>
              <w:color w:val="0000FF"/>
              <w:u w:val="single"/>
            </w:rPr>
            <w:instrText>Hyperlink \l "_bookmark27"</w:instrText>
          </w:r>
          <w:r>
            <w:rPr>
              <w:vanish w:val="0"/>
              <w:color w:val="0000FF"/>
              <w:u w:val="single"/>
            </w:rPr>
            <w:fldChar w:fldCharType="separate"/>
          </w:r>
          <w:r>
            <w:rPr>
              <w:rFonts w:ascii="Arial" w:eastAsia="Arial" w:hAnsi="Arial"/>
              <w:caps w:val="0"/>
              <w:smallCaps w:val="0"/>
              <w:strike w:val="0"/>
              <w:dstrike w:val="0"/>
              <w:vanish w:val="0"/>
              <w:color w:val="auto"/>
              <w:w w:val="104"/>
              <w:u w:val="none"/>
            </w:rPr>
            <w:t>结论93</w:t>
          </w:r>
          <w:r>
            <w:rPr>
              <w:vanish w:val="0"/>
              <w:color w:val="0000FF"/>
              <w:u w:val="single"/>
            </w:rPr>
            <w:fldChar w:fldCharType="end"/>
          </w:r>
        </w:p>
        <w:p>
          <w:pPr>
            <w:pStyle w:val="23"/>
            <w:pBdr>
              <w:top w:val="none" w:sz="0" w:space="0" w:color="auto"/>
              <w:left w:val="none" w:sz="0" w:space="0" w:color="auto"/>
              <w:bottom w:val="none" w:sz="0" w:space="0" w:color="auto"/>
              <w:right w:val="none" w:sz="0" w:space="0" w:color="auto"/>
            </w:pBdr>
            <w:tabs>
              <w:tab w:val="right" w:leader="dot" w:pos="9470"/>
            </w:tabs>
            <w:spacing w:before="197" w:beforeAutospacing="0"/>
            <w:rPr>
              <w:vanish w:val="0"/>
            </w:rPr>
          </w:pPr>
          <w:r>
            <w:rPr>
              <w:vanish w:val="0"/>
              <w:color w:val="0000FF"/>
              <w:u w:val="single"/>
            </w:rPr>
            <w:fldChar w:fldCharType="begin"/>
          </w:r>
          <w:r>
            <w:rPr>
              <w:vanish w:val="0"/>
              <w:color w:val="0000FF"/>
              <w:u w:val="single"/>
            </w:rPr>
            <w:instrText>Hyperlink \l "_bookmark28"</w:instrText>
          </w:r>
          <w:r>
            <w:rPr>
              <w:vanish w:val="0"/>
              <w:color w:val="0000FF"/>
              <w:u w:val="single"/>
            </w:rPr>
            <w:fldChar w:fldCharType="separate"/>
          </w:r>
          <w:r>
            <w:rPr>
              <w:rFonts w:ascii="Arial" w:eastAsia="Arial" w:hAnsi="Arial"/>
              <w:caps w:val="0"/>
              <w:smallCaps w:val="0"/>
              <w:strike w:val="0"/>
              <w:dstrike w:val="0"/>
              <w:vanish w:val="0"/>
              <w:color w:val="auto"/>
              <w:w w:val="104"/>
              <w:u w:val="none"/>
            </w:rPr>
            <w:t>其他工具和测试95</w:t>
          </w:r>
          <w:r>
            <w:rPr>
              <w:vanish w:val="0"/>
              <w:color w:val="0000FF"/>
              <w:u w:val="single"/>
            </w:rPr>
            <w:fldChar w:fldCharType="end"/>
          </w:r>
        </w:p>
        <w:p>
          <w:pPr>
            <w:pStyle w:val="24"/>
            <w:pBdr>
              <w:top w:val="none" w:sz="0" w:space="0" w:color="auto"/>
              <w:left w:val="none" w:sz="0" w:space="0" w:color="auto"/>
              <w:bottom w:val="none" w:sz="0" w:space="0" w:color="auto"/>
              <w:right w:val="none" w:sz="0" w:space="0" w:color="auto"/>
            </w:pBdr>
            <w:tabs>
              <w:tab w:val="right" w:leader="dot" w:pos="9470"/>
            </w:tabs>
            <w:rPr>
              <w:vanish w:val="0"/>
            </w:rPr>
          </w:pPr>
          <w:r>
            <w:rPr>
              <w:vanish w:val="0"/>
              <w:color w:val="0000FF"/>
              <w:u w:val="single"/>
            </w:rPr>
            <w:fldChar w:fldCharType="begin"/>
          </w:r>
          <w:r>
            <w:rPr>
              <w:vanish w:val="0"/>
              <w:color w:val="0000FF"/>
              <w:u w:val="single"/>
            </w:rPr>
            <w:instrText>Hyperlink \l "_bookmark29"</w:instrText>
          </w:r>
          <w:r>
            <w:rPr>
              <w:vanish w:val="0"/>
              <w:color w:val="0000FF"/>
              <w:u w:val="single"/>
            </w:rPr>
            <w:fldChar w:fldCharType="separate"/>
          </w:r>
          <w:r>
            <w:rPr>
              <w:rFonts w:ascii="Arial" w:eastAsia="Arial" w:hAnsi="Arial"/>
              <w:caps w:val="0"/>
              <w:smallCaps w:val="0"/>
              <w:strike w:val="0"/>
              <w:dstrike w:val="0"/>
              <w:vanish w:val="0"/>
              <w:color w:val="auto"/>
              <w:w w:val="104"/>
              <w:u w:val="none"/>
            </w:rPr>
            <w:t>友谊97</w:t>
          </w:r>
          <w:r>
            <w:rPr>
              <w:vanish w:val="0"/>
              <w:color w:val="0000FF"/>
              <w:u w:val="single"/>
            </w:rPr>
            <w:fldChar w:fldCharType="end"/>
          </w:r>
        </w:p>
        <w:p>
          <w:pPr>
            <w:pStyle w:val="23"/>
            <w:pBdr>
              <w:top w:val="none" w:sz="0" w:space="0" w:color="auto"/>
              <w:left w:val="none" w:sz="0" w:space="0" w:color="auto"/>
              <w:bottom w:val="none" w:sz="0" w:space="0" w:color="auto"/>
              <w:right w:val="none" w:sz="0" w:space="0" w:color="auto"/>
            </w:pBdr>
            <w:tabs>
              <w:tab w:val="right" w:leader="dot" w:pos="9467"/>
            </w:tabs>
            <w:rPr>
              <w:vanish w:val="0"/>
            </w:rPr>
          </w:pPr>
          <w:r>
            <w:rPr>
              <w:vanish w:val="0"/>
              <w:color w:val="0000FF"/>
              <w:u w:val="single"/>
            </w:rPr>
            <w:fldChar w:fldCharType="begin"/>
          </w:r>
          <w:r>
            <w:rPr>
              <w:vanish w:val="0"/>
              <w:color w:val="0000FF"/>
              <w:u w:val="single"/>
            </w:rPr>
            <w:instrText>Hyperlink \l "_bookmark30"</w:instrText>
          </w:r>
          <w:r>
            <w:rPr>
              <w:vanish w:val="0"/>
              <w:color w:val="0000FF"/>
              <w:u w:val="single"/>
            </w:rPr>
            <w:fldChar w:fldCharType="separate"/>
          </w:r>
          <w:r>
            <w:rPr>
              <w:rFonts w:ascii="Arial" w:eastAsia="Arial" w:hAnsi="Arial"/>
              <w:caps w:val="0"/>
              <w:smallCaps w:val="0"/>
              <w:strike w:val="0"/>
              <w:dstrike w:val="0"/>
              <w:vanish w:val="0"/>
              <w:color w:val="auto"/>
              <w:w w:val="110"/>
              <w:u w:val="none"/>
            </w:rPr>
            <w:t>其他角色的调解人和朋友100</w:t>
          </w:r>
          <w:r>
            <w:rPr>
              <w:vanish w:val="0"/>
              <w:color w:val="0000FF"/>
              <w:u w:val="single"/>
            </w:rPr>
            <w:fldChar w:fldCharType="end"/>
          </w:r>
        </w:p>
        <w:p>
          <w:pPr>
            <w:pStyle w:val="22"/>
            <w:pBdr>
              <w:top w:val="none" w:sz="0" w:space="0" w:color="auto"/>
              <w:left w:val="none" w:sz="0" w:space="0" w:color="auto"/>
              <w:bottom w:val="none" w:sz="0" w:space="0" w:color="auto"/>
              <w:right w:val="none" w:sz="0" w:space="0" w:color="auto"/>
            </w:pBdr>
            <w:tabs>
              <w:tab w:val="right" w:leader="dot" w:pos="9467"/>
            </w:tabs>
            <w:spacing w:before="195" w:beforeAutospacing="0"/>
            <w:rPr>
              <w:vanish w:val="0"/>
            </w:rPr>
          </w:pPr>
          <w:r>
            <w:rPr>
              <w:vanish w:val="0"/>
              <w:color w:val="0000FF"/>
              <w:u w:val="single"/>
            </w:rPr>
            <w:fldChar w:fldCharType="begin"/>
          </w:r>
          <w:r>
            <w:rPr>
              <w:vanish w:val="0"/>
              <w:color w:val="0000FF"/>
              <w:u w:val="single"/>
            </w:rPr>
            <w:instrText>Hyperlink \l "_bookmark31"</w:instrText>
          </w:r>
          <w:r>
            <w:rPr>
              <w:vanish w:val="0"/>
              <w:color w:val="0000FF"/>
              <w:u w:val="single"/>
            </w:rPr>
            <w:fldChar w:fldCharType="separate"/>
          </w:r>
          <w:r>
            <w:rPr>
              <w:rFonts w:ascii="Arial" w:eastAsia="Arial" w:hAnsi="Arial"/>
              <w:caps w:val="0"/>
              <w:smallCaps w:val="0"/>
              <w:strike w:val="0"/>
              <w:dstrike w:val="0"/>
              <w:vanish w:val="0"/>
              <w:color w:val="auto"/>
              <w:w w:val="104"/>
              <w:u w:val="none"/>
            </w:rPr>
            <w:t>调解员-分析师友谊101</w:t>
          </w:r>
          <w:r>
            <w:rPr>
              <w:vanish w:val="0"/>
              <w:color w:val="0000FF"/>
              <w:u w:val="single"/>
            </w:rPr>
            <w:fldChar w:fldCharType="end"/>
          </w:r>
        </w:p>
        <w:p>
          <w:pPr>
            <w:pStyle w:val="22"/>
            <w:pBdr>
              <w:top w:val="none" w:sz="0" w:space="0" w:color="auto"/>
              <w:left w:val="none" w:sz="0" w:space="0" w:color="auto"/>
              <w:bottom w:val="none" w:sz="0" w:space="0" w:color="auto"/>
              <w:right w:val="none" w:sz="0" w:space="0" w:color="auto"/>
            </w:pBdr>
            <w:tabs>
              <w:tab w:val="right" w:leader="dot" w:pos="9467"/>
            </w:tabs>
            <w:rPr>
              <w:vanish w:val="0"/>
            </w:rPr>
          </w:pPr>
          <w:r>
            <w:rPr>
              <w:vanish w:val="0"/>
              <w:color w:val="0000FF"/>
              <w:u w:val="single"/>
            </w:rPr>
            <w:fldChar w:fldCharType="begin"/>
          </w:r>
          <w:r>
            <w:rPr>
              <w:vanish w:val="0"/>
              <w:color w:val="0000FF"/>
              <w:u w:val="single"/>
            </w:rPr>
            <w:instrText>Hyperlink \l "_bookmark32"</w:instrText>
          </w:r>
          <w:r>
            <w:rPr>
              <w:vanish w:val="0"/>
              <w:color w:val="0000FF"/>
              <w:u w:val="single"/>
            </w:rPr>
            <w:fldChar w:fldCharType="separate"/>
          </w:r>
          <w:r>
            <w:rPr>
              <w:rFonts w:ascii="Arial" w:eastAsia="Arial" w:hAnsi="Arial"/>
              <w:caps w:val="0"/>
              <w:smallCaps w:val="0"/>
              <w:strike w:val="0"/>
              <w:dstrike w:val="0"/>
              <w:vanish w:val="0"/>
              <w:color w:val="auto"/>
              <w:w w:val="104"/>
              <w:u w:val="none"/>
            </w:rPr>
            <w:t>调解员-外交官友谊108</w:t>
          </w:r>
          <w:r>
            <w:rPr>
              <w:vanish w:val="0"/>
              <w:color w:val="0000FF"/>
              <w:u w:val="single"/>
            </w:rPr>
            <w:fldChar w:fldCharType="end"/>
          </w:r>
        </w:p>
        <w:p>
          <w:pPr>
            <w:pStyle w:val="22"/>
            <w:pBdr>
              <w:top w:val="none" w:sz="0" w:space="0" w:color="auto"/>
              <w:left w:val="none" w:sz="0" w:space="0" w:color="auto"/>
              <w:bottom w:val="none" w:sz="0" w:space="0" w:color="auto"/>
              <w:right w:val="none" w:sz="0" w:space="0" w:color="auto"/>
            </w:pBdr>
            <w:tabs>
              <w:tab w:val="right" w:leader="dot" w:pos="9467"/>
            </w:tabs>
            <w:spacing w:before="195" w:beforeAutospacing="0"/>
            <w:rPr>
              <w:vanish w:val="0"/>
            </w:rPr>
          </w:pPr>
          <w:r>
            <w:rPr>
              <w:vanish w:val="0"/>
              <w:color w:val="0000FF"/>
              <w:u w:val="single"/>
            </w:rPr>
            <w:fldChar w:fldCharType="begin"/>
          </w:r>
          <w:r>
            <w:rPr>
              <w:vanish w:val="0"/>
              <w:color w:val="0000FF"/>
              <w:u w:val="single"/>
            </w:rPr>
            <w:instrText>Hyperlink \l "_bookmark33"</w:instrText>
          </w:r>
          <w:r>
            <w:rPr>
              <w:vanish w:val="0"/>
              <w:color w:val="0000FF"/>
              <w:u w:val="single"/>
            </w:rPr>
            <w:fldChar w:fldCharType="separate"/>
          </w:r>
          <w:r>
            <w:rPr>
              <w:rFonts w:ascii="Arial" w:eastAsia="Arial" w:hAnsi="Arial"/>
              <w:caps w:val="0"/>
              <w:smallCaps w:val="0"/>
              <w:strike w:val="0"/>
              <w:dstrike w:val="0"/>
              <w:vanish w:val="0"/>
              <w:color w:val="auto"/>
              <w:w w:val="104"/>
              <w:u w:val="none"/>
            </w:rPr>
            <w:t>调解人-哨兵友谊115</w:t>
          </w:r>
          <w:r>
            <w:rPr>
              <w:vanish w:val="0"/>
              <w:color w:val="0000FF"/>
              <w:u w:val="single"/>
            </w:rPr>
            <w:fldChar w:fldCharType="end"/>
          </w:r>
        </w:p>
        <w:p>
          <w:pPr>
            <w:pStyle w:val="22"/>
            <w:pBdr>
              <w:top w:val="none" w:sz="0" w:space="0" w:color="auto"/>
              <w:left w:val="none" w:sz="0" w:space="0" w:color="auto"/>
              <w:bottom w:val="none" w:sz="0" w:space="0" w:color="auto"/>
              <w:right w:val="none" w:sz="0" w:space="0" w:color="auto"/>
            </w:pBdr>
            <w:tabs>
              <w:tab w:val="right" w:leader="dot" w:pos="9467"/>
            </w:tabs>
            <w:spacing w:before="197" w:beforeAutospacing="0"/>
            <w:rPr>
              <w:vanish w:val="0"/>
            </w:rPr>
          </w:pPr>
          <w:r>
            <w:rPr>
              <w:vanish w:val="0"/>
              <w:color w:val="0000FF"/>
              <w:u w:val="single"/>
            </w:rPr>
            <w:fldChar w:fldCharType="begin"/>
          </w:r>
          <w:r>
            <w:rPr>
              <w:vanish w:val="0"/>
              <w:color w:val="0000FF"/>
              <w:u w:val="single"/>
            </w:rPr>
            <w:instrText>Hyperlink \l "_bookmark34"</w:instrText>
          </w:r>
          <w:r>
            <w:rPr>
              <w:vanish w:val="0"/>
              <w:color w:val="0000FF"/>
              <w:u w:val="single"/>
            </w:rPr>
            <w:fldChar w:fldCharType="separate"/>
          </w:r>
          <w:r>
            <w:rPr>
              <w:rFonts w:ascii="Arial" w:eastAsia="Arial" w:hAnsi="Arial"/>
              <w:caps w:val="0"/>
              <w:smallCaps w:val="0"/>
              <w:strike w:val="0"/>
              <w:dstrike w:val="0"/>
              <w:vanish w:val="0"/>
              <w:color w:val="auto"/>
              <w:w w:val="104"/>
              <w:u w:val="none"/>
            </w:rPr>
            <w:t>调解人-探险者友谊121</w:t>
          </w:r>
          <w:r>
            <w:rPr>
              <w:vanish w:val="0"/>
              <w:color w:val="0000FF"/>
              <w:u w:val="single"/>
            </w:rPr>
            <w:fldChar w:fldCharType="end"/>
          </w:r>
        </w:p>
        <w:p>
          <w:pPr>
            <w:pStyle w:val="23"/>
            <w:pBdr>
              <w:top w:val="none" w:sz="0" w:space="0" w:color="auto"/>
              <w:left w:val="none" w:sz="0" w:space="0" w:color="auto"/>
              <w:bottom w:val="none" w:sz="0" w:space="0" w:color="auto"/>
              <w:right w:val="none" w:sz="0" w:space="0" w:color="auto"/>
            </w:pBdr>
            <w:tabs>
              <w:tab w:val="right" w:leader="dot" w:pos="9467"/>
            </w:tabs>
            <w:rPr>
              <w:vanish w:val="0"/>
            </w:rPr>
          </w:pPr>
          <w:r>
            <w:rPr>
              <w:vanish w:val="0"/>
              <w:color w:val="0000FF"/>
              <w:u w:val="single"/>
            </w:rPr>
            <w:fldChar w:fldCharType="begin"/>
          </w:r>
          <w:r>
            <w:rPr>
              <w:vanish w:val="0"/>
              <w:color w:val="0000FF"/>
              <w:u w:val="single"/>
            </w:rPr>
            <w:instrText>Hyperlink \l "_bookmark35"</w:instrText>
          </w:r>
          <w:r>
            <w:rPr>
              <w:vanish w:val="0"/>
              <w:color w:val="0000FF"/>
              <w:u w:val="single"/>
            </w:rPr>
            <w:fldChar w:fldCharType="separate"/>
          </w:r>
          <w:r>
            <w:rPr>
              <w:rFonts w:ascii="Arial" w:eastAsia="Arial" w:hAnsi="Arial"/>
              <w:caps w:val="0"/>
              <w:smallCaps w:val="0"/>
              <w:strike w:val="0"/>
              <w:dstrike w:val="0"/>
              <w:vanish w:val="0"/>
              <w:color w:val="auto"/>
              <w:w w:val="104"/>
              <w:u w:val="none"/>
            </w:rPr>
            <w:t>结论128</w:t>
          </w:r>
          <w:r>
            <w:rPr>
              <w:vanish w:val="0"/>
              <w:color w:val="0000FF"/>
              <w:u w:val="single"/>
            </w:rPr>
            <w:fldChar w:fldCharType="end"/>
          </w:r>
        </w:p>
        <w:p>
          <w:pPr>
            <w:pStyle w:val="23"/>
            <w:pBdr>
              <w:top w:val="none" w:sz="0" w:space="0" w:color="auto"/>
              <w:left w:val="none" w:sz="0" w:space="0" w:color="auto"/>
              <w:bottom w:val="none" w:sz="0" w:space="0" w:color="auto"/>
              <w:right w:val="none" w:sz="0" w:space="0" w:color="auto"/>
            </w:pBdr>
            <w:tabs>
              <w:tab w:val="right" w:leader="dot" w:pos="9467"/>
            </w:tabs>
            <w:rPr>
              <w:vanish w:val="0"/>
            </w:rPr>
          </w:pPr>
          <w:r>
            <w:rPr>
              <w:vanish w:val="0"/>
              <w:color w:val="0000FF"/>
              <w:u w:val="single"/>
            </w:rPr>
            <w:fldChar w:fldCharType="begin"/>
          </w:r>
          <w:r>
            <w:rPr>
              <w:vanish w:val="0"/>
              <w:color w:val="0000FF"/>
              <w:u w:val="single"/>
            </w:rPr>
            <w:instrText>Hyperlink \l "_bookmark36"</w:instrText>
          </w:r>
          <w:r>
            <w:rPr>
              <w:vanish w:val="0"/>
              <w:color w:val="0000FF"/>
              <w:u w:val="single"/>
            </w:rPr>
            <w:fldChar w:fldCharType="separate"/>
          </w:r>
          <w:r>
            <w:rPr>
              <w:rFonts w:ascii="Arial" w:eastAsia="Arial" w:hAnsi="Arial"/>
              <w:caps w:val="0"/>
              <w:smallCaps w:val="0"/>
              <w:strike w:val="0"/>
              <w:dstrike w:val="0"/>
              <w:vanish w:val="0"/>
              <w:color w:val="auto"/>
              <w:w w:val="104"/>
              <w:u w:val="none"/>
            </w:rPr>
            <w:t>其他工具和测试130</w:t>
          </w:r>
          <w:r>
            <w:rPr>
              <w:vanish w:val="0"/>
              <w:color w:val="0000FF"/>
              <w:u w:val="single"/>
            </w:rPr>
            <w:fldChar w:fldCharType="end"/>
          </w:r>
        </w:p>
        <w:p>
          <w:pPr>
            <w:pStyle w:val="24"/>
            <w:pBdr>
              <w:top w:val="none" w:sz="0" w:space="0" w:color="auto"/>
              <w:left w:val="none" w:sz="0" w:space="0" w:color="auto"/>
              <w:bottom w:val="none" w:sz="0" w:space="0" w:color="auto"/>
              <w:right w:val="none" w:sz="0" w:space="0" w:color="auto"/>
            </w:pBdr>
            <w:tabs>
              <w:tab w:val="right" w:leader="dot" w:pos="9467"/>
            </w:tabs>
            <w:spacing w:before="195" w:beforeAutospacing="0"/>
            <w:rPr>
              <w:vanish w:val="0"/>
            </w:rPr>
          </w:pPr>
          <w:r>
            <w:rPr>
              <w:vanish w:val="0"/>
              <w:color w:val="0000FF"/>
              <w:u w:val="single"/>
            </w:rPr>
            <w:fldChar w:fldCharType="begin"/>
          </w:r>
          <w:r>
            <w:rPr>
              <w:vanish w:val="0"/>
              <w:color w:val="0000FF"/>
              <w:u w:val="single"/>
            </w:rPr>
            <w:instrText>Hyperlink \l "_bookmark37"</w:instrText>
          </w:r>
          <w:r>
            <w:rPr>
              <w:vanish w:val="0"/>
              <w:color w:val="0000FF"/>
              <w:u w:val="single"/>
            </w:rPr>
            <w:fldChar w:fldCharType="separate"/>
          </w:r>
          <w:r>
            <w:rPr>
              <w:rFonts w:ascii="Arial" w:eastAsia="Arial" w:hAnsi="Arial"/>
              <w:caps w:val="0"/>
              <w:smallCaps w:val="0"/>
              <w:strike w:val="0"/>
              <w:dstrike w:val="0"/>
              <w:vanish w:val="0"/>
              <w:color w:val="auto"/>
              <w:w w:val="104"/>
              <w:u w:val="none"/>
            </w:rPr>
            <w:t>父母身份131</w:t>
          </w:r>
          <w:r>
            <w:rPr>
              <w:vanish w:val="0"/>
              <w:color w:val="0000FF"/>
              <w:u w:val="single"/>
            </w:rPr>
            <w:fldChar w:fldCharType="end"/>
          </w:r>
        </w:p>
        <w:p>
          <w:pPr>
            <w:pStyle w:val="23"/>
            <w:pBdr>
              <w:top w:val="none" w:sz="0" w:space="0" w:color="auto"/>
              <w:left w:val="none" w:sz="0" w:space="0" w:color="auto"/>
              <w:bottom w:val="none" w:sz="0" w:space="0" w:color="auto"/>
              <w:right w:val="none" w:sz="0" w:space="0" w:color="auto"/>
            </w:pBdr>
            <w:tabs>
              <w:tab w:val="right" w:leader="dot" w:pos="9467"/>
            </w:tabs>
            <w:rPr>
              <w:vanish w:val="0"/>
            </w:rPr>
          </w:pPr>
          <w:r>
            <w:rPr>
              <w:vanish w:val="0"/>
              <w:color w:val="0000FF"/>
              <w:u w:val="single"/>
            </w:rPr>
            <w:fldChar w:fldCharType="begin"/>
          </w:r>
          <w:r>
            <w:rPr>
              <w:vanish w:val="0"/>
              <w:color w:val="0000FF"/>
              <w:u w:val="single"/>
            </w:rPr>
            <w:instrText>Hyperlink \l "_bookmark38"</w:instrText>
          </w:r>
          <w:r>
            <w:rPr>
              <w:vanish w:val="0"/>
              <w:color w:val="0000FF"/>
              <w:u w:val="single"/>
            </w:rPr>
            <w:fldChar w:fldCharType="separate"/>
          </w:r>
          <w:r>
            <w:rPr>
              <w:rFonts w:ascii="Arial" w:eastAsia="Arial" w:hAnsi="Arial"/>
              <w:caps w:val="0"/>
              <w:smallCaps w:val="0"/>
              <w:strike w:val="0"/>
              <w:dstrike w:val="0"/>
              <w:vanish w:val="0"/>
              <w:color w:val="auto"/>
              <w:w w:val="104"/>
              <w:u w:val="none"/>
            </w:rPr>
            <w:t>发展阶段137</w:t>
          </w:r>
          <w:r>
            <w:rPr>
              <w:vanish w:val="0"/>
              <w:color w:val="0000FF"/>
              <w:u w:val="single"/>
            </w:rPr>
            <w:fldChar w:fldCharType="end"/>
          </w:r>
        </w:p>
        <w:p>
          <w:pPr>
            <w:pStyle w:val="22"/>
            <w:pBdr>
              <w:top w:val="none" w:sz="0" w:space="0" w:color="auto"/>
              <w:left w:val="none" w:sz="0" w:space="0" w:color="auto"/>
              <w:bottom w:val="none" w:sz="0" w:space="0" w:color="auto"/>
              <w:right w:val="none" w:sz="0" w:space="0" w:color="auto"/>
            </w:pBdr>
            <w:tabs>
              <w:tab w:val="right" w:leader="dot" w:pos="9467"/>
            </w:tabs>
            <w:spacing w:before="197" w:beforeAutospacing="0"/>
            <w:rPr>
              <w:vanish w:val="0"/>
            </w:rPr>
          </w:pPr>
          <w:r>
            <w:rPr>
              <w:vanish w:val="0"/>
              <w:color w:val="0000FF"/>
              <w:u w:val="single"/>
            </w:rPr>
            <w:fldChar w:fldCharType="begin"/>
          </w:r>
          <w:r>
            <w:rPr>
              <w:vanish w:val="0"/>
              <w:color w:val="0000FF"/>
              <w:u w:val="single"/>
            </w:rPr>
            <w:instrText>Hyperlink \l "_bookmark39"</w:instrText>
          </w:r>
          <w:r>
            <w:rPr>
              <w:vanish w:val="0"/>
              <w:color w:val="0000FF"/>
              <w:u w:val="single"/>
            </w:rPr>
            <w:fldChar w:fldCharType="separate"/>
          </w:r>
          <w:r>
            <w:rPr>
              <w:rFonts w:ascii="Arial" w:eastAsia="Arial" w:hAnsi="Arial"/>
              <w:caps w:val="0"/>
              <w:smallCaps w:val="0"/>
              <w:strike w:val="0"/>
              <w:dstrike w:val="0"/>
              <w:vanish w:val="0"/>
              <w:color w:val="auto"/>
              <w:w w:val="104"/>
              <w:u w:val="none"/>
            </w:rPr>
            <w:t>建筑债券（从出生到大约1年半）137</w:t>
          </w:r>
          <w:r>
            <w:rPr>
              <w:vanish w:val="0"/>
              <w:color w:val="0000FF"/>
              <w:u w:val="single"/>
            </w:rPr>
            <w:fldChar w:fldCharType="end"/>
          </w:r>
        </w:p>
        <w:p>
          <w:pPr>
            <w:pStyle w:val="22"/>
            <w:pBdr>
              <w:top w:val="none" w:sz="0" w:space="0" w:color="auto"/>
              <w:left w:val="none" w:sz="0" w:space="0" w:color="auto"/>
              <w:bottom w:val="none" w:sz="0" w:space="0" w:color="auto"/>
              <w:right w:val="none" w:sz="0" w:space="0" w:color="auto"/>
            </w:pBdr>
            <w:tabs>
              <w:tab w:val="right" w:leader="dot" w:pos="9467"/>
            </w:tabs>
            <w:spacing w:before="195" w:beforeAutospacing="0"/>
            <w:rPr>
              <w:vanish w:val="0"/>
            </w:rPr>
          </w:pPr>
          <w:r>
            <w:rPr>
              <w:vanish w:val="0"/>
              <w:color w:val="0000FF"/>
              <w:u w:val="single"/>
            </w:rPr>
            <w:fldChar w:fldCharType="begin"/>
          </w:r>
          <w:r>
            <w:rPr>
              <w:vanish w:val="0"/>
              <w:color w:val="0000FF"/>
              <w:u w:val="single"/>
            </w:rPr>
            <w:instrText>Hyperlink \l "_bookmark40"</w:instrText>
          </w:r>
          <w:r>
            <w:rPr>
              <w:vanish w:val="0"/>
              <w:color w:val="0000FF"/>
              <w:u w:val="single"/>
            </w:rPr>
            <w:fldChar w:fldCharType="separate"/>
          </w:r>
          <w:r>
            <w:rPr>
              <w:rFonts w:ascii="Arial" w:eastAsia="Arial" w:hAnsi="Arial"/>
              <w:caps w:val="0"/>
              <w:smallCaps w:val="0"/>
              <w:strike w:val="0"/>
              <w:dstrike w:val="0"/>
              <w:vanish w:val="0"/>
              <w:color w:val="auto"/>
              <w:w w:val="104"/>
              <w:u w:val="none"/>
            </w:rPr>
            <w:t>测试边界（约1年半至3年）143</w:t>
          </w:r>
          <w:r>
            <w:rPr>
              <w:vanish w:val="0"/>
              <w:color w:val="0000FF"/>
              <w:u w:val="single"/>
            </w:rPr>
            <w:fldChar w:fldCharType="end"/>
          </w:r>
        </w:p>
        <w:p>
          <w:pPr>
            <w:pStyle w:val="22"/>
            <w:pBdr>
              <w:top w:val="none" w:sz="0" w:space="0" w:color="auto"/>
              <w:left w:val="none" w:sz="0" w:space="0" w:color="auto"/>
              <w:bottom w:val="none" w:sz="0" w:space="0" w:color="auto"/>
              <w:right w:val="none" w:sz="0" w:space="0" w:color="auto"/>
            </w:pBdr>
            <w:tabs>
              <w:tab w:val="right" w:leader="dot" w:pos="9467"/>
            </w:tabs>
            <w:rPr>
              <w:vanish w:val="0"/>
            </w:rPr>
          </w:pPr>
          <w:r>
            <w:rPr>
              <w:vanish w:val="0"/>
              <w:color w:val="0000FF"/>
              <w:u w:val="single"/>
            </w:rPr>
            <w:fldChar w:fldCharType="begin"/>
          </w:r>
          <w:r>
            <w:rPr>
              <w:vanish w:val="0"/>
              <w:color w:val="0000FF"/>
              <w:u w:val="single"/>
            </w:rPr>
            <w:instrText>Hyperlink \l "_bookmark41"</w:instrText>
          </w:r>
          <w:r>
            <w:rPr>
              <w:vanish w:val="0"/>
              <w:color w:val="0000FF"/>
              <w:u w:val="single"/>
            </w:rPr>
            <w:fldChar w:fldCharType="separate"/>
          </w:r>
          <w:r>
            <w:rPr>
              <w:rFonts w:ascii="Arial" w:eastAsia="Arial" w:hAnsi="Arial"/>
              <w:caps w:val="0"/>
              <w:smallCaps w:val="0"/>
              <w:strike w:val="0"/>
              <w:dstrike w:val="0"/>
              <w:vanish w:val="0"/>
              <w:color w:val="auto"/>
              <w:w w:val="104"/>
              <w:u w:val="none"/>
            </w:rPr>
            <w:t>对知识的渴望（约3至5年）149</w:t>
          </w:r>
          <w:r>
            <w:rPr>
              <w:vanish w:val="0"/>
              <w:color w:val="0000FF"/>
              <w:u w:val="single"/>
            </w:rPr>
            <w:fldChar w:fldCharType="end"/>
          </w:r>
        </w:p>
        <w:p>
          <w:pPr>
            <w:pStyle w:val="22"/>
            <w:pBdr>
              <w:top w:val="none" w:sz="0" w:space="0" w:color="auto"/>
              <w:left w:val="none" w:sz="0" w:space="0" w:color="auto"/>
              <w:bottom w:val="none" w:sz="0" w:space="0" w:color="auto"/>
              <w:right w:val="none" w:sz="0" w:space="0" w:color="auto"/>
            </w:pBdr>
            <w:tabs>
              <w:tab w:val="right" w:leader="dot" w:pos="9467"/>
            </w:tabs>
            <w:rPr>
              <w:vanish w:val="0"/>
            </w:rPr>
          </w:pPr>
          <w:r>
            <w:rPr>
              <w:vanish w:val="0"/>
              <w:color w:val="0000FF"/>
              <w:u w:val="single"/>
            </w:rPr>
            <w:fldChar w:fldCharType="begin"/>
          </w:r>
          <w:r>
            <w:rPr>
              <w:vanish w:val="0"/>
              <w:color w:val="0000FF"/>
              <w:u w:val="single"/>
            </w:rPr>
            <w:instrText>Hyperlink \l "_bookmark42"</w:instrText>
          </w:r>
          <w:r>
            <w:rPr>
              <w:vanish w:val="0"/>
              <w:color w:val="0000FF"/>
              <w:u w:val="single"/>
            </w:rPr>
            <w:fldChar w:fldCharType="separate"/>
          </w:r>
          <w:r>
            <w:rPr>
              <w:rFonts w:ascii="Arial" w:eastAsia="Arial" w:hAnsi="Arial"/>
              <w:caps w:val="0"/>
              <w:smallCaps w:val="0"/>
              <w:strike w:val="0"/>
              <w:dstrike w:val="0"/>
              <w:vanish w:val="0"/>
              <w:color w:val="auto"/>
              <w:w w:val="104"/>
              <w:u w:val="none"/>
            </w:rPr>
            <w:t>创造能力（约5至12年）155</w:t>
          </w:r>
          <w:r>
            <w:rPr>
              <w:vanish w:val="0"/>
              <w:color w:val="0000FF"/>
              <w:u w:val="single"/>
            </w:rPr>
            <w:fldChar w:fldCharType="end"/>
          </w:r>
        </w:p>
        <w:p>
          <w:pPr>
            <w:pStyle w:val="22"/>
            <w:pBdr>
              <w:top w:val="none" w:sz="0" w:space="0" w:color="auto"/>
              <w:left w:val="none" w:sz="0" w:space="0" w:color="auto"/>
              <w:bottom w:val="none" w:sz="0" w:space="0" w:color="auto"/>
              <w:right w:val="none" w:sz="0" w:space="0" w:color="auto"/>
            </w:pBdr>
            <w:tabs>
              <w:tab w:val="right" w:leader="dot" w:pos="9467"/>
            </w:tabs>
            <w:spacing w:before="195" w:beforeAutospacing="0"/>
            <w:rPr>
              <w:vanish w:val="0"/>
            </w:rPr>
          </w:pPr>
          <w:r>
            <w:rPr>
              <w:vanish w:val="0"/>
              <w:color w:val="0000FF"/>
              <w:u w:val="single"/>
            </w:rPr>
            <w:fldChar w:fldCharType="begin"/>
          </w:r>
          <w:r>
            <w:rPr>
              <w:vanish w:val="0"/>
              <w:color w:val="0000FF"/>
              <w:u w:val="single"/>
            </w:rPr>
            <w:instrText>Hyperlink \l "_bookmark43"</w:instrText>
          </w:r>
          <w:r>
            <w:rPr>
              <w:vanish w:val="0"/>
              <w:color w:val="0000FF"/>
              <w:u w:val="single"/>
            </w:rPr>
            <w:fldChar w:fldCharType="separate"/>
          </w:r>
          <w:r>
            <w:rPr>
              <w:rFonts w:ascii="Arial" w:eastAsia="Arial" w:hAnsi="Arial"/>
              <w:caps w:val="0"/>
              <w:smallCaps w:val="0"/>
              <w:strike w:val="0"/>
              <w:dstrike w:val="0"/>
              <w:vanish w:val="0"/>
              <w:color w:val="auto"/>
              <w:w w:val="104"/>
              <w:u w:val="none"/>
            </w:rPr>
            <w:t>找到自己（大约12到18岁）161</w:t>
          </w:r>
          <w:r>
            <w:rPr>
              <w:vanish w:val="0"/>
              <w:color w:val="0000FF"/>
              <w:u w:val="single"/>
            </w:rPr>
            <w:fldChar w:fldCharType="end"/>
          </w:r>
        </w:p>
        <w:p>
          <w:pPr>
            <w:pStyle w:val="23"/>
            <w:pBdr>
              <w:top w:val="none" w:sz="0" w:space="0" w:color="auto"/>
              <w:left w:val="none" w:sz="0" w:space="0" w:color="auto"/>
              <w:bottom w:val="none" w:sz="0" w:space="0" w:color="auto"/>
              <w:right w:val="none" w:sz="0" w:space="0" w:color="auto"/>
            </w:pBdr>
            <w:tabs>
              <w:tab w:val="right" w:leader="dot" w:pos="9467"/>
            </w:tabs>
            <w:rPr>
              <w:vanish w:val="0"/>
            </w:rPr>
          </w:pPr>
          <w:r>
            <w:rPr>
              <w:vanish w:val="0"/>
              <w:color w:val="0000FF"/>
              <w:u w:val="single"/>
            </w:rPr>
            <w:fldChar w:fldCharType="begin"/>
          </w:r>
          <w:r>
            <w:rPr>
              <w:vanish w:val="0"/>
              <w:color w:val="0000FF"/>
              <w:u w:val="single"/>
            </w:rPr>
            <w:instrText>Hyperlink \l "_bookmark44"</w:instrText>
          </w:r>
          <w:r>
            <w:rPr>
              <w:vanish w:val="0"/>
              <w:color w:val="0000FF"/>
              <w:u w:val="single"/>
            </w:rPr>
            <w:fldChar w:fldCharType="separate"/>
          </w:r>
          <w:r>
            <w:rPr>
              <w:rFonts w:ascii="Arial" w:eastAsia="Arial" w:hAnsi="Arial"/>
              <w:caps w:val="0"/>
              <w:smallCaps w:val="0"/>
              <w:strike w:val="0"/>
              <w:dstrike w:val="0"/>
              <w:vanish w:val="0"/>
              <w:color w:val="auto"/>
              <w:w w:val="104"/>
              <w:u w:val="none"/>
            </w:rPr>
            <w:t>结论166</w:t>
          </w:r>
          <w:r>
            <w:rPr>
              <w:vanish w:val="0"/>
              <w:color w:val="0000FF"/>
              <w:u w:val="single"/>
            </w:rPr>
            <w:fldChar w:fldCharType="end"/>
          </w:r>
        </w:p>
        <w:p>
          <w:pPr>
            <w:pStyle w:val="23"/>
            <w:pBdr>
              <w:top w:val="none" w:sz="0" w:space="0" w:color="auto"/>
              <w:left w:val="none" w:sz="0" w:space="0" w:color="auto"/>
              <w:bottom w:val="none" w:sz="0" w:space="0" w:color="auto"/>
              <w:right w:val="none" w:sz="0" w:space="0" w:color="auto"/>
            </w:pBdr>
            <w:tabs>
              <w:tab w:val="right" w:leader="dot" w:pos="9467"/>
            </w:tabs>
            <w:spacing w:before="197" w:beforeAutospacing="0"/>
            <w:rPr>
              <w:vanish w:val="0"/>
            </w:rPr>
          </w:pPr>
          <w:r>
            <w:rPr>
              <w:vanish w:val="0"/>
              <w:color w:val="0000FF"/>
              <w:u w:val="single"/>
            </w:rPr>
            <w:fldChar w:fldCharType="begin"/>
          </w:r>
          <w:r>
            <w:rPr>
              <w:vanish w:val="0"/>
              <w:color w:val="0000FF"/>
              <w:u w:val="single"/>
            </w:rPr>
            <w:instrText>Hyperlink \l "_bookmark45"</w:instrText>
          </w:r>
          <w:r>
            <w:rPr>
              <w:vanish w:val="0"/>
              <w:color w:val="0000FF"/>
              <w:u w:val="single"/>
            </w:rPr>
            <w:fldChar w:fldCharType="separate"/>
          </w:r>
          <w:r>
            <w:rPr>
              <w:rFonts w:ascii="Arial" w:eastAsia="Arial" w:hAnsi="Arial"/>
              <w:caps w:val="0"/>
              <w:smallCaps w:val="0"/>
              <w:strike w:val="0"/>
              <w:dstrike w:val="0"/>
              <w:vanish w:val="0"/>
              <w:color w:val="auto"/>
              <w:w w:val="104"/>
              <w:u w:val="none"/>
            </w:rPr>
            <w:t>其他工具和测试168</w:t>
          </w:r>
          <w:r>
            <w:rPr>
              <w:vanish w:val="0"/>
              <w:color w:val="0000FF"/>
              <w:u w:val="single"/>
            </w:rPr>
            <w:fldChar w:fldCharType="end"/>
          </w:r>
        </w:p>
        <w:p>
          <w:pPr>
            <w:pStyle w:val="24"/>
            <w:pBdr>
              <w:top w:val="none" w:sz="0" w:space="0" w:color="auto"/>
              <w:left w:val="none" w:sz="0" w:space="0" w:color="auto"/>
              <w:bottom w:val="none" w:sz="0" w:space="0" w:color="auto"/>
              <w:right w:val="none" w:sz="0" w:space="0" w:color="auto"/>
            </w:pBdr>
            <w:tabs>
              <w:tab w:val="right" w:leader="dot" w:pos="9467"/>
            </w:tabs>
            <w:rPr>
              <w:vanish w:val="0"/>
            </w:rPr>
          </w:pPr>
          <w:r>
            <w:rPr>
              <w:vanish w:val="0"/>
              <w:color w:val="0000FF"/>
              <w:u w:val="single"/>
            </w:rPr>
            <w:fldChar w:fldCharType="begin"/>
          </w:r>
          <w:r>
            <w:rPr>
              <w:vanish w:val="0"/>
              <w:color w:val="0000FF"/>
              <w:u w:val="single"/>
            </w:rPr>
            <w:instrText>Hyperlink \l "_bookmark46"</w:instrText>
          </w:r>
          <w:r>
            <w:rPr>
              <w:vanish w:val="0"/>
              <w:color w:val="0000FF"/>
              <w:u w:val="single"/>
            </w:rPr>
            <w:fldChar w:fldCharType="separate"/>
          </w:r>
          <w:r>
            <w:rPr>
              <w:rFonts w:ascii="Arial" w:eastAsia="Arial" w:hAnsi="Arial"/>
              <w:caps w:val="0"/>
              <w:smallCaps w:val="0"/>
              <w:strike w:val="0"/>
              <w:dstrike w:val="0"/>
              <w:vanish w:val="0"/>
              <w:color w:val="auto"/>
              <w:w w:val="104"/>
              <w:u w:val="none"/>
            </w:rPr>
            <w:t>学术道路169</w:t>
          </w:r>
          <w:r>
            <w:rPr>
              <w:vanish w:val="0"/>
              <w:color w:val="0000FF"/>
              <w:u w:val="single"/>
            </w:rPr>
            <w:fldChar w:fldCharType="end"/>
          </w:r>
        </w:p>
        <w:p>
          <w:pPr>
            <w:pStyle w:val="23"/>
            <w:pBdr>
              <w:top w:val="none" w:sz="0" w:space="0" w:color="auto"/>
              <w:left w:val="none" w:sz="0" w:space="0" w:color="auto"/>
              <w:bottom w:val="none" w:sz="0" w:space="0" w:color="auto"/>
              <w:right w:val="none" w:sz="0" w:space="0" w:color="auto"/>
            </w:pBdr>
            <w:tabs>
              <w:tab w:val="right" w:leader="dot" w:pos="9467"/>
            </w:tabs>
            <w:spacing w:before="195" w:beforeAutospacing="0"/>
            <w:rPr>
              <w:vanish w:val="0"/>
            </w:rPr>
          </w:pPr>
          <w:r>
            <w:rPr>
              <w:vanish w:val="0"/>
              <w:color w:val="0000FF"/>
              <w:u w:val="single"/>
            </w:rPr>
            <w:fldChar w:fldCharType="begin"/>
          </w:r>
          <w:r>
            <w:rPr>
              <w:vanish w:val="0"/>
              <w:color w:val="0000FF"/>
              <w:u w:val="single"/>
            </w:rPr>
            <w:instrText>Hyperlink \l "_bookmark47"</w:instrText>
          </w:r>
          <w:r>
            <w:rPr>
              <w:vanish w:val="0"/>
              <w:color w:val="0000FF"/>
              <w:u w:val="single"/>
            </w:rPr>
            <w:fldChar w:fldCharType="separate"/>
          </w:r>
          <w:r>
            <w:rPr>
              <w:rFonts w:ascii="Arial" w:eastAsia="Arial" w:hAnsi="Arial"/>
              <w:caps w:val="0"/>
              <w:smallCaps w:val="0"/>
              <w:strike w:val="0"/>
              <w:dstrike w:val="0"/>
              <w:vanish w:val="0"/>
              <w:color w:val="auto"/>
              <w:w w:val="104"/>
              <w:u w:val="none"/>
            </w:rPr>
            <w:t>调解人如何学习171</w:t>
          </w:r>
          <w:r>
            <w:rPr>
              <w:vanish w:val="0"/>
              <w:color w:val="0000FF"/>
              <w:u w:val="single"/>
            </w:rPr>
            <w:fldChar w:fldCharType="end"/>
          </w:r>
        </w:p>
        <w:p>
          <w:pPr>
            <w:pStyle w:val="23"/>
            <w:pBdr>
              <w:top w:val="none" w:sz="0" w:space="0" w:color="auto"/>
              <w:left w:val="none" w:sz="0" w:space="0" w:color="auto"/>
              <w:bottom w:val="none" w:sz="0" w:space="0" w:color="auto"/>
              <w:right w:val="none" w:sz="0" w:space="0" w:color="auto"/>
            </w:pBdr>
            <w:tabs>
              <w:tab w:val="right" w:leader="dot" w:pos="9467"/>
            </w:tabs>
            <w:rPr>
              <w:vanish w:val="0"/>
            </w:rPr>
          </w:pPr>
          <w:r>
            <w:rPr>
              <w:vanish w:val="0"/>
              <w:color w:val="0000FF"/>
              <w:u w:val="single"/>
            </w:rPr>
            <w:fldChar w:fldCharType="begin"/>
          </w:r>
          <w:r>
            <w:rPr>
              <w:vanish w:val="0"/>
              <w:color w:val="0000FF"/>
              <w:u w:val="single"/>
            </w:rPr>
            <w:instrText>Hyperlink \l "_bookmark48"</w:instrText>
          </w:r>
          <w:r>
            <w:rPr>
              <w:vanish w:val="0"/>
              <w:color w:val="0000FF"/>
              <w:u w:val="single"/>
            </w:rPr>
            <w:fldChar w:fldCharType="separate"/>
          </w:r>
          <w:r>
            <w:rPr>
              <w:rFonts w:ascii="Arial" w:eastAsia="Arial" w:hAnsi="Arial"/>
              <w:caps w:val="0"/>
              <w:smallCaps w:val="0"/>
              <w:strike w:val="0"/>
              <w:dstrike w:val="0"/>
              <w:vanish w:val="0"/>
              <w:color w:val="auto"/>
              <w:w w:val="104"/>
              <w:u w:val="none"/>
            </w:rPr>
            <w:t>高中调解员176</w:t>
          </w:r>
          <w:r>
            <w:rPr>
              <w:vanish w:val="0"/>
              <w:color w:val="0000FF"/>
              <w:u w:val="single"/>
            </w:rPr>
            <w:fldChar w:fldCharType="end"/>
          </w:r>
        </w:p>
        <w:p>
          <w:pPr>
            <w:pStyle w:val="23"/>
            <w:pBdr>
              <w:top w:val="none" w:sz="0" w:space="0" w:color="auto"/>
              <w:left w:val="none" w:sz="0" w:space="0" w:color="auto"/>
              <w:bottom w:val="none" w:sz="0" w:space="0" w:color="auto"/>
              <w:right w:val="none" w:sz="0" w:space="0" w:color="auto"/>
            </w:pBdr>
            <w:tabs>
              <w:tab w:val="right" w:leader="dot" w:pos="9467"/>
            </w:tabs>
            <w:spacing w:before="195" w:beforeAutospacing="0"/>
            <w:rPr>
              <w:vanish w:val="0"/>
            </w:rPr>
          </w:pPr>
          <w:r>
            <w:rPr>
              <w:vanish w:val="0"/>
              <w:color w:val="0000FF"/>
              <w:u w:val="single"/>
            </w:rPr>
            <w:fldChar w:fldCharType="begin"/>
          </w:r>
          <w:r>
            <w:rPr>
              <w:vanish w:val="0"/>
              <w:color w:val="0000FF"/>
              <w:u w:val="single"/>
            </w:rPr>
            <w:instrText>Hyperlink \l "_bookmark49"</w:instrText>
          </w:r>
          <w:r>
            <w:rPr>
              <w:vanish w:val="0"/>
              <w:color w:val="0000FF"/>
              <w:u w:val="single"/>
            </w:rPr>
            <w:fldChar w:fldCharType="separate"/>
          </w:r>
          <w:r>
            <w:rPr>
              <w:rFonts w:ascii="Arial" w:eastAsia="Arial" w:hAnsi="Arial"/>
              <w:caps w:val="0"/>
              <w:smallCaps w:val="0"/>
              <w:strike w:val="0"/>
              <w:dstrike w:val="0"/>
              <w:vanish w:val="0"/>
              <w:color w:val="auto"/>
              <w:w w:val="104"/>
              <w:u w:val="none"/>
            </w:rPr>
            <w:t>工作还是大学？181</w:t>
          </w:r>
          <w:r>
            <w:rPr>
              <w:vanish w:val="0"/>
              <w:color w:val="0000FF"/>
              <w:u w:val="single"/>
            </w:rPr>
            <w:fldChar w:fldCharType="end"/>
          </w:r>
        </w:p>
        <w:p>
          <w:pPr>
            <w:pStyle w:val="23"/>
            <w:pBdr>
              <w:top w:val="none" w:sz="0" w:space="0" w:color="auto"/>
              <w:left w:val="none" w:sz="0" w:space="0" w:color="auto"/>
              <w:bottom w:val="none" w:sz="0" w:space="0" w:color="auto"/>
              <w:right w:val="none" w:sz="0" w:space="0" w:color="auto"/>
            </w:pBdr>
            <w:tabs>
              <w:tab w:val="right" w:leader="dot" w:pos="9467"/>
            </w:tabs>
            <w:spacing w:before="197" w:beforeAutospacing="0"/>
            <w:rPr>
              <w:vanish w:val="0"/>
            </w:rPr>
          </w:pPr>
          <w:r>
            <w:rPr>
              <w:vanish w:val="0"/>
              <w:color w:val="0000FF"/>
              <w:u w:val="single"/>
            </w:rPr>
            <w:fldChar w:fldCharType="begin"/>
          </w:r>
          <w:r>
            <w:rPr>
              <w:vanish w:val="0"/>
              <w:color w:val="0000FF"/>
              <w:u w:val="single"/>
            </w:rPr>
            <w:instrText>Hyperlink \l "_bookmark50"</w:instrText>
          </w:r>
          <w:r>
            <w:rPr>
              <w:vanish w:val="0"/>
              <w:color w:val="0000FF"/>
              <w:u w:val="single"/>
            </w:rPr>
            <w:fldChar w:fldCharType="separate"/>
          </w:r>
          <w:r>
            <w:rPr>
              <w:rFonts w:ascii="Arial" w:eastAsia="Arial" w:hAnsi="Arial"/>
              <w:caps w:val="0"/>
              <w:smallCaps w:val="0"/>
              <w:strike w:val="0"/>
              <w:dstrike w:val="0"/>
              <w:vanish w:val="0"/>
              <w:color w:val="auto"/>
              <w:w w:val="104"/>
              <w:u w:val="none"/>
            </w:rPr>
            <w:t>大学调解员186</w:t>
          </w:r>
          <w:r>
            <w:rPr>
              <w:vanish w:val="0"/>
              <w:color w:val="0000FF"/>
              <w:u w:val="single"/>
            </w:rPr>
            <w:fldChar w:fldCharType="end"/>
          </w:r>
        </w:p>
        <w:p>
          <w:pPr>
            <w:pStyle w:val="23"/>
            <w:pBdr>
              <w:top w:val="none" w:sz="0" w:space="0" w:color="auto"/>
              <w:left w:val="none" w:sz="0" w:space="0" w:color="auto"/>
              <w:bottom w:val="none" w:sz="0" w:space="0" w:color="auto"/>
              <w:right w:val="none" w:sz="0" w:space="0" w:color="auto"/>
            </w:pBdr>
            <w:tabs>
              <w:tab w:val="right" w:leader="dot" w:pos="9467"/>
            </w:tabs>
            <w:spacing w:after="240" w:afterAutospacing="0"/>
            <w:rPr>
              <w:vanish w:val="0"/>
            </w:rPr>
          </w:pPr>
          <w:r>
            <w:rPr>
              <w:vanish w:val="0"/>
              <w:color w:val="0000FF"/>
              <w:u w:val="single"/>
            </w:rPr>
            <w:fldChar w:fldCharType="begin"/>
          </w:r>
          <w:r>
            <w:rPr>
              <w:vanish w:val="0"/>
              <w:color w:val="0000FF"/>
              <w:u w:val="single"/>
            </w:rPr>
            <w:instrText>Hyperlink \l "_bookmark51"</w:instrText>
          </w:r>
          <w:r>
            <w:rPr>
              <w:vanish w:val="0"/>
              <w:color w:val="0000FF"/>
              <w:u w:val="single"/>
            </w:rPr>
            <w:fldChar w:fldCharType="separate"/>
          </w:r>
          <w:r>
            <w:rPr>
              <w:rFonts w:ascii="Arial" w:eastAsia="Arial" w:hAnsi="Arial"/>
              <w:caps w:val="0"/>
              <w:smallCaps w:val="0"/>
              <w:strike w:val="0"/>
              <w:dstrike w:val="0"/>
              <w:vanish w:val="0"/>
              <w:color w:val="auto"/>
              <w:w w:val="104"/>
              <w:u w:val="none"/>
            </w:rPr>
            <w:t>终身学习192</w:t>
          </w:r>
          <w:r>
            <w:rPr>
              <w:vanish w:val="0"/>
              <w:color w:val="0000FF"/>
              <w:u w:val="single"/>
            </w:rPr>
            <w:fldChar w:fldCharType="end"/>
          </w:r>
        </w:p>
        <w:p>
          <w:pPr>
            <w:pStyle w:val="23"/>
            <w:pBdr>
              <w:top w:val="none" w:sz="0" w:space="0" w:color="auto"/>
              <w:left w:val="none" w:sz="0" w:space="0" w:color="auto"/>
              <w:bottom w:val="none" w:sz="0" w:space="0" w:color="auto"/>
              <w:right w:val="none" w:sz="0" w:space="0" w:color="auto"/>
            </w:pBdr>
            <w:tabs>
              <w:tab w:val="right" w:leader="dot" w:pos="9467"/>
            </w:tabs>
            <w:spacing w:before="123" w:beforeAutospacing="0"/>
            <w:rPr>
              <w:vanish w:val="0"/>
            </w:rPr>
          </w:pPr>
          <w:r>
            <w:rPr>
              <w:vanish w:val="0"/>
              <w:color w:val="0000FF"/>
              <w:u w:val="single"/>
            </w:rPr>
            <w:fldChar w:fldCharType="begin"/>
          </w:r>
          <w:r>
            <w:rPr>
              <w:vanish w:val="0"/>
              <w:color w:val="0000FF"/>
              <w:u w:val="single"/>
            </w:rPr>
            <w:instrText>Hyperlink \l "_bookmark52"</w:instrText>
          </w:r>
          <w:r>
            <w:rPr>
              <w:vanish w:val="0"/>
              <w:color w:val="0000FF"/>
              <w:u w:val="single"/>
            </w:rPr>
            <w:fldChar w:fldCharType="separate"/>
          </w:r>
          <w:r>
            <w:rPr>
              <w:rFonts w:ascii="Arial" w:eastAsia="Arial" w:hAnsi="Arial"/>
              <w:caps w:val="0"/>
              <w:smallCaps w:val="0"/>
              <w:strike w:val="0"/>
              <w:dstrike w:val="0"/>
              <w:vanish w:val="0"/>
              <w:color w:val="auto"/>
              <w:w w:val="104"/>
              <w:u w:val="none"/>
            </w:rPr>
            <w:t>结论197</w:t>
          </w:r>
          <w:r>
            <w:rPr>
              <w:vanish w:val="0"/>
              <w:color w:val="0000FF"/>
              <w:u w:val="single"/>
            </w:rPr>
            <w:fldChar w:fldCharType="end"/>
          </w:r>
        </w:p>
        <w:p>
          <w:pPr>
            <w:pStyle w:val="23"/>
            <w:pBdr>
              <w:top w:val="none" w:sz="0" w:space="0" w:color="auto"/>
              <w:left w:val="none" w:sz="0" w:space="0" w:color="auto"/>
              <w:bottom w:val="none" w:sz="0" w:space="0" w:color="auto"/>
              <w:right w:val="none" w:sz="0" w:space="0" w:color="auto"/>
            </w:pBdr>
            <w:tabs>
              <w:tab w:val="right" w:leader="dot" w:pos="9467"/>
            </w:tabs>
            <w:rPr>
              <w:vanish w:val="0"/>
            </w:rPr>
          </w:pPr>
          <w:r>
            <w:rPr>
              <w:vanish w:val="0"/>
              <w:color w:val="0000FF"/>
              <w:u w:val="single"/>
            </w:rPr>
            <w:fldChar w:fldCharType="begin"/>
          </w:r>
          <w:r>
            <w:rPr>
              <w:vanish w:val="0"/>
              <w:color w:val="0000FF"/>
              <w:u w:val="single"/>
            </w:rPr>
            <w:instrText>Hyperlink \l "_bookmark53"</w:instrText>
          </w:r>
          <w:r>
            <w:rPr>
              <w:vanish w:val="0"/>
              <w:color w:val="0000FF"/>
              <w:u w:val="single"/>
            </w:rPr>
            <w:fldChar w:fldCharType="separate"/>
          </w:r>
          <w:r>
            <w:rPr>
              <w:rFonts w:ascii="Arial" w:eastAsia="Arial" w:hAnsi="Arial"/>
              <w:caps w:val="0"/>
              <w:smallCaps w:val="0"/>
              <w:strike w:val="0"/>
              <w:dstrike w:val="0"/>
              <w:vanish w:val="0"/>
              <w:color w:val="auto"/>
              <w:w w:val="104"/>
              <w:u w:val="none"/>
            </w:rPr>
            <w:t>其他工具和测试199</w:t>
          </w:r>
          <w:r>
            <w:rPr>
              <w:vanish w:val="0"/>
              <w:color w:val="0000FF"/>
              <w:u w:val="single"/>
            </w:rPr>
            <w:fldChar w:fldCharType="end"/>
          </w:r>
        </w:p>
        <w:p>
          <w:pPr>
            <w:pStyle w:val="24"/>
            <w:pBdr>
              <w:top w:val="none" w:sz="0" w:space="0" w:color="auto"/>
              <w:left w:val="none" w:sz="0" w:space="0" w:color="auto"/>
              <w:bottom w:val="none" w:sz="0" w:space="0" w:color="auto"/>
              <w:right w:val="none" w:sz="0" w:space="0" w:color="auto"/>
            </w:pBdr>
            <w:tabs>
              <w:tab w:val="right" w:leader="dot" w:pos="9467"/>
            </w:tabs>
            <w:spacing w:before="195" w:beforeAutospacing="0"/>
            <w:rPr>
              <w:vanish w:val="0"/>
            </w:rPr>
          </w:pPr>
          <w:r>
            <w:rPr>
              <w:vanish w:val="0"/>
              <w:color w:val="0000FF"/>
              <w:u w:val="single"/>
            </w:rPr>
            <w:fldChar w:fldCharType="begin"/>
          </w:r>
          <w:r>
            <w:rPr>
              <w:vanish w:val="0"/>
              <w:color w:val="0000FF"/>
              <w:u w:val="single"/>
            </w:rPr>
            <w:instrText>Hyperlink \l "_bookmark54"</w:instrText>
          </w:r>
          <w:r>
            <w:rPr>
              <w:vanish w:val="0"/>
              <w:color w:val="0000FF"/>
              <w:u w:val="single"/>
            </w:rPr>
            <w:fldChar w:fldCharType="separate"/>
          </w:r>
          <w:r>
            <w:rPr>
              <w:rFonts w:ascii="Arial" w:eastAsia="Arial" w:hAnsi="Arial"/>
              <w:caps w:val="0"/>
              <w:smallCaps w:val="0"/>
              <w:strike w:val="0"/>
              <w:dstrike w:val="0"/>
              <w:vanish w:val="0"/>
              <w:color w:val="auto"/>
              <w:w w:val="104"/>
              <w:u w:val="none"/>
            </w:rPr>
            <w:t>职业和专业发展200</w:t>
          </w:r>
          <w:r>
            <w:rPr>
              <w:vanish w:val="0"/>
              <w:color w:val="0000FF"/>
              <w:u w:val="single"/>
            </w:rPr>
            <w:fldChar w:fldCharType="end"/>
          </w:r>
        </w:p>
        <w:p>
          <w:pPr>
            <w:pStyle w:val="23"/>
            <w:pBdr>
              <w:top w:val="none" w:sz="0" w:space="0" w:color="auto"/>
              <w:left w:val="none" w:sz="0" w:space="0" w:color="auto"/>
              <w:bottom w:val="none" w:sz="0" w:space="0" w:color="auto"/>
              <w:right w:val="none" w:sz="0" w:space="0" w:color="auto"/>
            </w:pBdr>
            <w:tabs>
              <w:tab w:val="right" w:leader="dot" w:pos="9467"/>
            </w:tabs>
            <w:spacing w:before="197" w:beforeAutospacing="0"/>
            <w:rPr>
              <w:vanish w:val="0"/>
            </w:rPr>
          </w:pPr>
          <w:r>
            <w:rPr>
              <w:vanish w:val="0"/>
              <w:color w:val="0000FF"/>
              <w:u w:val="single"/>
            </w:rPr>
            <w:fldChar w:fldCharType="begin"/>
          </w:r>
          <w:r>
            <w:rPr>
              <w:vanish w:val="0"/>
              <w:color w:val="0000FF"/>
              <w:u w:val="single"/>
            </w:rPr>
            <w:instrText>Hyperlink \l "_bookmark55"</w:instrText>
          </w:r>
          <w:r>
            <w:rPr>
              <w:vanish w:val="0"/>
              <w:color w:val="0000FF"/>
              <w:u w:val="single"/>
            </w:rPr>
            <w:fldChar w:fldCharType="separate"/>
          </w:r>
          <w:r>
            <w:rPr>
              <w:rFonts w:ascii="Arial" w:eastAsia="Arial" w:hAnsi="Arial"/>
              <w:caps w:val="0"/>
              <w:smallCaps w:val="0"/>
              <w:strike w:val="0"/>
              <w:dstrike w:val="0"/>
              <w:vanish w:val="0"/>
              <w:color w:val="auto"/>
              <w:w w:val="110"/>
              <w:u w:val="none"/>
            </w:rPr>
            <w:t>调解员的合适职业202</w:t>
          </w:r>
          <w:r>
            <w:rPr>
              <w:vanish w:val="0"/>
              <w:color w:val="0000FF"/>
              <w:u w:val="single"/>
            </w:rPr>
            <w:fldChar w:fldCharType="end"/>
          </w:r>
        </w:p>
        <w:p>
          <w:pPr>
            <w:pStyle w:val="23"/>
            <w:pBdr>
              <w:top w:val="none" w:sz="0" w:space="0" w:color="auto"/>
              <w:left w:val="none" w:sz="0" w:space="0" w:color="auto"/>
              <w:bottom w:val="none" w:sz="0" w:space="0" w:color="auto"/>
              <w:right w:val="none" w:sz="0" w:space="0" w:color="auto"/>
            </w:pBdr>
            <w:tabs>
              <w:tab w:val="right" w:leader="dot" w:pos="9467"/>
            </w:tabs>
            <w:rPr>
              <w:vanish w:val="0"/>
            </w:rPr>
          </w:pPr>
          <w:r>
            <w:rPr>
              <w:vanish w:val="0"/>
              <w:color w:val="0000FF"/>
              <w:u w:val="single"/>
            </w:rPr>
            <w:fldChar w:fldCharType="begin"/>
          </w:r>
          <w:r>
            <w:rPr>
              <w:vanish w:val="0"/>
              <w:color w:val="0000FF"/>
              <w:u w:val="single"/>
            </w:rPr>
            <w:instrText>Hyperlink \l "_bookmark56"</w:instrText>
          </w:r>
          <w:r>
            <w:rPr>
              <w:vanish w:val="0"/>
              <w:color w:val="0000FF"/>
              <w:u w:val="single"/>
            </w:rPr>
            <w:fldChar w:fldCharType="separate"/>
          </w:r>
          <w:r>
            <w:rPr>
              <w:rFonts w:ascii="Arial" w:eastAsia="Arial" w:hAnsi="Arial"/>
              <w:caps w:val="0"/>
              <w:smallCaps w:val="0"/>
              <w:strike w:val="0"/>
              <w:dstrike w:val="0"/>
              <w:vanish w:val="0"/>
              <w:color w:val="auto"/>
              <w:w w:val="104"/>
              <w:u w:val="none"/>
            </w:rPr>
            <w:t>职业选择208</w:t>
          </w:r>
          <w:r>
            <w:rPr>
              <w:vanish w:val="0"/>
              <w:color w:val="0000FF"/>
              <w:u w:val="single"/>
            </w:rPr>
            <w:fldChar w:fldCharType="end"/>
          </w:r>
        </w:p>
        <w:p>
          <w:pPr>
            <w:pStyle w:val="23"/>
            <w:pBdr>
              <w:top w:val="none" w:sz="0" w:space="0" w:color="auto"/>
              <w:left w:val="none" w:sz="0" w:space="0" w:color="auto"/>
              <w:bottom w:val="none" w:sz="0" w:space="0" w:color="auto"/>
              <w:right w:val="none" w:sz="0" w:space="0" w:color="auto"/>
            </w:pBdr>
            <w:tabs>
              <w:tab w:val="right" w:leader="dot" w:pos="9467"/>
            </w:tabs>
            <w:rPr>
              <w:vanish w:val="0"/>
            </w:rPr>
          </w:pPr>
          <w:r>
            <w:rPr>
              <w:vanish w:val="0"/>
              <w:color w:val="0000FF"/>
              <w:u w:val="single"/>
            </w:rPr>
            <w:fldChar w:fldCharType="begin"/>
          </w:r>
          <w:r>
            <w:rPr>
              <w:vanish w:val="0"/>
              <w:color w:val="0000FF"/>
              <w:u w:val="single"/>
            </w:rPr>
            <w:instrText>Hyperlink \l "_bookmark57"</w:instrText>
          </w:r>
          <w:r>
            <w:rPr>
              <w:vanish w:val="0"/>
              <w:color w:val="0000FF"/>
              <w:u w:val="single"/>
            </w:rPr>
            <w:fldChar w:fldCharType="separate"/>
          </w:r>
          <w:r>
            <w:rPr>
              <w:rFonts w:ascii="Arial" w:eastAsia="Arial" w:hAnsi="Arial"/>
              <w:caps w:val="0"/>
              <w:smallCaps w:val="0"/>
              <w:strike w:val="0"/>
              <w:dstrike w:val="0"/>
              <w:vanish w:val="0"/>
              <w:color w:val="auto"/>
              <w:w w:val="104"/>
              <w:u w:val="none"/>
            </w:rPr>
            <w:t>工作场所角色209</w:t>
          </w:r>
          <w:r>
            <w:rPr>
              <w:vanish w:val="0"/>
              <w:color w:val="0000FF"/>
              <w:u w:val="single"/>
            </w:rPr>
            <w:fldChar w:fldCharType="end"/>
          </w:r>
        </w:p>
        <w:p>
          <w:pPr>
            <w:pStyle w:val="22"/>
            <w:pBdr>
              <w:top w:val="none" w:sz="0" w:space="0" w:color="auto"/>
              <w:left w:val="none" w:sz="0" w:space="0" w:color="auto"/>
              <w:bottom w:val="none" w:sz="0" w:space="0" w:color="auto"/>
              <w:right w:val="none" w:sz="0" w:space="0" w:color="auto"/>
            </w:pBdr>
            <w:tabs>
              <w:tab w:val="right" w:leader="dot" w:pos="9467"/>
            </w:tabs>
            <w:spacing w:before="195" w:beforeAutospacing="0"/>
            <w:rPr>
              <w:vanish w:val="0"/>
            </w:rPr>
          </w:pPr>
          <w:r>
            <w:rPr>
              <w:vanish w:val="0"/>
              <w:color w:val="0000FF"/>
              <w:u w:val="single"/>
            </w:rPr>
            <w:fldChar w:fldCharType="begin"/>
          </w:r>
          <w:r>
            <w:rPr>
              <w:vanish w:val="0"/>
              <w:color w:val="0000FF"/>
              <w:u w:val="single"/>
            </w:rPr>
            <w:instrText>Hyperlink \l "_bookmark58"</w:instrText>
          </w:r>
          <w:r>
            <w:rPr>
              <w:vanish w:val="0"/>
              <w:color w:val="0000FF"/>
              <w:u w:val="single"/>
            </w:rPr>
            <w:fldChar w:fldCharType="separate"/>
          </w:r>
          <w:r>
            <w:rPr>
              <w:rFonts w:ascii="Arial" w:eastAsia="Arial" w:hAnsi="Arial"/>
              <w:caps w:val="0"/>
              <w:smallCaps w:val="0"/>
              <w:strike w:val="0"/>
              <w:dstrike w:val="0"/>
              <w:vanish w:val="0"/>
              <w:color w:val="auto"/>
              <w:w w:val="104"/>
              <w:u w:val="none"/>
            </w:rPr>
            <w:t>调解员作为下属210</w:t>
          </w:r>
          <w:r>
            <w:rPr>
              <w:vanish w:val="0"/>
              <w:color w:val="0000FF"/>
              <w:u w:val="single"/>
            </w:rPr>
            <w:fldChar w:fldCharType="end"/>
          </w:r>
        </w:p>
        <w:p>
          <w:pPr>
            <w:pStyle w:val="22"/>
            <w:pBdr>
              <w:top w:val="none" w:sz="0" w:space="0" w:color="auto"/>
              <w:left w:val="none" w:sz="0" w:space="0" w:color="auto"/>
              <w:bottom w:val="none" w:sz="0" w:space="0" w:color="auto"/>
              <w:right w:val="none" w:sz="0" w:space="0" w:color="auto"/>
            </w:pBdr>
            <w:tabs>
              <w:tab w:val="right" w:leader="dot" w:pos="9467"/>
            </w:tabs>
            <w:rPr>
              <w:vanish w:val="0"/>
            </w:rPr>
          </w:pPr>
          <w:r>
            <w:rPr>
              <w:vanish w:val="0"/>
              <w:color w:val="0000FF"/>
              <w:u w:val="single"/>
            </w:rPr>
            <w:fldChar w:fldCharType="begin"/>
          </w:r>
          <w:r>
            <w:rPr>
              <w:vanish w:val="0"/>
              <w:color w:val="0000FF"/>
              <w:u w:val="single"/>
            </w:rPr>
            <w:instrText>Hyperlink \l "_bookmark59"</w:instrText>
          </w:r>
          <w:r>
            <w:rPr>
              <w:vanish w:val="0"/>
              <w:color w:val="0000FF"/>
              <w:u w:val="single"/>
            </w:rPr>
            <w:fldChar w:fldCharType="separate"/>
          </w:r>
          <w:r>
            <w:rPr>
              <w:rFonts w:ascii="Arial" w:eastAsia="Arial" w:hAnsi="Arial"/>
              <w:caps w:val="0"/>
              <w:smallCaps w:val="0"/>
              <w:strike w:val="0"/>
              <w:dstrike w:val="0"/>
              <w:vanish w:val="0"/>
              <w:color w:val="auto"/>
              <w:w w:val="104"/>
              <w:u w:val="none"/>
            </w:rPr>
            <w:t>调解人作为同事216</w:t>
          </w:r>
          <w:r>
            <w:rPr>
              <w:vanish w:val="0"/>
              <w:color w:val="0000FF"/>
              <w:u w:val="single"/>
            </w:rPr>
            <w:fldChar w:fldCharType="end"/>
          </w:r>
        </w:p>
        <w:p>
          <w:pPr>
            <w:pStyle w:val="23"/>
            <w:pBdr>
              <w:top w:val="none" w:sz="0" w:space="0" w:color="auto"/>
              <w:left w:val="none" w:sz="0" w:space="0" w:color="auto"/>
              <w:bottom w:val="none" w:sz="0" w:space="0" w:color="auto"/>
              <w:right w:val="none" w:sz="0" w:space="0" w:color="auto"/>
            </w:pBdr>
            <w:tabs>
              <w:tab w:val="right" w:leader="dot" w:pos="9467"/>
            </w:tabs>
            <w:spacing w:before="195" w:beforeAutospacing="0"/>
            <w:rPr>
              <w:vanish w:val="0"/>
            </w:rPr>
          </w:pPr>
          <w:r>
            <w:rPr>
              <w:vanish w:val="0"/>
              <w:color w:val="0000FF"/>
              <w:u w:val="single"/>
            </w:rPr>
            <w:fldChar w:fldCharType="begin"/>
          </w:r>
          <w:r>
            <w:rPr>
              <w:vanish w:val="0"/>
              <w:color w:val="0000FF"/>
              <w:u w:val="single"/>
            </w:rPr>
            <w:instrText>Hyperlink \l "_bookmark60"</w:instrText>
          </w:r>
          <w:r>
            <w:rPr>
              <w:vanish w:val="0"/>
              <w:color w:val="0000FF"/>
              <w:u w:val="single"/>
            </w:rPr>
            <w:fldChar w:fldCharType="separate"/>
          </w:r>
          <w:r>
            <w:rPr>
              <w:rFonts w:ascii="Arial" w:eastAsia="Arial" w:hAnsi="Arial"/>
              <w:caps w:val="0"/>
              <w:smallCaps w:val="0"/>
              <w:strike w:val="0"/>
              <w:dstrike w:val="0"/>
              <w:vanish w:val="0"/>
              <w:color w:val="auto"/>
              <w:w w:val="104"/>
              <w:u w:val="none"/>
            </w:rPr>
            <w:t>类型之间的工作场所合作226</w:t>
          </w:r>
          <w:r>
            <w:rPr>
              <w:vanish w:val="0"/>
              <w:color w:val="0000FF"/>
              <w:u w:val="single"/>
            </w:rPr>
            <w:fldChar w:fldCharType="end"/>
          </w:r>
        </w:p>
        <w:p>
          <w:pPr>
            <w:pStyle w:val="22"/>
            <w:pBdr>
              <w:top w:val="none" w:sz="0" w:space="0" w:color="auto"/>
              <w:left w:val="none" w:sz="0" w:space="0" w:color="auto"/>
              <w:bottom w:val="none" w:sz="0" w:space="0" w:color="auto"/>
              <w:right w:val="none" w:sz="0" w:space="0" w:color="auto"/>
            </w:pBdr>
            <w:tabs>
              <w:tab w:val="right" w:leader="dot" w:pos="9467"/>
            </w:tabs>
            <w:spacing w:before="197" w:beforeAutospacing="0"/>
            <w:rPr>
              <w:vanish w:val="0"/>
            </w:rPr>
          </w:pPr>
          <w:r>
            <w:rPr>
              <w:vanish w:val="0"/>
              <w:color w:val="0000FF"/>
              <w:u w:val="single"/>
            </w:rPr>
            <w:fldChar w:fldCharType="begin"/>
          </w:r>
          <w:r>
            <w:rPr>
              <w:vanish w:val="0"/>
              <w:color w:val="0000FF"/>
              <w:u w:val="single"/>
            </w:rPr>
            <w:instrText>Hyperlink \l "_bookmark61"</w:instrText>
          </w:r>
          <w:r>
            <w:rPr>
              <w:vanish w:val="0"/>
              <w:color w:val="0000FF"/>
              <w:u w:val="single"/>
            </w:rPr>
            <w:fldChar w:fldCharType="separate"/>
          </w:r>
          <w:r>
            <w:rPr>
              <w:rFonts w:ascii="Arial" w:eastAsia="Arial" w:hAnsi="Arial"/>
              <w:caps w:val="0"/>
              <w:smallCaps w:val="0"/>
              <w:strike w:val="0"/>
              <w:dstrike w:val="0"/>
              <w:vanish w:val="0"/>
              <w:color w:val="auto"/>
              <w:w w:val="104"/>
              <w:u w:val="none"/>
            </w:rPr>
            <w:t>调解人-分析师合作226</w:t>
          </w:r>
          <w:r>
            <w:rPr>
              <w:vanish w:val="0"/>
              <w:color w:val="0000FF"/>
              <w:u w:val="single"/>
            </w:rPr>
            <w:fldChar w:fldCharType="end"/>
          </w:r>
        </w:p>
        <w:p>
          <w:pPr>
            <w:pStyle w:val="22"/>
            <w:pBdr>
              <w:top w:val="none" w:sz="0" w:space="0" w:color="auto"/>
              <w:left w:val="none" w:sz="0" w:space="0" w:color="auto"/>
              <w:bottom w:val="none" w:sz="0" w:space="0" w:color="auto"/>
              <w:right w:val="none" w:sz="0" w:space="0" w:color="auto"/>
            </w:pBdr>
            <w:tabs>
              <w:tab w:val="right" w:leader="dot" w:pos="9467"/>
            </w:tabs>
            <w:rPr>
              <w:vanish w:val="0"/>
            </w:rPr>
          </w:pPr>
          <w:r>
            <w:rPr>
              <w:vanish w:val="0"/>
              <w:color w:val="0000FF"/>
              <w:u w:val="single"/>
            </w:rPr>
            <w:fldChar w:fldCharType="begin"/>
          </w:r>
          <w:r>
            <w:rPr>
              <w:vanish w:val="0"/>
              <w:color w:val="0000FF"/>
              <w:u w:val="single"/>
            </w:rPr>
            <w:instrText>Hyperlink \l "_bookmark62"</w:instrText>
          </w:r>
          <w:r>
            <w:rPr>
              <w:vanish w:val="0"/>
              <w:color w:val="0000FF"/>
              <w:u w:val="single"/>
            </w:rPr>
            <w:fldChar w:fldCharType="separate"/>
          </w:r>
          <w:r>
            <w:rPr>
              <w:rFonts w:ascii="Arial" w:eastAsia="Arial" w:hAnsi="Arial"/>
              <w:caps w:val="0"/>
              <w:smallCaps w:val="0"/>
              <w:strike w:val="0"/>
              <w:dstrike w:val="0"/>
              <w:vanish w:val="0"/>
              <w:color w:val="auto"/>
              <w:w w:val="104"/>
              <w:u w:val="none"/>
            </w:rPr>
            <w:t>调解员-外交官合作231</w:t>
          </w:r>
          <w:r>
            <w:rPr>
              <w:vanish w:val="0"/>
              <w:color w:val="0000FF"/>
              <w:u w:val="single"/>
            </w:rPr>
            <w:fldChar w:fldCharType="end"/>
          </w:r>
        </w:p>
        <w:p>
          <w:pPr>
            <w:pStyle w:val="22"/>
            <w:pBdr>
              <w:top w:val="none" w:sz="0" w:space="0" w:color="auto"/>
              <w:left w:val="none" w:sz="0" w:space="0" w:color="auto"/>
              <w:bottom w:val="none" w:sz="0" w:space="0" w:color="auto"/>
              <w:right w:val="none" w:sz="0" w:space="0" w:color="auto"/>
            </w:pBdr>
            <w:tabs>
              <w:tab w:val="right" w:leader="dot" w:pos="9467"/>
            </w:tabs>
            <w:rPr>
              <w:vanish w:val="0"/>
            </w:rPr>
          </w:pPr>
          <w:r>
            <w:rPr>
              <w:vanish w:val="0"/>
              <w:color w:val="0000FF"/>
              <w:u w:val="single"/>
            </w:rPr>
            <w:fldChar w:fldCharType="begin"/>
          </w:r>
          <w:r>
            <w:rPr>
              <w:vanish w:val="0"/>
              <w:color w:val="0000FF"/>
              <w:u w:val="single"/>
            </w:rPr>
            <w:instrText>Hyperlink \l "_bookmark63"</w:instrText>
          </w:r>
          <w:r>
            <w:rPr>
              <w:vanish w:val="0"/>
              <w:color w:val="0000FF"/>
              <w:u w:val="single"/>
            </w:rPr>
            <w:fldChar w:fldCharType="separate"/>
          </w:r>
          <w:r>
            <w:rPr>
              <w:rFonts w:ascii="Arial" w:eastAsia="Arial" w:hAnsi="Arial"/>
              <w:caps w:val="0"/>
              <w:smallCaps w:val="0"/>
              <w:strike w:val="0"/>
              <w:dstrike w:val="0"/>
              <w:vanish w:val="0"/>
              <w:color w:val="auto"/>
              <w:w w:val="104"/>
              <w:u w:val="none"/>
            </w:rPr>
            <w:t>调解员-哨兵合作238</w:t>
          </w:r>
          <w:r>
            <w:rPr>
              <w:vanish w:val="0"/>
              <w:color w:val="0000FF"/>
              <w:u w:val="single"/>
            </w:rPr>
            <w:fldChar w:fldCharType="end"/>
          </w:r>
        </w:p>
        <w:p>
          <w:pPr>
            <w:pStyle w:val="22"/>
            <w:pBdr>
              <w:top w:val="none" w:sz="0" w:space="0" w:color="auto"/>
              <w:left w:val="none" w:sz="0" w:space="0" w:color="auto"/>
              <w:bottom w:val="none" w:sz="0" w:space="0" w:color="auto"/>
              <w:right w:val="none" w:sz="0" w:space="0" w:color="auto"/>
            </w:pBdr>
            <w:tabs>
              <w:tab w:val="right" w:leader="dot" w:pos="9467"/>
            </w:tabs>
            <w:spacing w:before="195" w:beforeAutospacing="0"/>
            <w:rPr>
              <w:vanish w:val="0"/>
            </w:rPr>
          </w:pPr>
          <w:r>
            <w:rPr>
              <w:vanish w:val="0"/>
              <w:color w:val="0000FF"/>
              <w:u w:val="single"/>
            </w:rPr>
            <w:fldChar w:fldCharType="begin"/>
          </w:r>
          <w:r>
            <w:rPr>
              <w:vanish w:val="0"/>
              <w:color w:val="0000FF"/>
              <w:u w:val="single"/>
            </w:rPr>
            <w:instrText>Hyperlink \l "_bookmark64"</w:instrText>
          </w:r>
          <w:r>
            <w:rPr>
              <w:vanish w:val="0"/>
              <w:color w:val="0000FF"/>
              <w:u w:val="single"/>
            </w:rPr>
            <w:fldChar w:fldCharType="separate"/>
          </w:r>
          <w:r>
            <w:rPr>
              <w:rFonts w:ascii="Arial" w:eastAsia="Arial" w:hAnsi="Arial"/>
              <w:caps w:val="0"/>
              <w:smallCaps w:val="0"/>
              <w:strike w:val="0"/>
              <w:dstrike w:val="0"/>
              <w:vanish w:val="0"/>
              <w:color w:val="auto"/>
              <w:w w:val="104"/>
              <w:u w:val="none"/>
            </w:rPr>
            <w:t>调解人-探索者合作243</w:t>
          </w:r>
          <w:r>
            <w:rPr>
              <w:vanish w:val="0"/>
              <w:color w:val="0000FF"/>
              <w:u w:val="single"/>
            </w:rPr>
            <w:fldChar w:fldCharType="end"/>
          </w:r>
        </w:p>
        <w:p>
          <w:pPr>
            <w:pStyle w:val="23"/>
            <w:pBdr>
              <w:top w:val="none" w:sz="0" w:space="0" w:color="auto"/>
              <w:left w:val="none" w:sz="0" w:space="0" w:color="auto"/>
              <w:bottom w:val="none" w:sz="0" w:space="0" w:color="auto"/>
              <w:right w:val="none" w:sz="0" w:space="0" w:color="auto"/>
            </w:pBdr>
            <w:tabs>
              <w:tab w:val="right" w:leader="dot" w:pos="9467"/>
            </w:tabs>
            <w:rPr>
              <w:vanish w:val="0"/>
            </w:rPr>
          </w:pPr>
          <w:r>
            <w:rPr>
              <w:vanish w:val="0"/>
              <w:color w:val="0000FF"/>
              <w:u w:val="single"/>
            </w:rPr>
            <w:fldChar w:fldCharType="begin"/>
          </w:r>
          <w:r>
            <w:rPr>
              <w:vanish w:val="0"/>
              <w:color w:val="0000FF"/>
              <w:u w:val="single"/>
            </w:rPr>
            <w:instrText>Hyperlink \l "_bookmark65"</w:instrText>
          </w:r>
          <w:r>
            <w:rPr>
              <w:vanish w:val="0"/>
              <w:color w:val="0000FF"/>
              <w:u w:val="single"/>
            </w:rPr>
            <w:fldChar w:fldCharType="separate"/>
          </w:r>
          <w:r>
            <w:rPr>
              <w:rFonts w:ascii="Arial" w:eastAsia="Arial" w:hAnsi="Arial"/>
              <w:caps w:val="0"/>
              <w:smallCaps w:val="0"/>
              <w:strike w:val="0"/>
              <w:dstrike w:val="0"/>
              <w:vanish w:val="0"/>
              <w:color w:val="auto"/>
              <w:w w:val="104"/>
              <w:u w:val="none"/>
            </w:rPr>
            <w:t>结论248</w:t>
          </w:r>
          <w:r>
            <w:rPr>
              <w:vanish w:val="0"/>
              <w:color w:val="0000FF"/>
              <w:u w:val="single"/>
            </w:rPr>
            <w:fldChar w:fldCharType="end"/>
          </w:r>
        </w:p>
        <w:p>
          <w:pPr>
            <w:pStyle w:val="23"/>
            <w:pBdr>
              <w:top w:val="none" w:sz="0" w:space="0" w:color="auto"/>
              <w:left w:val="none" w:sz="0" w:space="0" w:color="auto"/>
              <w:bottom w:val="none" w:sz="0" w:space="0" w:color="auto"/>
              <w:right w:val="none" w:sz="0" w:space="0" w:color="auto"/>
            </w:pBdr>
            <w:tabs>
              <w:tab w:val="right" w:leader="dot" w:pos="9467"/>
            </w:tabs>
            <w:spacing w:before="197" w:beforeAutospacing="0"/>
            <w:rPr>
              <w:vanish w:val="0"/>
            </w:rPr>
          </w:pPr>
          <w:r>
            <w:rPr>
              <w:vanish w:val="0"/>
              <w:color w:val="0000FF"/>
              <w:u w:val="single"/>
            </w:rPr>
            <w:fldChar w:fldCharType="begin"/>
          </w:r>
          <w:r>
            <w:rPr>
              <w:vanish w:val="0"/>
              <w:color w:val="0000FF"/>
              <w:u w:val="single"/>
            </w:rPr>
            <w:instrText>Hyperlink \l "_bookmark66"</w:instrText>
          </w:r>
          <w:r>
            <w:rPr>
              <w:vanish w:val="0"/>
              <w:color w:val="0000FF"/>
              <w:u w:val="single"/>
            </w:rPr>
            <w:fldChar w:fldCharType="separate"/>
          </w:r>
          <w:r>
            <w:rPr>
              <w:rFonts w:ascii="Arial" w:eastAsia="Arial" w:hAnsi="Arial"/>
              <w:caps w:val="0"/>
              <w:smallCaps w:val="0"/>
              <w:strike w:val="0"/>
              <w:dstrike w:val="0"/>
              <w:vanish w:val="0"/>
              <w:color w:val="auto"/>
              <w:w w:val="104"/>
              <w:u w:val="none"/>
            </w:rPr>
            <w:t>其他工具和测试250</w:t>
          </w:r>
          <w:r>
            <w:rPr>
              <w:vanish w:val="0"/>
              <w:color w:val="0000FF"/>
              <w:u w:val="single"/>
            </w:rPr>
            <w:fldChar w:fldCharType="end"/>
          </w:r>
        </w:p>
        <w:p>
          <w:pPr>
            <w:pStyle w:val="24"/>
            <w:pBdr>
              <w:top w:val="none" w:sz="0" w:space="0" w:color="auto"/>
              <w:left w:val="none" w:sz="0" w:space="0" w:color="auto"/>
              <w:bottom w:val="none" w:sz="0" w:space="0" w:color="auto"/>
              <w:right w:val="none" w:sz="0" w:space="0" w:color="auto"/>
            </w:pBdr>
            <w:tabs>
              <w:tab w:val="right" w:leader="dot" w:pos="9467"/>
            </w:tabs>
            <w:spacing w:before="195" w:beforeAutospacing="0"/>
            <w:rPr>
              <w:vanish w:val="0"/>
            </w:rPr>
          </w:pPr>
          <w:r>
            <w:rPr>
              <w:vanish w:val="0"/>
              <w:color w:val="0000FF"/>
              <w:u w:val="single"/>
            </w:rPr>
            <w:fldChar w:fldCharType="begin"/>
          </w:r>
          <w:r>
            <w:rPr>
              <w:vanish w:val="0"/>
              <w:color w:val="0000FF"/>
              <w:u w:val="single"/>
            </w:rPr>
            <w:instrText>Hyperlink \l "_bookmark67"</w:instrText>
          </w:r>
          <w:r>
            <w:rPr>
              <w:vanish w:val="0"/>
              <w:color w:val="0000FF"/>
              <w:u w:val="single"/>
            </w:rPr>
            <w:fldChar w:fldCharType="separate"/>
          </w:r>
          <w:r>
            <w:rPr>
              <w:rFonts w:ascii="Arial" w:eastAsia="Arial" w:hAnsi="Arial"/>
              <w:caps w:val="0"/>
              <w:smallCaps w:val="0"/>
              <w:strike w:val="0"/>
              <w:dstrike w:val="0"/>
              <w:vanish w:val="0"/>
              <w:color w:val="auto"/>
              <w:w w:val="104"/>
              <w:u w:val="none"/>
            </w:rPr>
            <w:t>最后的话252</w:t>
          </w:r>
          <w:r>
            <w:rPr>
              <w:vanish w:val="0"/>
              <w:color w:val="0000FF"/>
              <w:u w:val="single"/>
            </w:rPr>
            <w:fldChar w:fldCharType="end"/>
          </w:r>
        </w:p>
        <w:p>
          <w:pPr>
            <w:pStyle w:val="24"/>
            <w:pBdr>
              <w:top w:val="none" w:sz="0" w:space="0" w:color="auto"/>
              <w:left w:val="none" w:sz="0" w:space="0" w:color="auto"/>
              <w:bottom w:val="none" w:sz="0" w:space="0" w:color="auto"/>
              <w:right w:val="none" w:sz="0" w:space="0" w:color="auto"/>
            </w:pBdr>
            <w:tabs>
              <w:tab w:val="right" w:leader="dot" w:pos="9467"/>
            </w:tabs>
            <w:rPr>
              <w:vanish w:val="0"/>
            </w:rPr>
          </w:pPr>
          <w:r>
            <w:rPr>
              <w:vanish w:val="0"/>
              <w:color w:val="0000FF"/>
              <w:u w:val="single"/>
            </w:rPr>
            <w:fldChar w:fldCharType="begin"/>
          </w:r>
          <w:r>
            <w:rPr>
              <w:vanish w:val="0"/>
              <w:color w:val="0000FF"/>
              <w:u w:val="single"/>
            </w:rPr>
            <w:instrText>Hyperlink \l "_bookmark68"</w:instrText>
          </w:r>
          <w:r>
            <w:rPr>
              <w:vanish w:val="0"/>
              <w:color w:val="0000FF"/>
              <w:u w:val="single"/>
            </w:rPr>
            <w:fldChar w:fldCharType="separate"/>
          </w:r>
          <w:r>
            <w:rPr>
              <w:rFonts w:ascii="Arial" w:eastAsia="Arial" w:hAnsi="Arial"/>
              <w:caps w:val="0"/>
              <w:smallCaps w:val="0"/>
              <w:strike w:val="0"/>
              <w:dstrike w:val="0"/>
              <w:vanish w:val="0"/>
              <w:color w:val="auto"/>
              <w:w w:val="104"/>
              <w:u w:val="none"/>
            </w:rPr>
            <w:t>附录：人格之谜256</w:t>
          </w:r>
          <w:r>
            <w:rPr>
              <w:vanish w:val="0"/>
              <w:color w:val="0000FF"/>
              <w:u w:val="single"/>
            </w:rPr>
            <w:fldChar w:fldCharType="end"/>
          </w:r>
        </w:p>
        <w:p>
          <w:pPr>
            <w:pStyle w:val="23"/>
            <w:pBdr>
              <w:top w:val="none" w:sz="0" w:space="0" w:color="auto"/>
              <w:left w:val="none" w:sz="0" w:space="0" w:color="auto"/>
              <w:bottom w:val="none" w:sz="0" w:space="0" w:color="auto"/>
              <w:right w:val="none" w:sz="0" w:space="0" w:color="auto"/>
            </w:pBdr>
            <w:tabs>
              <w:tab w:val="right" w:leader="dot" w:pos="9467"/>
            </w:tabs>
            <w:rPr>
              <w:vanish w:val="0"/>
            </w:rPr>
          </w:pPr>
          <w:r>
            <w:rPr>
              <w:vanish w:val="0"/>
              <w:color w:val="0000FF"/>
              <w:u w:val="single"/>
            </w:rPr>
            <w:fldChar w:fldCharType="begin"/>
          </w:r>
          <w:r>
            <w:rPr>
              <w:vanish w:val="0"/>
              <w:color w:val="0000FF"/>
              <w:u w:val="single"/>
            </w:rPr>
            <w:instrText>Hyperlink \l "_bookmark69"</w:instrText>
          </w:r>
          <w:r>
            <w:rPr>
              <w:vanish w:val="0"/>
              <w:color w:val="0000FF"/>
              <w:u w:val="single"/>
            </w:rPr>
            <w:fldChar w:fldCharType="separate"/>
          </w:r>
          <w:r>
            <w:rPr>
              <w:rFonts w:ascii="Arial" w:eastAsia="Arial" w:hAnsi="Arial"/>
              <w:caps w:val="0"/>
              <w:smallCaps w:val="0"/>
              <w:strike w:val="0"/>
              <w:dstrike w:val="0"/>
              <w:vanish w:val="0"/>
              <w:color w:val="auto"/>
              <w:w w:val="104"/>
              <w:u w:val="none"/>
            </w:rPr>
            <w:t>历史绕道256</w:t>
          </w:r>
          <w:r>
            <w:rPr>
              <w:vanish w:val="0"/>
              <w:color w:val="0000FF"/>
              <w:u w:val="single"/>
            </w:rPr>
            <w:fldChar w:fldCharType="end"/>
          </w:r>
        </w:p>
        <w:p>
          <w:pPr>
            <w:pStyle w:val="23"/>
            <w:pBdr>
              <w:top w:val="none" w:sz="0" w:space="0" w:color="auto"/>
              <w:left w:val="none" w:sz="0" w:space="0" w:color="auto"/>
              <w:bottom w:val="none" w:sz="0" w:space="0" w:color="auto"/>
              <w:right w:val="none" w:sz="0" w:space="0" w:color="auto"/>
            </w:pBdr>
            <w:tabs>
              <w:tab w:val="right" w:leader="dot" w:pos="9467"/>
            </w:tabs>
            <w:spacing w:before="195" w:beforeAutospacing="0"/>
            <w:rPr>
              <w:vanish w:val="0"/>
            </w:rPr>
          </w:pPr>
          <w:r>
            <w:rPr>
              <w:vanish w:val="0"/>
              <w:color w:val="0000FF"/>
              <w:u w:val="single"/>
            </w:rPr>
            <w:fldChar w:fldCharType="begin"/>
          </w:r>
          <w:r>
            <w:rPr>
              <w:vanish w:val="0"/>
              <w:color w:val="0000FF"/>
              <w:u w:val="single"/>
            </w:rPr>
            <w:instrText>Hyperlink \l "_bookmark70"</w:instrText>
          </w:r>
          <w:r>
            <w:rPr>
              <w:vanish w:val="0"/>
              <w:color w:val="0000FF"/>
              <w:u w:val="single"/>
            </w:rPr>
            <w:fldChar w:fldCharType="separate"/>
          </w:r>
          <w:r>
            <w:rPr>
              <w:rFonts w:ascii="Arial" w:eastAsia="Arial" w:hAnsi="Arial"/>
              <w:caps w:val="0"/>
              <w:smallCaps w:val="0"/>
              <w:strike w:val="0"/>
              <w:dstrike w:val="0"/>
              <w:vanish w:val="0"/>
              <w:color w:val="auto"/>
              <w:u w:val="none"/>
            </w:rPr>
            <w:t>类型与特征258</w:t>
          </w:r>
          <w:r>
            <w:rPr>
              <w:vanish w:val="0"/>
              <w:color w:val="0000FF"/>
              <w:u w:val="single"/>
            </w:rPr>
            <w:fldChar w:fldCharType="end"/>
          </w:r>
        </w:p>
        <w:p>
          <w:pPr>
            <w:pStyle w:val="23"/>
            <w:pBdr>
              <w:top w:val="none" w:sz="0" w:space="0" w:color="auto"/>
              <w:left w:val="none" w:sz="0" w:space="0" w:color="auto"/>
              <w:bottom w:val="none" w:sz="0" w:space="0" w:color="auto"/>
              <w:right w:val="none" w:sz="0" w:space="0" w:color="auto"/>
            </w:pBdr>
            <w:tabs>
              <w:tab w:val="right" w:leader="dot" w:pos="9467"/>
            </w:tabs>
            <w:rPr>
              <w:vanish w:val="0"/>
            </w:rPr>
          </w:pPr>
          <w:r>
            <w:rPr>
              <w:vanish w:val="0"/>
              <w:color w:val="0000FF"/>
              <w:u w:val="single"/>
            </w:rPr>
            <w:fldChar w:fldCharType="begin"/>
          </w:r>
          <w:r>
            <w:rPr>
              <w:vanish w:val="0"/>
              <w:color w:val="0000FF"/>
              <w:u w:val="single"/>
            </w:rPr>
            <w:instrText>Hyperlink \l "_bookmark71"</w:instrText>
          </w:r>
          <w:r>
            <w:rPr>
              <w:vanish w:val="0"/>
              <w:color w:val="0000FF"/>
              <w:u w:val="single"/>
            </w:rPr>
            <w:fldChar w:fldCharType="separate"/>
          </w:r>
          <w:r>
            <w:rPr>
              <w:rFonts w:ascii="Arial" w:eastAsia="Arial" w:hAnsi="Arial"/>
              <w:caps w:val="0"/>
              <w:smallCaps w:val="0"/>
              <w:strike w:val="0"/>
              <w:dstrike w:val="0"/>
              <w:vanish w:val="0"/>
              <w:color w:val="auto"/>
              <w:w w:val="104"/>
              <w:u w:val="none"/>
            </w:rPr>
            <w:t>我们的方法259</w:t>
          </w:r>
          <w:r>
            <w:rPr>
              <w:vanish w:val="0"/>
              <w:color w:val="0000FF"/>
              <w:u w:val="single"/>
            </w:rPr>
            <w:fldChar w:fldCharType="end"/>
          </w:r>
        </w:p>
        <w:p>
          <w:pPr>
            <w:pStyle w:val="23"/>
            <w:pBdr>
              <w:top w:val="none" w:sz="0" w:space="0" w:color="auto"/>
              <w:left w:val="none" w:sz="0" w:space="0" w:color="auto"/>
              <w:bottom w:val="none" w:sz="0" w:space="0" w:color="auto"/>
              <w:right w:val="none" w:sz="0" w:space="0" w:color="auto"/>
            </w:pBdr>
            <w:tabs>
              <w:tab w:val="right" w:leader="dot" w:pos="9467"/>
            </w:tabs>
            <w:spacing w:before="197" w:beforeAutospacing="0"/>
            <w:rPr>
              <w:vanish w:val="0"/>
            </w:rPr>
          </w:pPr>
          <w:r>
            <w:rPr>
              <w:vanish w:val="0"/>
              <w:color w:val="0000FF"/>
              <w:u w:val="single"/>
            </w:rPr>
            <w:fldChar w:fldCharType="begin"/>
          </w:r>
          <w:r>
            <w:rPr>
              <w:vanish w:val="0"/>
              <w:color w:val="0000FF"/>
              <w:u w:val="single"/>
            </w:rPr>
            <w:instrText>Hyperlink \l "_bookmark72"</w:instrText>
          </w:r>
          <w:r>
            <w:rPr>
              <w:vanish w:val="0"/>
              <w:color w:val="0000FF"/>
              <w:u w:val="single"/>
            </w:rPr>
            <w:fldChar w:fldCharType="separate"/>
          </w:r>
          <w:r>
            <w:rPr>
              <w:rFonts w:ascii="Arial" w:eastAsia="Arial" w:hAnsi="Arial"/>
              <w:caps w:val="0"/>
              <w:smallCaps w:val="0"/>
              <w:strike w:val="0"/>
              <w:dstrike w:val="0"/>
              <w:vanish w:val="0"/>
              <w:color w:val="auto"/>
              <w:w w:val="104"/>
              <w:u w:val="none"/>
            </w:rPr>
            <w:t>五个人格方面260</w:t>
          </w:r>
          <w:r>
            <w:rPr>
              <w:vanish w:val="0"/>
              <w:color w:val="0000FF"/>
              <w:u w:val="single"/>
            </w:rPr>
            <w:fldChar w:fldCharType="end"/>
          </w:r>
        </w:p>
        <w:p>
          <w:pPr>
            <w:pStyle w:val="22"/>
            <w:pBdr>
              <w:top w:val="none" w:sz="0" w:space="0" w:color="auto"/>
              <w:left w:val="none" w:sz="0" w:space="0" w:color="auto"/>
              <w:bottom w:val="none" w:sz="0" w:space="0" w:color="auto"/>
              <w:right w:val="none" w:sz="0" w:space="0" w:color="auto"/>
            </w:pBdr>
            <w:tabs>
              <w:tab w:val="right" w:leader="dot" w:pos="9467"/>
            </w:tabs>
            <w:rPr>
              <w:vanish w:val="0"/>
            </w:rPr>
          </w:pPr>
          <w:r>
            <w:rPr>
              <w:vanish w:val="0"/>
              <w:color w:val="0000FF"/>
              <w:u w:val="single"/>
            </w:rPr>
            <w:fldChar w:fldCharType="begin"/>
          </w:r>
          <w:r>
            <w:rPr>
              <w:vanish w:val="0"/>
              <w:color w:val="0000FF"/>
              <w:u w:val="single"/>
            </w:rPr>
            <w:instrText>Hyperlink \l "_bookmark73"</w:instrText>
          </w:r>
          <w:r>
            <w:rPr>
              <w:vanish w:val="0"/>
              <w:color w:val="0000FF"/>
              <w:u w:val="single"/>
            </w:rPr>
            <w:fldChar w:fldCharType="separate"/>
          </w:r>
          <w:r>
            <w:rPr>
              <w:rFonts w:ascii="Arial" w:eastAsia="Arial" w:hAnsi="Arial"/>
              <w:caps w:val="0"/>
              <w:smallCaps w:val="0"/>
              <w:strike w:val="0"/>
              <w:dstrike w:val="0"/>
              <w:vanish w:val="0"/>
              <w:color w:val="auto"/>
              <w:w w:val="110"/>
              <w:u w:val="none"/>
            </w:rPr>
            <w:t>内向型与外向型260</w:t>
          </w:r>
          <w:r>
            <w:rPr>
              <w:vanish w:val="0"/>
              <w:color w:val="0000FF"/>
              <w:u w:val="single"/>
            </w:rPr>
            <w:fldChar w:fldCharType="end"/>
          </w:r>
        </w:p>
        <w:p>
          <w:pPr>
            <w:pStyle w:val="22"/>
            <w:pBdr>
              <w:top w:val="none" w:sz="0" w:space="0" w:color="auto"/>
              <w:left w:val="none" w:sz="0" w:space="0" w:color="auto"/>
              <w:bottom w:val="none" w:sz="0" w:space="0" w:color="auto"/>
              <w:right w:val="none" w:sz="0" w:space="0" w:color="auto"/>
            </w:pBdr>
            <w:tabs>
              <w:tab w:val="right" w:leader="dot" w:pos="9467"/>
            </w:tabs>
            <w:spacing w:before="195" w:beforeAutospacing="0"/>
            <w:rPr>
              <w:vanish w:val="0"/>
            </w:rPr>
          </w:pPr>
          <w:r>
            <w:rPr>
              <w:vanish w:val="0"/>
              <w:color w:val="0000FF"/>
              <w:u w:val="single"/>
            </w:rPr>
            <w:fldChar w:fldCharType="begin"/>
          </w:r>
          <w:r>
            <w:rPr>
              <w:vanish w:val="0"/>
              <w:color w:val="0000FF"/>
              <w:u w:val="single"/>
            </w:rPr>
            <w:instrText>Hyperlink \l "_bookmark74"</w:instrText>
          </w:r>
          <w:r>
            <w:rPr>
              <w:vanish w:val="0"/>
              <w:color w:val="0000FF"/>
              <w:u w:val="single"/>
            </w:rPr>
            <w:fldChar w:fldCharType="separate"/>
          </w:r>
          <w:r>
            <w:rPr>
              <w:rFonts w:ascii="Arial" w:eastAsia="Arial" w:hAnsi="Arial"/>
              <w:caps w:val="0"/>
              <w:smallCaps w:val="0"/>
              <w:strike w:val="0"/>
              <w:dstrike w:val="0"/>
              <w:vanish w:val="0"/>
              <w:color w:val="auto"/>
              <w:w w:val="110"/>
              <w:u w:val="none"/>
            </w:rPr>
            <w:t>直觉与观察262</w:t>
          </w:r>
          <w:r>
            <w:rPr>
              <w:vanish w:val="0"/>
              <w:color w:val="0000FF"/>
              <w:u w:val="single"/>
            </w:rPr>
            <w:fldChar w:fldCharType="end"/>
          </w:r>
        </w:p>
        <w:p>
          <w:pPr>
            <w:pStyle w:val="22"/>
            <w:pBdr>
              <w:top w:val="none" w:sz="0" w:space="0" w:color="auto"/>
              <w:left w:val="none" w:sz="0" w:space="0" w:color="auto"/>
              <w:bottom w:val="none" w:sz="0" w:space="0" w:color="auto"/>
              <w:right w:val="none" w:sz="0" w:space="0" w:color="auto"/>
            </w:pBdr>
            <w:tabs>
              <w:tab w:val="right" w:leader="dot" w:pos="9467"/>
            </w:tabs>
            <w:rPr>
              <w:vanish w:val="0"/>
            </w:rPr>
          </w:pPr>
          <w:r>
            <w:rPr>
              <w:vanish w:val="0"/>
              <w:color w:val="0000FF"/>
              <w:u w:val="single"/>
            </w:rPr>
            <w:fldChar w:fldCharType="begin"/>
          </w:r>
          <w:r>
            <w:rPr>
              <w:vanish w:val="0"/>
              <w:color w:val="0000FF"/>
              <w:u w:val="single"/>
            </w:rPr>
            <w:instrText>Hyperlink \l "_bookmark75"</w:instrText>
          </w:r>
          <w:r>
            <w:rPr>
              <w:vanish w:val="0"/>
              <w:color w:val="0000FF"/>
              <w:u w:val="single"/>
            </w:rPr>
            <w:fldChar w:fldCharType="separate"/>
          </w:r>
          <w:r>
            <w:rPr>
              <w:rFonts w:ascii="Arial" w:eastAsia="Arial" w:hAnsi="Arial"/>
              <w:caps w:val="0"/>
              <w:smallCaps w:val="0"/>
              <w:strike w:val="0"/>
              <w:dstrike w:val="0"/>
              <w:vanish w:val="0"/>
              <w:color w:val="auto"/>
              <w:w w:val="104"/>
              <w:u w:val="none"/>
            </w:rPr>
            <w:t>思考与感觉265</w:t>
          </w:r>
          <w:r>
            <w:rPr>
              <w:vanish w:val="0"/>
              <w:color w:val="0000FF"/>
              <w:u w:val="single"/>
            </w:rPr>
            <w:fldChar w:fldCharType="end"/>
          </w:r>
        </w:p>
        <w:p>
          <w:pPr>
            <w:pStyle w:val="22"/>
            <w:pBdr>
              <w:top w:val="none" w:sz="0" w:space="0" w:color="auto"/>
              <w:left w:val="none" w:sz="0" w:space="0" w:color="auto"/>
              <w:bottom w:val="none" w:sz="0" w:space="0" w:color="auto"/>
              <w:right w:val="none" w:sz="0" w:space="0" w:color="auto"/>
            </w:pBdr>
            <w:tabs>
              <w:tab w:val="right" w:leader="dot" w:pos="9467"/>
            </w:tabs>
            <w:spacing w:before="195" w:beforeAutospacing="0"/>
            <w:rPr>
              <w:vanish w:val="0"/>
            </w:rPr>
          </w:pPr>
          <w:r>
            <w:rPr>
              <w:vanish w:val="0"/>
              <w:color w:val="0000FF"/>
              <w:u w:val="single"/>
            </w:rPr>
            <w:fldChar w:fldCharType="begin"/>
          </w:r>
          <w:r>
            <w:rPr>
              <w:vanish w:val="0"/>
              <w:color w:val="0000FF"/>
              <w:u w:val="single"/>
            </w:rPr>
            <w:instrText>Hyperlink \l "_bookmark76"</w:instrText>
          </w:r>
          <w:r>
            <w:rPr>
              <w:vanish w:val="0"/>
              <w:color w:val="0000FF"/>
              <w:u w:val="single"/>
            </w:rPr>
            <w:fldChar w:fldCharType="separate"/>
          </w:r>
          <w:r>
            <w:rPr>
              <w:rFonts w:ascii="Arial" w:eastAsia="Arial" w:hAnsi="Arial"/>
              <w:caps w:val="0"/>
              <w:smallCaps w:val="0"/>
              <w:strike w:val="0"/>
              <w:dstrike w:val="0"/>
              <w:vanish w:val="0"/>
              <w:color w:val="auto"/>
              <w:w w:val="52"/>
              <w:u w:val="none"/>
            </w:rPr>
            <w:t>判断与勘探267</w:t>
          </w:r>
          <w:r>
            <w:rPr>
              <w:vanish w:val="0"/>
              <w:color w:val="0000FF"/>
              <w:u w:val="single"/>
            </w:rPr>
            <w:fldChar w:fldCharType="end"/>
          </w:r>
        </w:p>
        <w:p>
          <w:pPr>
            <w:pStyle w:val="22"/>
            <w:pBdr>
              <w:top w:val="none" w:sz="0" w:space="0" w:color="auto"/>
              <w:left w:val="none" w:sz="0" w:space="0" w:color="auto"/>
              <w:bottom w:val="none" w:sz="0" w:space="0" w:color="auto"/>
              <w:right w:val="none" w:sz="0" w:space="0" w:color="auto"/>
            </w:pBdr>
            <w:tabs>
              <w:tab w:val="right" w:leader="dot" w:pos="9467"/>
            </w:tabs>
            <w:spacing w:before="197" w:beforeAutospacing="0"/>
            <w:rPr>
              <w:vanish w:val="0"/>
            </w:rPr>
          </w:pPr>
          <w:r>
            <w:rPr>
              <w:vanish w:val="0"/>
              <w:color w:val="0000FF"/>
              <w:u w:val="single"/>
            </w:rPr>
            <w:fldChar w:fldCharType="begin"/>
          </w:r>
          <w:r>
            <w:rPr>
              <w:vanish w:val="0"/>
              <w:color w:val="0000FF"/>
              <w:u w:val="single"/>
            </w:rPr>
            <w:instrText>Hyperlink \l "_bookmark77"</w:instrText>
          </w:r>
          <w:r>
            <w:rPr>
              <w:vanish w:val="0"/>
              <w:color w:val="0000FF"/>
              <w:u w:val="single"/>
            </w:rPr>
            <w:fldChar w:fldCharType="separate"/>
          </w:r>
          <w:r>
            <w:rPr>
              <w:rFonts w:ascii="Arial" w:eastAsia="Arial" w:hAnsi="Arial"/>
              <w:caps w:val="0"/>
              <w:smallCaps w:val="0"/>
              <w:strike w:val="0"/>
              <w:dstrike w:val="0"/>
              <w:vanish w:val="0"/>
              <w:color w:val="auto"/>
              <w:w w:val="104"/>
              <w:u w:val="none"/>
            </w:rPr>
            <w:t>自信与动荡269</w:t>
          </w:r>
          <w:r>
            <w:rPr>
              <w:vanish w:val="0"/>
              <w:color w:val="0000FF"/>
              <w:u w:val="single"/>
            </w:rPr>
            <w:fldChar w:fldCharType="end"/>
          </w:r>
        </w:p>
        <w:p>
          <w:pPr>
            <w:pStyle w:val="23"/>
            <w:pBdr>
              <w:top w:val="none" w:sz="0" w:space="0" w:color="auto"/>
              <w:left w:val="none" w:sz="0" w:space="0" w:color="auto"/>
              <w:bottom w:val="none" w:sz="0" w:space="0" w:color="auto"/>
              <w:right w:val="none" w:sz="0" w:space="0" w:color="auto"/>
            </w:pBdr>
            <w:tabs>
              <w:tab w:val="right" w:leader="dot" w:pos="9467"/>
            </w:tabs>
            <w:spacing w:after="240" w:afterAutospacing="0"/>
            <w:rPr>
              <w:vanish w:val="0"/>
            </w:rPr>
          </w:pPr>
          <w:r>
            <w:rPr>
              <w:vanish w:val="0"/>
              <w:color w:val="0000FF"/>
              <w:u w:val="single"/>
            </w:rPr>
            <w:fldChar w:fldCharType="begin"/>
          </w:r>
          <w:r>
            <w:rPr>
              <w:vanish w:val="0"/>
              <w:color w:val="0000FF"/>
              <w:u w:val="single"/>
            </w:rPr>
            <w:instrText>Hyperlink \l "_bookmark78"</w:instrText>
          </w:r>
          <w:r>
            <w:rPr>
              <w:vanish w:val="0"/>
              <w:color w:val="0000FF"/>
              <w:u w:val="single"/>
            </w:rPr>
            <w:fldChar w:fldCharType="separate"/>
          </w:r>
          <w:r>
            <w:rPr>
              <w:rFonts w:ascii="Arial" w:eastAsia="Arial" w:hAnsi="Arial"/>
              <w:caps w:val="0"/>
              <w:smallCaps w:val="0"/>
              <w:strike w:val="0"/>
              <w:dstrike w:val="0"/>
              <w:vanish w:val="0"/>
              <w:color w:val="auto"/>
              <w:w w:val="104"/>
              <w:u w:val="none"/>
            </w:rPr>
            <w:t>类型组271</w:t>
          </w:r>
          <w:r>
            <w:rPr>
              <w:vanish w:val="0"/>
              <w:color w:val="0000FF"/>
              <w:u w:val="single"/>
            </w:rPr>
            <w:fldChar w:fldCharType="end"/>
          </w:r>
        </w:p>
        <w:p>
          <w:pPr>
            <w:pStyle w:val="22"/>
            <w:pBdr>
              <w:top w:val="none" w:sz="0" w:space="0" w:color="auto"/>
              <w:left w:val="none" w:sz="0" w:space="0" w:color="auto"/>
              <w:bottom w:val="none" w:sz="0" w:space="0" w:color="auto"/>
              <w:right w:val="none" w:sz="0" w:space="0" w:color="auto"/>
            </w:pBdr>
            <w:tabs>
              <w:tab w:val="right" w:leader="dot" w:pos="9467"/>
            </w:tabs>
            <w:spacing w:before="123" w:beforeAutospacing="0"/>
            <w:rPr>
              <w:vanish w:val="0"/>
            </w:rPr>
          </w:pPr>
          <w:r>
            <w:rPr>
              <w:vanish w:val="0"/>
              <w:color w:val="0000FF"/>
              <w:u w:val="single"/>
            </w:rPr>
            <w:fldChar w:fldCharType="begin"/>
          </w:r>
          <w:r>
            <w:rPr>
              <w:vanish w:val="0"/>
              <w:color w:val="0000FF"/>
              <w:u w:val="single"/>
            </w:rPr>
            <w:instrText>Hyperlink \l "_bookmark79"</w:instrText>
          </w:r>
          <w:r>
            <w:rPr>
              <w:vanish w:val="0"/>
              <w:color w:val="0000FF"/>
              <w:u w:val="single"/>
            </w:rPr>
            <w:fldChar w:fldCharType="separate"/>
          </w:r>
          <w:r>
            <w:rPr>
              <w:rFonts w:ascii="Arial" w:eastAsia="Arial" w:hAnsi="Arial"/>
              <w:caps w:val="0"/>
              <w:smallCaps w:val="0"/>
              <w:strike w:val="0"/>
              <w:dstrike w:val="0"/>
              <w:vanish w:val="0"/>
              <w:color w:val="auto"/>
              <w:u w:val="none"/>
            </w:rPr>
            <w:t>角色271</w:t>
          </w:r>
          <w:r>
            <w:rPr>
              <w:vanish w:val="0"/>
              <w:color w:val="0000FF"/>
              <w:u w:val="single"/>
            </w:rPr>
            <w:fldChar w:fldCharType="end"/>
          </w:r>
        </w:p>
        <w:p>
          <w:pPr>
            <w:pStyle w:val="22"/>
            <w:pBdr>
              <w:top w:val="none" w:sz="0" w:space="0" w:color="auto"/>
              <w:left w:val="none" w:sz="0" w:space="0" w:color="auto"/>
              <w:bottom w:val="none" w:sz="0" w:space="0" w:color="auto"/>
              <w:right w:val="none" w:sz="0" w:space="0" w:color="auto"/>
            </w:pBdr>
            <w:tabs>
              <w:tab w:val="right" w:leader="dot" w:pos="9467"/>
            </w:tabs>
            <w:rPr>
              <w:vanish w:val="0"/>
            </w:rPr>
          </w:pPr>
          <w:r>
            <w:rPr>
              <w:vanish w:val="0"/>
              <w:color w:val="0000FF"/>
              <w:u w:val="single"/>
            </w:rPr>
            <w:fldChar w:fldCharType="begin"/>
          </w:r>
          <w:r>
            <w:rPr>
              <w:vanish w:val="0"/>
              <w:color w:val="0000FF"/>
              <w:u w:val="single"/>
            </w:rPr>
            <w:instrText>Hyperlink \l "_bookmark80"</w:instrText>
          </w:r>
          <w:r>
            <w:rPr>
              <w:vanish w:val="0"/>
              <w:color w:val="0000FF"/>
              <w:u w:val="single"/>
            </w:rPr>
            <w:fldChar w:fldCharType="separate"/>
          </w:r>
          <w:r>
            <w:rPr>
              <w:rFonts w:ascii="Arial" w:eastAsia="Arial" w:hAnsi="Arial"/>
              <w:caps w:val="0"/>
              <w:smallCaps w:val="0"/>
              <w:strike w:val="0"/>
              <w:dstrike w:val="0"/>
              <w:vanish w:val="0"/>
              <w:color w:val="auto"/>
              <w:w w:val="104"/>
              <w:u w:val="none"/>
            </w:rPr>
            <w:t>战略289</w:t>
          </w:r>
          <w:r>
            <w:rPr>
              <w:vanish w:val="0"/>
              <w:color w:val="0000FF"/>
              <w:u w:val="single"/>
            </w:rPr>
            <w:fldChar w:fldCharType="end"/>
          </w:r>
        </w:p>
        <w:p>
          <w:pPr>
            <w:rPr>
              <w:rFonts w:ascii="Arial" w:eastAsia="Arial" w:hAnsi="Arial"/>
              <w:caps w:val="0"/>
              <w:smallCaps w:val="0"/>
            </w:rPr>
          </w:pPr>
          <w:r>
            <w:rPr>
              <w:rFonts w:ascii="Arial" w:eastAsia="Arial" w:hAnsi="Arial"/>
              <w:caps w:val="0"/>
              <w:smallCaps w:val="0"/>
            </w:rPr>
            <w:fldChar w:fldCharType="end"/>
          </w:r>
        </w:p>
      </w:sdtContent>
    </w:sdt>
    <w:p>
      <w:pPr>
        <w:sectPr>
          <w:type w:val="continuous"/>
          <w:pgSz w:w="12240" w:h="15840"/>
          <w:pgMar w:top="1348" w:right="1260" w:bottom="1606" w:left="1320" w:header="662" w:footer="823" w:gutter="0"/>
          <w:docGrid w:linePitch="299" w:charSpace="0"/>
        </w:sectPr>
      </w:pPr>
    </w:p>
    <w:p>
      <w:pPr>
        <w:pStyle w:val="21"/>
        <w:pBdr>
          <w:top w:val="none" w:sz="0" w:space="0" w:color="auto"/>
          <w:left w:val="none" w:sz="0" w:space="0" w:color="auto"/>
          <w:bottom w:val="none" w:sz="0" w:space="0" w:color="auto"/>
          <w:right w:val="none" w:sz="0" w:space="0" w:color="auto"/>
        </w:pBdr>
        <w:ind w:right="1709"/>
        <w:rPr>
          <w:vanish w:val="0"/>
        </w:rPr>
      </w:pPr>
      <w:bookmarkStart w:id="4" w:name="Who Is “The Mediator”?"/>
      <w:bookmarkStart w:id="5" w:name="_bookmark2"/>
      <w:bookmarkEnd w:id="4"/>
      <w:bookmarkEnd w:id="5"/>
      <w:r>
        <w:rPr>
          <w:rFonts w:ascii="Verdana" w:eastAsia="Verdana" w:hAnsi="Verdana"/>
          <w:caps w:val="0"/>
          <w:smallCaps w:val="0"/>
          <w:vanish w:val="0"/>
          <w:color w:val="738D56"/>
          <w:w w:val="95"/>
        </w:rPr>
        <w:t>谁是“调解人”？</w:t>
      </w:r>
    </w:p>
    <w:p>
      <w:pPr>
        <w:pStyle w:val="16"/>
        <w:pBdr>
          <w:top w:val="none" w:sz="0" w:space="0" w:color="auto"/>
          <w:left w:val="none" w:sz="0" w:space="0" w:color="auto"/>
          <w:bottom w:val="none" w:sz="0" w:space="0" w:color="auto"/>
          <w:right w:val="none" w:sz="0" w:space="0" w:color="auto"/>
        </w:pBdr>
        <w:ind w:left="0"/>
        <w:jc w:val="left"/>
        <w:rPr>
          <w:rFonts w:ascii="Verdana" w:eastAsia="Arial" w:hAnsi="Verdana"/>
          <w:caps w:val="0"/>
          <w:smallCaps w:val="0"/>
          <w:vanish w:val="0"/>
          <w:sz w:val="20"/>
          <w:szCs w:val="20"/>
        </w:rPr>
      </w:pPr>
    </w:p>
    <w:p>
      <w:pPr>
        <w:pStyle w:val="16"/>
        <w:pBdr>
          <w:top w:val="none" w:sz="0" w:space="0" w:color="auto"/>
          <w:left w:val="none" w:sz="0" w:space="0" w:color="auto"/>
          <w:bottom w:val="none" w:sz="0" w:space="0" w:color="auto"/>
          <w:right w:val="none" w:sz="0" w:space="0" w:color="auto"/>
        </w:pBdr>
        <w:spacing w:before="7" w:beforeAutospacing="0"/>
        <w:ind w:left="0"/>
        <w:jc w:val="left"/>
        <w:rPr>
          <w:rFonts w:ascii="Verdana" w:eastAsia="Arial" w:hAnsi="Verdana"/>
          <w:caps w:val="0"/>
          <w:smallCaps w:val="0"/>
          <w:vanish w:val="0"/>
          <w:sz w:val="13"/>
          <w:szCs w:val="13"/>
        </w:rPr>
      </w:pPr>
      <w:r>
        <w:rPr>
          <w:vanish w:val="0"/>
        </w:rPr>
        <w:drawing>
          <wp:anchor distT="0" distB="0" distL="0" distR="0" simplePos="0" relativeHeight="38" behindDoc="0" locked="0" layoutInCell="1" hidden="0" allowOverlap="1">
            <wp:simplePos x="0" y="0"/>
            <wp:positionH relativeFrom="page">
              <wp:posOffset>914400</wp:posOffset>
            </wp:positionH>
            <wp:positionV relativeFrom="paragraph">
              <wp:posOffset>120363</wp:posOffset>
            </wp:positionV>
            <wp:extent cx="5998658" cy="2334387"/>
            <wp:effectExtent l="0" t="0" r="0" b="0"/>
            <wp:wrapTopAndBottom/>
            <wp:docPr id="4" name="图片"/>
            <wp:cNvGraphicFramePr>
              <a:graphicFrameLocks noChangeAspect="1"/>
            </wp:cNvGraphicFramePr>
            <a:graphic>
              <a:graphicData uri="http://schemas.openxmlformats.org/drawingml/2006/picture">
                <pic:pic>
                  <pic:nvPicPr>
                    <pic:cNvPr id="6" name="图片 6"/>
                    <pic:cNvPicPr/>
                  </pic:nvPicPr>
                  <pic:blipFill>
                    <a:blip r:embed="rId3"/>
                    <a:stretch>
                      <a:fillRect/>
                    </a:stretch>
                  </pic:blipFill>
                  <pic:spPr>
                    <a:xfrm rot="0">
                      <a:off x="0" y="0"/>
                      <a:ext cx="5998658" cy="2334387"/>
                    </a:xfrm>
                    <a:prstGeom prst="rect"/>
                    <a:noFill/>
                    <a:ln w="9525" cmpd="sng" cap="flat">
                      <a:noFill/>
                      <a:prstDash val="solid"/>
                      <a:miter/>
                    </a:ln>
                  </pic:spPr>
                </pic:pic>
              </a:graphicData>
            </a:graphic>
          </wp:anchor>
        </w:drawing>
      </w:r>
    </w:p>
    <w:p>
      <w:pPr>
        <w:pStyle w:val="16"/>
        <w:pBdr>
          <w:top w:val="none" w:sz="0" w:space="0" w:color="auto"/>
          <w:left w:val="none" w:sz="0" w:space="0" w:color="auto"/>
          <w:bottom w:val="none" w:sz="0" w:space="0" w:color="auto"/>
          <w:right w:val="none" w:sz="0" w:space="0" w:color="auto"/>
        </w:pBdr>
        <w:spacing w:before="397" w:beforeAutospacing="0" w:line="427" w:lineRule="auto"/>
        <w:ind w:right="175"/>
        <w:rPr>
          <w:vanish w:val="0"/>
        </w:rPr>
      </w:pPr>
      <w:r>
        <w:rPr>
          <w:rFonts w:ascii="Arial" w:eastAsia="Arial" w:hAnsi="Arial"/>
          <w:caps w:val="0"/>
          <w:smallCaps w:val="0"/>
          <w:vanish w:val="0"/>
          <w:w w:val="110"/>
        </w:rPr>
        <w:t>调解人性格是最善良、最敏感、最好奇的类型之一。不到5%的美国人被认为是调解人——男性平均为4%，女性平均为5%——6%。这些百分比似乎因区域而异；例如，亚洲国家往往有较高比例的内向型，而像香港和新加坡这样的地方有较高数量的直觉型个体。此外，调解人在虚拟世界中有很好的代表性，他们可以自由表达自己，测试社会规范，同时与同伴压力保持距离。</w:t>
      </w:r>
    </w:p>
    <w:p>
      <w:pPr>
        <w:pStyle w:val="16"/>
        <w:pBdr>
          <w:top w:val="none" w:sz="0" w:space="0" w:color="auto"/>
          <w:left w:val="none" w:sz="0" w:space="0" w:color="auto"/>
          <w:bottom w:val="none" w:sz="0" w:space="0" w:color="auto"/>
          <w:right w:val="none" w:sz="0" w:space="0" w:color="auto"/>
        </w:pBdr>
        <w:spacing w:before="231" w:beforeAutospacing="0" w:line="427" w:lineRule="auto"/>
        <w:ind w:right="175"/>
        <w:rPr>
          <w:vanish w:val="0"/>
        </w:rPr>
      </w:pPr>
      <w:r>
        <w:rPr>
          <w:rFonts w:ascii="Arial" w:eastAsia="Arial" w:hAnsi="Arial"/>
          <w:caps w:val="0"/>
          <w:smallCaps w:val="0"/>
          <w:vanish w:val="0"/>
          <w:w w:val="104"/>
        </w:rPr>
        <w:t>在本书中，我们将讨论调解人的特质如何表现为一种完整而独特的人格类型。每一种人格类型都有可能影响其生活的行为，我们将从以下几方面来看待每一种：个人成长、浪漫关系、友谊、养育子女、学术和职业发展。我们将简要介绍调解人的性格类型，然后将更详细地探讨每个子主题。</w:t>
      </w:r>
    </w:p>
    <w:p>
      <w:pPr>
        <w:sectPr>
          <w:pgSz w:w="12240" w:h="15840"/>
          <w:pgMar w:top="1340" w:right="1260" w:bottom="1020" w:left="1320" w:header="662" w:footer="823" w:gutter="0"/>
          <w:docGrid w:linePitch="299" w:charSpace="0"/>
        </w:sectPr>
      </w:pPr>
    </w:p>
    <w:p>
      <w:pPr>
        <w:pBdr>
          <w:top w:val="none" w:sz="0" w:space="0" w:color="auto"/>
          <w:left w:val="none" w:sz="0" w:space="0" w:color="auto"/>
          <w:bottom w:val="none" w:sz="0" w:space="0" w:color="auto"/>
          <w:right w:val="none" w:sz="0" w:space="0" w:color="auto"/>
        </w:pBdr>
        <w:spacing w:before="123" w:beforeAutospacing="0"/>
        <w:ind w:left="173" w:right="231" w:firstLine="0"/>
        <w:jc w:val="center"/>
        <w:rPr>
          <w:vanish w:val="0"/>
        </w:rPr>
      </w:pPr>
      <w:bookmarkStart w:id="6" w:name="Personal Growth"/>
      <w:r>
        <w:rPr>
          <w:rFonts w:ascii="Trebuchet MS" w:eastAsia="Arial" w:hAnsi="Trebuchet MS"/>
          <w:i/>
          <w:iCs/>
          <w:caps w:val="0"/>
          <w:smallCaps w:val="0"/>
          <w:vanish w:val="0"/>
          <w:color w:val="738D56"/>
          <w:w w:val="95"/>
          <w:sz w:val="24"/>
          <w:szCs w:val="24"/>
        </w:rPr>
        <w:t>个人成长</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left="119" w:right="177"/>
        <w:rPr>
          <w:vanish w:val="0"/>
        </w:rPr>
      </w:pPr>
      <w:r>
        <w:rPr>
          <w:rFonts w:ascii="Arial" w:eastAsia="Arial" w:hAnsi="Arial"/>
          <w:caps w:val="0"/>
          <w:smallCaps w:val="0"/>
          <w:vanish w:val="0"/>
          <w:w w:val="104"/>
        </w:rPr>
        <w:t>内向可能会让调解人显得内敛或害羞，但这种外表可能具有欺骗性，隐藏着无限的好奇心和创造力。尽管这些人在公共场合可能会谨慎行事，但他们探索新事物的内在欲望在他们生活的其他方面都表现得淋漓尽致。这种寻求的天性有助于许多调解人随着时间和经验超越社会不安全感。这种性格类型的人非常敏感和关心他人，他们以安静的同理心表达这些品质</w:t>
      </w:r>
    </w:p>
    <w:p>
      <w:pPr>
        <w:pStyle w:val="16"/>
        <w:pBdr>
          <w:top w:val="none" w:sz="0" w:space="0" w:color="auto"/>
          <w:left w:val="none" w:sz="0" w:space="0" w:color="auto"/>
          <w:bottom w:val="none" w:sz="0" w:space="0" w:color="auto"/>
          <w:right w:val="none" w:sz="0" w:space="0" w:color="auto"/>
        </w:pBdr>
        <w:spacing w:line="425" w:lineRule="auto"/>
        <w:ind w:left="119" w:right="178"/>
        <w:rPr>
          <w:vanish w:val="0"/>
        </w:rPr>
      </w:pPr>
      <w:r>
        <w:rPr>
          <w:rFonts w:ascii="Arial" w:eastAsia="Arial" w:hAnsi="Arial"/>
          <w:caps w:val="0"/>
          <w:smallCaps w:val="0"/>
          <w:vanish w:val="0"/>
          <w:w w:val="104"/>
        </w:rPr>
        <w:t>——积极的人际交往滋养他们的灵魂，建立他们的信心。他们有开放的思想和心灵，总是愿意接受新的观点，扩展自己的想法。</w:t>
      </w:r>
    </w:p>
    <w:p>
      <w:pPr>
        <w:pStyle w:val="16"/>
        <w:pBdr>
          <w:top w:val="none" w:sz="0" w:space="0" w:color="auto"/>
          <w:left w:val="none" w:sz="0" w:space="0" w:color="auto"/>
          <w:bottom w:val="none" w:sz="0" w:space="0" w:color="auto"/>
          <w:right w:val="none" w:sz="0" w:space="0" w:color="auto"/>
        </w:pBdr>
        <w:spacing w:before="240" w:beforeAutospacing="0" w:line="427" w:lineRule="auto"/>
        <w:ind w:left="119" w:right="176"/>
        <w:rPr>
          <w:vanish w:val="0"/>
        </w:rPr>
      </w:pPr>
      <w:r>
        <w:rPr>
          <w:rFonts w:ascii="Arial" w:eastAsia="Arial" w:hAnsi="Arial"/>
          <w:caps w:val="0"/>
          <w:smallCaps w:val="0"/>
          <w:vanish w:val="0"/>
          <w:w w:val="110"/>
        </w:rPr>
        <w:t>对于调解人来说，个人成长主要是从创造性思维转变为行动——坚持到底，将他们的许多美好希望、梦想和想法变成现实。他们在想象伟大的事物方面没有什么困难，随着他们的成长和成熟，他们学会了用毅力平衡想象力，并能有效地发展自己，实现对他们最重要的事情。尽管他们的自然态度往往是探索和适应，但他们可以学会有意识地创造环境，以满足自己的意愿和愿望——这需要实践，但这是一项在生活的各个方面都有长期回报的技能。当调解人学会将他们的精神能量转化为专注的实践时，他们的创造力变得不可阻挡。</w:t>
      </w:r>
    </w:p>
    <w:p>
      <w:pPr>
        <w:pBdr>
          <w:top w:val="none" w:sz="0" w:space="0" w:color="auto"/>
          <w:left w:val="none" w:sz="0" w:space="0" w:color="auto"/>
          <w:bottom w:val="none" w:sz="0" w:space="0" w:color="auto"/>
          <w:right w:val="none" w:sz="0" w:space="0" w:color="auto"/>
        </w:pBdr>
        <w:spacing w:before="230" w:beforeAutospacing="0"/>
        <w:ind w:left="173" w:right="231" w:firstLine="0"/>
        <w:jc w:val="center"/>
        <w:rPr>
          <w:vanish w:val="0"/>
        </w:rPr>
      </w:pPr>
      <w:bookmarkStart w:id="7" w:name="Friends, Family, and Relationships"/>
      <w:bookmarkEnd w:id="7"/>
      <w:r>
        <w:rPr>
          <w:rFonts w:ascii="Trebuchet MS" w:eastAsia="Arial" w:hAnsi="Trebuchet MS"/>
          <w:i/>
          <w:iCs/>
          <w:caps w:val="0"/>
          <w:smallCaps w:val="0"/>
          <w:vanish w:val="0"/>
          <w:color w:val="738D56"/>
          <w:w w:val="95"/>
          <w:sz w:val="24"/>
          <w:szCs w:val="24"/>
        </w:rPr>
        <w:t>朋友、家人和关系</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6"/>
        <w:rPr>
          <w:vanish w:val="0"/>
        </w:rPr>
      </w:pPr>
      <w:r>
        <w:rPr>
          <w:rFonts w:ascii="Arial" w:eastAsia="Arial" w:hAnsi="Arial"/>
          <w:caps w:val="0"/>
          <w:smallCaps w:val="0"/>
          <w:vanish w:val="0"/>
          <w:w w:val="104"/>
        </w:rPr>
        <w:t>调解人不知疲倦地渴望通过理解创造和谐，他们以美丽、微妙的方式温和地提升朋友、家人和亲密伴侣。富有同情心，这种性格的人会自由地释放自己的能量，向他们所爱的人敞开心扉，对待亲密的朋友</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4"/>
        <w:rPr>
          <w:vanish w:val="0"/>
        </w:rPr>
      </w:pPr>
      <w:r>
        <w:rPr>
          <w:rFonts w:ascii="Arial" w:eastAsia="Arial" w:hAnsi="Arial"/>
          <w:caps w:val="0"/>
          <w:smallCaps w:val="0"/>
          <w:vanish w:val="0"/>
          <w:w w:val="104"/>
        </w:rPr>
        <w:t>家庭当他们有自己的家庭时，调解人是一个真诚的支持和爱之井，最少的判断和非常开放的心态。不幸的是，他们在情感上给予的天性会让这些人感到自己被忽视，因为很少有人能像理解别人那样理解他们。调解人认为把自己的心延伸到其他人身上并不重要，但很多时候，他们不愿意要求得到他们如此乐意给予的同样照顾。</w:t>
      </w:r>
    </w:p>
    <w:p>
      <w:pPr>
        <w:pStyle w:val="16"/>
        <w:pBdr>
          <w:top w:val="none" w:sz="0" w:space="0" w:color="auto"/>
          <w:left w:val="none" w:sz="0" w:space="0" w:color="auto"/>
          <w:bottom w:val="none" w:sz="0" w:space="0" w:color="auto"/>
          <w:right w:val="none" w:sz="0" w:space="0" w:color="auto"/>
        </w:pBdr>
        <w:spacing w:before="235" w:beforeAutospacing="0" w:line="427" w:lineRule="auto"/>
        <w:ind w:right="175"/>
        <w:rPr>
          <w:vanish w:val="0"/>
        </w:rPr>
      </w:pPr>
      <w:r>
        <w:rPr>
          <w:rFonts w:ascii="Arial" w:eastAsia="Arial" w:hAnsi="Arial"/>
          <w:caps w:val="0"/>
          <w:smallCaps w:val="0"/>
          <w:vanish w:val="0"/>
          <w:w w:val="104"/>
        </w:rPr>
        <w:t>让调解人真正与众不同的希望和敏感性也让他们有点脆弱。他们很容易受到不友善或不诚实的人的伤害，虽然这并不一定会损害他们的个人理想，但会让调解人暂时失去光明的前景，压抑他们的精力和思想。成熟度和经验有助于调解人开发工具，以应对艰难的世界、不敏感的人和危险的情况，但有时在学习过程中难以保持平衡。</w:t>
      </w:r>
    </w:p>
    <w:p>
      <w:pPr>
        <w:pStyle w:val="16"/>
        <w:pBdr>
          <w:top w:val="none" w:sz="0" w:space="0" w:color="auto"/>
          <w:left w:val="none" w:sz="0" w:space="0" w:color="auto"/>
          <w:bottom w:val="none" w:sz="0" w:space="0" w:color="auto"/>
          <w:right w:val="none" w:sz="0" w:space="0" w:color="auto"/>
        </w:pBdr>
        <w:spacing w:before="233" w:beforeAutospacing="0" w:line="427" w:lineRule="auto"/>
        <w:ind w:right="176"/>
        <w:rPr>
          <w:vanish w:val="0"/>
        </w:rPr>
      </w:pPr>
      <w:r>
        <w:rPr>
          <w:rFonts w:ascii="Arial" w:eastAsia="Arial" w:hAnsi="Arial"/>
          <w:caps w:val="0"/>
          <w:smallCaps w:val="0"/>
          <w:vanish w:val="0"/>
          <w:w w:val="104"/>
        </w:rPr>
        <w:t>幸运的是，调解人有一种令人惊叹的持久的希望感，即使在世界让他们失望的时候，这种希望也能让他们继续前进并向上看。他们具有从新事物中寻找灵感的非凡能力，虽然这有时会分散他们的责任，但也会让他们有韧性，继续看到每个角落和遇到的每个人的潜力。</w:t>
      </w:r>
    </w:p>
    <w:p>
      <w:pPr>
        <w:pStyle w:val="16"/>
        <w:pBdr>
          <w:top w:val="none" w:sz="0" w:space="0" w:color="auto"/>
          <w:left w:val="none" w:sz="0" w:space="0" w:color="auto"/>
          <w:bottom w:val="none" w:sz="0" w:space="0" w:color="auto"/>
          <w:right w:val="none" w:sz="0" w:space="0" w:color="auto"/>
        </w:pBdr>
        <w:spacing w:before="234" w:beforeAutospacing="0" w:line="425" w:lineRule="auto"/>
        <w:ind w:right="178"/>
        <w:rPr>
          <w:vanish w:val="0"/>
        </w:rPr>
      </w:pPr>
      <w:r>
        <w:rPr>
          <w:rFonts w:ascii="Arial" w:eastAsia="Arial" w:hAnsi="Arial"/>
          <w:caps w:val="0"/>
          <w:smallCaps w:val="0"/>
          <w:vanish w:val="0"/>
          <w:w w:val="110"/>
        </w:rPr>
        <w:t>对于调解人来说，真实性、理解和和谐往往比物质奖励更重要。他们不怕追求自己真正相信的东西，寻找深层次、有价值的人际关系是他们一贯的目标之一。</w:t>
      </w:r>
    </w:p>
    <w:p>
      <w:pPr>
        <w:pBdr>
          <w:top w:val="none" w:sz="0" w:space="0" w:color="auto"/>
          <w:left w:val="none" w:sz="0" w:space="0" w:color="auto"/>
          <w:bottom w:val="none" w:sz="0" w:space="0" w:color="auto"/>
          <w:right w:val="none" w:sz="0" w:space="0" w:color="auto"/>
        </w:pBdr>
        <w:spacing w:before="246" w:beforeAutospacing="0"/>
        <w:ind w:left="170" w:right="231" w:firstLine="0"/>
        <w:jc w:val="center"/>
        <w:rPr>
          <w:vanish w:val="0"/>
        </w:rPr>
      </w:pPr>
      <w:bookmarkStart w:id="8" w:name="Academic and Professional Development"/>
      <w:bookmarkEnd w:id="8"/>
      <w:r>
        <w:rPr>
          <w:rFonts w:ascii="Trebuchet MS" w:eastAsia="Arial" w:hAnsi="Trebuchet MS"/>
          <w:i/>
          <w:iCs/>
          <w:caps w:val="0"/>
          <w:smallCaps w:val="0"/>
          <w:vanish w:val="0"/>
          <w:color w:val="738D56"/>
          <w:w w:val="95"/>
          <w:sz w:val="24"/>
          <w:szCs w:val="24"/>
        </w:rPr>
        <w:t>学术和专业发展</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5" w:lineRule="auto"/>
        <w:ind w:right="178"/>
        <w:rPr>
          <w:vanish w:val="0"/>
        </w:rPr>
      </w:pPr>
      <w:r>
        <w:rPr>
          <w:rFonts w:ascii="Arial" w:eastAsia="Arial" w:hAnsi="Arial"/>
          <w:caps w:val="0"/>
          <w:smallCaps w:val="0"/>
          <w:vanish w:val="0"/>
          <w:w w:val="110"/>
        </w:rPr>
        <w:t>调解人倾向于高度理想主义，对世界上的不公正、无知和不容忍感到失望——他们可以在工作场所和</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6"/>
        <w:rPr>
          <w:vanish w:val="0"/>
        </w:rPr>
      </w:pPr>
      <w:r>
        <w:rPr>
          <w:rFonts w:ascii="Arial" w:eastAsia="Arial" w:hAnsi="Arial"/>
          <w:caps w:val="0"/>
          <w:smallCaps w:val="0"/>
          <w:vanish w:val="0"/>
          <w:spacing w:val="-1"/>
          <w:w w:val="110"/>
        </w:rPr>
        <w:t>教室他们喜欢发现真相，在找到真正的职业之前，他们经常学习许多不同的学科，可能尝试许多不同的工作。这种人格类型的人通常以质疑、充满希望的视角看待事物，而不是单纯的逻辑，他们试图通过这种开放的视角实现学术和职业目标。他们对创造力、道德和善良的反应超过了效用或传统，总是寻求发现比世俗更伟大的东西。调解人往往放弃实用主义而选择理想主义，这可以使他们在学校和工作中具有高度创新性。这种风格可能与某些类型冲突，但也会激发其他类型。</w:t>
      </w:r>
    </w:p>
    <w:p>
      <w:pPr>
        <w:pStyle w:val="16"/>
        <w:pBdr>
          <w:top w:val="none" w:sz="0" w:space="0" w:color="auto"/>
          <w:left w:val="none" w:sz="0" w:space="0" w:color="auto"/>
          <w:bottom w:val="none" w:sz="0" w:space="0" w:color="auto"/>
          <w:right w:val="none" w:sz="0" w:space="0" w:color="auto"/>
        </w:pBdr>
        <w:spacing w:before="230" w:beforeAutospacing="0" w:line="427" w:lineRule="auto"/>
        <w:ind w:right="176"/>
        <w:rPr>
          <w:vanish w:val="0"/>
        </w:rPr>
      </w:pPr>
      <w:r>
        <w:rPr>
          <w:rFonts w:ascii="Arial" w:eastAsia="Arial" w:hAnsi="Arial"/>
          <w:caps w:val="0"/>
          <w:smallCaps w:val="0"/>
          <w:vanish w:val="0"/>
          <w:w w:val="104"/>
        </w:rPr>
        <w:t>幸运的是，调解人往往擅长通过演讲和书面交流分享他们的观点，用独特的人性化、热情的语言表达他们的内心、思想和想法。他们有创造和解释象征意义的天赋，他们丰富的想象力常常让他们看起来受到超自然的启发——很少有其他人格类型使用如此巧妙的隐喻。调解人通过想法与他人联系，他们发自内心的沟通方式可以帮助他们克服障碍，在专业和学术环境中取得进步。</w:t>
      </w:r>
    </w:p>
    <w:p>
      <w:pPr>
        <w:pStyle w:val="16"/>
        <w:pBdr>
          <w:top w:val="none" w:sz="0" w:space="0" w:color="auto"/>
          <w:left w:val="none" w:sz="0" w:space="0" w:color="auto"/>
          <w:bottom w:val="none" w:sz="0" w:space="0" w:color="auto"/>
          <w:right w:val="none" w:sz="0" w:space="0" w:color="auto"/>
        </w:pBdr>
        <w:spacing w:before="234" w:beforeAutospacing="0" w:line="427" w:lineRule="auto"/>
        <w:ind w:left="119" w:right="175"/>
        <w:rPr>
          <w:vanish w:val="0"/>
        </w:rPr>
      </w:pPr>
      <w:r>
        <w:rPr>
          <w:rFonts w:ascii="Arial" w:eastAsia="Arial" w:hAnsi="Arial"/>
          <w:caps w:val="0"/>
          <w:smallCaps w:val="0"/>
          <w:vanish w:val="0"/>
          <w:spacing w:val="-1"/>
          <w:w w:val="110"/>
        </w:rPr>
        <w:t>良好的沟通也允许调解人寻求知识，尽管他们不觉得受到逻辑检查规则的限制。在他们看来，简单的事实并不总是真理的最完整形式，尤其是如果它们忽略了人类的复杂性和需要。他们是好奇的学习者，常常是狂热的读者，尽管他们喜欢与他人讨论有启发性的计划和想法，但他们不喜欢辩论，更喜欢通过真正的个人关系而不是智力上的争论来学习。他们寻求与同龄人的相互理解，而不是竞争——分享而不是炫耀。</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left="119" w:right="176"/>
        <w:rPr>
          <w:vanish w:val="0"/>
        </w:rPr>
      </w:pPr>
      <w:r>
        <w:rPr>
          <w:rFonts w:ascii="Arial" w:eastAsia="Arial" w:hAnsi="Arial"/>
          <w:caps w:val="0"/>
          <w:smallCaps w:val="0"/>
          <w:vanish w:val="0"/>
          <w:w w:val="104"/>
        </w:rPr>
        <w:t>这种性格的人对冲突很敏感，很容易发生冲突，即使是最冷静自信的调解人也倾向于接受批评。这是他们的弱点之一，尤其是在工作或学校等不同的社会环境中，他们经常遇到截然不同的观点。如果他们无法逃避冲突，他们可能会经历不平衡的情绪，甚至是易怒的非理性行为。当在工作场所或教室中受到社会压力的打击时，调解人可能会简单地退出世界，迷失在自己的深层思考中。有时，同事或同事可能需要尝试通过积极、温和的联系机会来激励和“唤醒”调解人，以帮助这些敏感的个人恢复平衡并向前迈进。</w:t>
      </w:r>
    </w:p>
    <w:p>
      <w:pPr>
        <w:pBdr>
          <w:top w:val="none" w:sz="0" w:space="0" w:color="auto"/>
          <w:left w:val="none" w:sz="0" w:space="0" w:color="auto"/>
          <w:bottom w:val="none" w:sz="0" w:space="0" w:color="auto"/>
          <w:right w:val="none" w:sz="0" w:space="0" w:color="auto"/>
        </w:pBdr>
        <w:spacing w:before="231" w:beforeAutospacing="0"/>
        <w:ind w:left="169" w:right="231" w:firstLine="0"/>
        <w:jc w:val="center"/>
        <w:rPr>
          <w:vanish w:val="0"/>
        </w:rPr>
      </w:pPr>
      <w:bookmarkStart w:id="9" w:name="On That Note …"/>
      <w:bookmarkEnd w:id="9"/>
      <w:r>
        <w:rPr>
          <w:rFonts w:ascii="Trebuchet MS" w:eastAsia="Arial" w:hAnsi="Trebuchet MS"/>
          <w:i/>
          <w:iCs/>
          <w:caps w:val="0"/>
          <w:smallCaps w:val="0"/>
          <w:vanish w:val="0"/>
          <w:color w:val="738D56"/>
          <w:sz w:val="24"/>
          <w:szCs w:val="24"/>
        </w:rPr>
        <w:t>在这一点上…</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4"/>
        <w:rPr>
          <w:vanish w:val="0"/>
        </w:rPr>
      </w:pPr>
      <w:r>
        <w:rPr>
          <w:rFonts w:ascii="Arial" w:eastAsia="Arial" w:hAnsi="Arial"/>
          <w:caps w:val="0"/>
          <w:smallCaps w:val="0"/>
          <w:vanish w:val="0"/>
          <w:spacing w:val="-1"/>
          <w:w w:val="110"/>
        </w:rPr>
        <w:t>本导言仅简要概述了调解人的潜在优势和劣势。在接下来的章节中，我们将更详细地讨论这些领域，并提供改进建议。了解一个人的性格类型是非常有价值的，以下信息可以证明有助于促进调解人在其生活的各个领域。但在我们深入讨论之前，我们先简要介绍一下我们的理论。有关该理论及其历史的完整解释，请跳到结尾——</w:t>
      </w:r>
      <w:r>
        <w:rPr>
          <w:rStyle w:val="94"/>
          <w:rFonts w:ascii="Arial" w:eastAsia="Arial" w:hAnsi="Arial"/>
          <w:caps w:val="0"/>
          <w:smallCaps w:val="0"/>
          <w:vanish w:val="0"/>
          <w:color w:val="738D56"/>
          <w:w w:val="110"/>
          <w:sz w:val="24"/>
          <w:szCs w:val="24"/>
          <w:u w:color="738D56"/>
        </w:rPr>
        <w:fldChar w:fldCharType="begin"/>
      </w:r>
      <w:r>
        <w:instrText>HYPERLINK  \l "_bookmark68"</w:instrText>
      </w:r>
      <w:r>
        <w:rPr>
          <w:rStyle w:val="94"/>
          <w:rFonts w:ascii="Arial" w:eastAsia="Arial" w:hAnsi="Arial"/>
          <w:caps w:val="0"/>
          <w:smallCaps w:val="0"/>
          <w:vanish w:val="0"/>
          <w:color w:val="738D56"/>
          <w:w w:val="110"/>
          <w:sz w:val="24"/>
          <w:szCs w:val="24"/>
          <w:u w:color="738D56"/>
        </w:rPr>
        <w:fldChar w:fldCharType="separate"/>
      </w:r>
      <w:r>
        <w:rPr>
          <w:rStyle w:val="94"/>
          <w:rFonts w:ascii="Arial" w:eastAsia="Arial" w:hAnsi="Arial"/>
          <w:caps w:val="0"/>
          <w:smallCaps w:val="0"/>
          <w:vanish w:val="0"/>
          <w:color w:val="738D56"/>
          <w:w w:val="110"/>
          <w:sz w:val="24"/>
          <w:szCs w:val="24"/>
          <w:u w:color="738D56"/>
        </w:rPr>
        <w:t>这个</w:t>
      </w:r>
      <w:r>
        <w:rPr>
          <w:rStyle w:val="94"/>
          <w:rFonts w:ascii="Arial" w:eastAsia="Arial" w:hAnsi="Arial"/>
          <w:caps w:val="0"/>
          <w:smallCaps w:val="0"/>
          <w:vanish w:val="0"/>
          <w:color w:val="738D56"/>
          <w:w w:val="110"/>
          <w:sz w:val="24"/>
          <w:szCs w:val="24"/>
          <w:u w:color="738D56"/>
        </w:rPr>
        <w:fldChar w:fldCharType="end"/>
      </w:r>
      <w:r>
        <w:rPr>
          <w:rStyle w:val="94"/>
          <w:rFonts w:ascii="Arial" w:eastAsia="Arial" w:hAnsi="Arial"/>
          <w:caps w:val="0"/>
          <w:smallCaps w:val="0"/>
          <w:vanish w:val="0"/>
          <w:color w:val="738D56"/>
          <w:spacing w:val="-16"/>
          <w:w w:val="110"/>
          <w:sz w:val="24"/>
          <w:szCs w:val="24"/>
          <w:u w:color="738D56"/>
        </w:rPr>
        <w:fldChar w:fldCharType="begin"/>
      </w:r>
      <w:r>
        <w:instrText>HYPERLINK  \l "_bookmark68"</w:instrText>
      </w:r>
      <w:r>
        <w:rPr>
          <w:rStyle w:val="94"/>
          <w:rFonts w:ascii="Arial" w:eastAsia="Arial" w:hAnsi="Arial"/>
          <w:caps w:val="0"/>
          <w:smallCaps w:val="0"/>
          <w:vanish w:val="0"/>
          <w:color w:val="738D56"/>
          <w:spacing w:val="-16"/>
          <w:w w:val="110"/>
          <w:sz w:val="24"/>
          <w:szCs w:val="24"/>
          <w:u w:color="738D56"/>
        </w:rPr>
        <w:fldChar w:fldCharType="separate"/>
      </w:r>
      <w:r>
        <w:rPr>
          <w:rStyle w:val="94"/>
          <w:rFonts w:ascii="Arial" w:eastAsia="Arial" w:hAnsi="Arial"/>
          <w:caps w:val="0"/>
          <w:smallCaps w:val="0"/>
          <w:vanish w:val="0"/>
          <w:color w:val="738D56"/>
          <w:spacing w:val="-16"/>
          <w:w w:val="110"/>
          <w:sz w:val="24"/>
          <w:szCs w:val="24"/>
          <w:u w:color="738D56"/>
        </w:rPr>
        <w:t xml:space="preserve"> </w:t>
      </w:r>
      <w:r>
        <w:rPr>
          <w:rStyle w:val="94"/>
          <w:rFonts w:ascii="Arial" w:eastAsia="Arial" w:hAnsi="Arial"/>
          <w:caps w:val="0"/>
          <w:smallCaps w:val="0"/>
          <w:vanish w:val="0"/>
          <w:color w:val="738D56"/>
          <w:spacing w:val="-16"/>
          <w:w w:val="110"/>
          <w:sz w:val="24"/>
          <w:szCs w:val="24"/>
          <w:u w:color="738D56"/>
        </w:rPr>
        <w:fldChar w:fldCharType="end"/>
      </w:r>
      <w:r>
        <w:rPr>
          <w:rStyle w:val="94"/>
          <w:rFonts w:ascii="Arial" w:eastAsia="Arial" w:hAnsi="Arial"/>
          <w:caps w:val="0"/>
          <w:smallCaps w:val="0"/>
          <w:vanish w:val="0"/>
          <w:color w:val="738D56"/>
          <w:w w:val="110"/>
          <w:sz w:val="24"/>
          <w:szCs w:val="24"/>
          <w:u w:color="738D56"/>
        </w:rPr>
        <w:fldChar w:fldCharType="begin"/>
      </w:r>
      <w:r>
        <w:instrText>HYPERLINK  \l "_bookmark68"</w:instrText>
      </w:r>
      <w:r>
        <w:rPr>
          <w:rStyle w:val="94"/>
          <w:rFonts w:ascii="Arial" w:eastAsia="Arial" w:hAnsi="Arial"/>
          <w:caps w:val="0"/>
          <w:smallCaps w:val="0"/>
          <w:vanish w:val="0"/>
          <w:color w:val="738D56"/>
          <w:w w:val="110"/>
          <w:sz w:val="24"/>
          <w:szCs w:val="24"/>
          <w:u w:color="738D56"/>
        </w:rPr>
        <w:fldChar w:fldCharType="separate"/>
      </w:r>
      <w:r>
        <w:rPr>
          <w:rStyle w:val="94"/>
          <w:rFonts w:ascii="Arial" w:eastAsia="Arial" w:hAnsi="Arial"/>
          <w:caps w:val="0"/>
          <w:smallCaps w:val="0"/>
          <w:vanish w:val="0"/>
          <w:color w:val="738D56"/>
          <w:w w:val="110"/>
          <w:sz w:val="24"/>
          <w:szCs w:val="24"/>
          <w:u w:color="738D56"/>
        </w:rPr>
        <w:t>令人费解的事</w:t>
      </w:r>
      <w:r>
        <w:rPr>
          <w:rStyle w:val="94"/>
          <w:rFonts w:ascii="Arial" w:eastAsia="Arial" w:hAnsi="Arial"/>
          <w:caps w:val="0"/>
          <w:smallCaps w:val="0"/>
          <w:vanish w:val="0"/>
          <w:color w:val="738D56"/>
          <w:w w:val="110"/>
          <w:sz w:val="24"/>
          <w:szCs w:val="24"/>
          <w:u w:color="738D56"/>
        </w:rPr>
        <w:fldChar w:fldCharType="end"/>
      </w:r>
      <w:r>
        <w:rPr>
          <w:rStyle w:val="94"/>
          <w:rFonts w:ascii="Arial" w:eastAsia="Arial" w:hAnsi="Arial"/>
          <w:caps w:val="0"/>
          <w:smallCaps w:val="0"/>
          <w:vanish w:val="0"/>
          <w:color w:val="738D56"/>
          <w:spacing w:val="-16"/>
          <w:w w:val="110"/>
          <w:sz w:val="24"/>
          <w:szCs w:val="24"/>
          <w:u w:color="738D56"/>
        </w:rPr>
        <w:fldChar w:fldCharType="begin"/>
      </w:r>
      <w:r>
        <w:instrText>HYPERLINK  \l "_bookmark68"</w:instrText>
      </w:r>
      <w:r>
        <w:rPr>
          <w:rStyle w:val="94"/>
          <w:rFonts w:ascii="Arial" w:eastAsia="Arial" w:hAnsi="Arial"/>
          <w:caps w:val="0"/>
          <w:smallCaps w:val="0"/>
          <w:vanish w:val="0"/>
          <w:color w:val="738D56"/>
          <w:spacing w:val="-16"/>
          <w:w w:val="110"/>
          <w:sz w:val="24"/>
          <w:szCs w:val="24"/>
          <w:u w:color="738D56"/>
        </w:rPr>
        <w:fldChar w:fldCharType="separate"/>
      </w:r>
      <w:r>
        <w:rPr>
          <w:rStyle w:val="94"/>
          <w:rFonts w:ascii="Arial" w:eastAsia="Arial" w:hAnsi="Arial"/>
          <w:caps w:val="0"/>
          <w:smallCaps w:val="0"/>
          <w:vanish w:val="0"/>
          <w:color w:val="738D56"/>
          <w:spacing w:val="-16"/>
          <w:w w:val="110"/>
          <w:sz w:val="24"/>
          <w:szCs w:val="24"/>
          <w:u w:color="738D56"/>
        </w:rPr>
        <w:t xml:space="preserve"> </w:t>
      </w:r>
      <w:r>
        <w:rPr>
          <w:rStyle w:val="94"/>
          <w:rFonts w:ascii="Arial" w:eastAsia="Arial" w:hAnsi="Arial"/>
          <w:caps w:val="0"/>
          <w:smallCaps w:val="0"/>
          <w:vanish w:val="0"/>
          <w:color w:val="738D56"/>
          <w:spacing w:val="-16"/>
          <w:w w:val="110"/>
          <w:sz w:val="24"/>
          <w:szCs w:val="24"/>
          <w:u w:color="738D56"/>
        </w:rPr>
        <w:fldChar w:fldCharType="end"/>
      </w:r>
      <w:r>
        <w:rPr>
          <w:rStyle w:val="94"/>
          <w:rFonts w:ascii="Arial" w:eastAsia="Arial" w:hAnsi="Arial"/>
          <w:caps w:val="0"/>
          <w:smallCaps w:val="0"/>
          <w:vanish w:val="0"/>
          <w:color w:val="738D56"/>
          <w:w w:val="110"/>
          <w:sz w:val="24"/>
          <w:szCs w:val="24"/>
          <w:u w:color="738D56"/>
        </w:rPr>
        <w:fldChar w:fldCharType="begin"/>
      </w:r>
      <w:r>
        <w:instrText>HYPERLINK  \l "_bookmark68"</w:instrText>
      </w:r>
      <w:r>
        <w:rPr>
          <w:rStyle w:val="94"/>
          <w:rFonts w:ascii="Arial" w:eastAsia="Arial" w:hAnsi="Arial"/>
          <w:caps w:val="0"/>
          <w:smallCaps w:val="0"/>
          <w:vanish w:val="0"/>
          <w:color w:val="738D56"/>
          <w:w w:val="110"/>
          <w:sz w:val="24"/>
          <w:szCs w:val="24"/>
          <w:u w:color="738D56"/>
        </w:rPr>
        <w:fldChar w:fldCharType="separate"/>
      </w:r>
      <w:r>
        <w:rPr>
          <w:rStyle w:val="94"/>
          <w:rFonts w:ascii="Arial" w:eastAsia="Arial" w:hAnsi="Arial"/>
          <w:caps w:val="0"/>
          <w:smallCaps w:val="0"/>
          <w:vanish w:val="0"/>
          <w:color w:val="738D56"/>
          <w:w w:val="110"/>
          <w:sz w:val="24"/>
          <w:szCs w:val="24"/>
          <w:u w:color="738D56"/>
        </w:rPr>
        <w:t>属于</w:t>
      </w:r>
      <w:r>
        <w:rPr>
          <w:rStyle w:val="94"/>
          <w:rFonts w:ascii="Arial" w:eastAsia="Arial" w:hAnsi="Arial"/>
          <w:caps w:val="0"/>
          <w:smallCaps w:val="0"/>
          <w:vanish w:val="0"/>
          <w:color w:val="738D56"/>
          <w:w w:val="110"/>
          <w:sz w:val="24"/>
          <w:szCs w:val="24"/>
          <w:u w:color="738D56"/>
        </w:rPr>
        <w:fldChar w:fldCharType="end"/>
      </w:r>
      <w:r>
        <w:rPr>
          <w:rStyle w:val="94"/>
          <w:rFonts w:ascii="Arial" w:eastAsia="Arial" w:hAnsi="Arial"/>
          <w:caps w:val="0"/>
          <w:smallCaps w:val="0"/>
          <w:vanish w:val="0"/>
          <w:color w:val="738D56"/>
          <w:spacing w:val="-13"/>
          <w:w w:val="110"/>
          <w:sz w:val="24"/>
          <w:szCs w:val="24"/>
          <w:u w:color="738D56"/>
        </w:rPr>
        <w:fldChar w:fldCharType="begin"/>
      </w:r>
      <w:r>
        <w:instrText>HYPERLINK  \l "_bookmark68"</w:instrText>
      </w:r>
      <w:r>
        <w:rPr>
          <w:rStyle w:val="94"/>
          <w:rFonts w:ascii="Arial" w:eastAsia="Arial" w:hAnsi="Arial"/>
          <w:caps w:val="0"/>
          <w:smallCaps w:val="0"/>
          <w:vanish w:val="0"/>
          <w:color w:val="738D56"/>
          <w:spacing w:val="-13"/>
          <w:w w:val="110"/>
          <w:sz w:val="24"/>
          <w:szCs w:val="24"/>
          <w:u w:color="738D56"/>
        </w:rPr>
        <w:fldChar w:fldCharType="separate"/>
      </w:r>
      <w:r>
        <w:rPr>
          <w:rStyle w:val="94"/>
          <w:rFonts w:ascii="Arial" w:eastAsia="Arial" w:hAnsi="Arial"/>
          <w:caps w:val="0"/>
          <w:smallCaps w:val="0"/>
          <w:vanish w:val="0"/>
          <w:color w:val="738D56"/>
          <w:spacing w:val="-13"/>
          <w:w w:val="110"/>
          <w:sz w:val="24"/>
          <w:szCs w:val="24"/>
          <w:u w:color="738D56"/>
        </w:rPr>
        <w:t xml:space="preserve"> </w:t>
      </w:r>
      <w:r>
        <w:rPr>
          <w:rStyle w:val="94"/>
          <w:rFonts w:ascii="Arial" w:eastAsia="Arial" w:hAnsi="Arial"/>
          <w:caps w:val="0"/>
          <w:smallCaps w:val="0"/>
          <w:vanish w:val="0"/>
          <w:color w:val="738D56"/>
          <w:spacing w:val="-13"/>
          <w:w w:val="110"/>
          <w:sz w:val="24"/>
          <w:szCs w:val="24"/>
          <w:u w:color="738D56"/>
        </w:rPr>
        <w:fldChar w:fldCharType="end"/>
      </w:r>
      <w:r>
        <w:rPr>
          <w:rStyle w:val="94"/>
          <w:rFonts w:ascii="Arial" w:eastAsia="Arial" w:hAnsi="Arial"/>
          <w:caps w:val="0"/>
          <w:smallCaps w:val="0"/>
          <w:vanish w:val="0"/>
          <w:color w:val="738D56"/>
          <w:w w:val="110"/>
          <w:sz w:val="24"/>
          <w:szCs w:val="24"/>
          <w:u w:color="738D56"/>
        </w:rPr>
        <w:fldChar w:fldCharType="begin"/>
      </w:r>
      <w:r>
        <w:instrText>HYPERLINK  \l "_bookmark68"</w:instrText>
      </w:r>
      <w:r>
        <w:rPr>
          <w:rStyle w:val="94"/>
          <w:rFonts w:ascii="Arial" w:eastAsia="Arial" w:hAnsi="Arial"/>
          <w:caps w:val="0"/>
          <w:smallCaps w:val="0"/>
          <w:vanish w:val="0"/>
          <w:color w:val="738D56"/>
          <w:w w:val="110"/>
          <w:sz w:val="24"/>
          <w:szCs w:val="24"/>
          <w:u w:color="738D56"/>
        </w:rPr>
        <w:fldChar w:fldCharType="separate"/>
      </w:r>
      <w:r>
        <w:rPr>
          <w:rStyle w:val="94"/>
          <w:rFonts w:ascii="Arial" w:eastAsia="Arial" w:hAnsi="Arial"/>
          <w:caps w:val="0"/>
          <w:smallCaps w:val="0"/>
          <w:vanish w:val="0"/>
          <w:color w:val="738D56"/>
          <w:w w:val="110"/>
          <w:sz w:val="24"/>
          <w:szCs w:val="24"/>
          <w:u w:color="738D56"/>
        </w:rPr>
        <w:t>性格</w:t>
      </w:r>
      <w:r>
        <w:rPr>
          <w:rStyle w:val="94"/>
          <w:rFonts w:ascii="Arial" w:eastAsia="Arial" w:hAnsi="Arial"/>
          <w:caps w:val="0"/>
          <w:smallCaps w:val="0"/>
          <w:vanish w:val="0"/>
          <w:color w:val="738D56"/>
          <w:w w:val="110"/>
          <w:sz w:val="24"/>
          <w:szCs w:val="24"/>
          <w:u w:color="738D56"/>
        </w:rPr>
        <w:fldChar w:fldCharType="end"/>
      </w:r>
      <w:r>
        <w:rPr>
          <w:rFonts w:ascii="Arial" w:eastAsia="Arial" w:hAnsi="Arial"/>
          <w:caps w:val="0"/>
          <w:smallCaps w:val="0"/>
          <w:vanish w:val="0"/>
          <w:w w:val="110"/>
        </w:rPr>
        <w:t>.</w:t>
      </w:r>
    </w:p>
    <w:p>
      <w:pPr>
        <w:sectPr>
          <w:pgSz w:w="12240" w:h="15840"/>
          <w:pgMar w:top="1340" w:right="1260" w:bottom="1020" w:left="1320" w:header="662" w:footer="823" w:gutter="0"/>
          <w:docGrid w:linePitch="299" w:charSpace="0"/>
        </w:sectPr>
      </w:pPr>
    </w:p>
    <w:p>
      <w:pPr>
        <w:pStyle w:val="21"/>
        <w:pBdr>
          <w:top w:val="none" w:sz="0" w:space="0" w:color="auto"/>
          <w:left w:val="none" w:sz="0" w:space="0" w:color="auto"/>
          <w:bottom w:val="none" w:sz="0" w:space="0" w:color="auto"/>
          <w:right w:val="none" w:sz="0" w:space="0" w:color="auto"/>
        </w:pBdr>
        <w:ind w:left="173" w:right="230"/>
        <w:rPr>
          <w:vanish w:val="0"/>
        </w:rPr>
      </w:pPr>
      <w:bookmarkStart w:id="10" w:name="Theory Overview"/>
      <w:bookmarkStart w:id="11" w:name="_bookmark3"/>
      <w:bookmarkEnd w:id="10"/>
      <w:bookmarkEnd w:id="11"/>
      <w:r>
        <w:rPr>
          <w:rFonts w:ascii="Verdana" w:eastAsia="Verdana" w:hAnsi="Verdana"/>
          <w:caps w:val="0"/>
          <w:smallCaps w:val="0"/>
          <w:vanish w:val="0"/>
          <w:color w:val="738D56"/>
          <w:w w:val="95"/>
        </w:rPr>
        <w:t>理论综述</w:t>
      </w:r>
    </w:p>
    <w:p>
      <w:pPr>
        <w:pStyle w:val="20"/>
        <w:pBdr>
          <w:top w:val="none" w:sz="0" w:space="0" w:color="auto"/>
          <w:left w:val="none" w:sz="0" w:space="0" w:color="auto"/>
          <w:bottom w:val="none" w:sz="0" w:space="0" w:color="auto"/>
          <w:right w:val="none" w:sz="0" w:space="0" w:color="auto"/>
        </w:pBdr>
        <w:spacing w:before="417" w:beforeAutospacing="0"/>
        <w:rPr>
          <w:vanish w:val="0"/>
        </w:rPr>
      </w:pPr>
      <w:bookmarkStart w:id="12" w:name="Five Personality Aspects"/>
      <w:bookmarkStart w:id="13" w:name="_bookmark4"/>
      <w:bookmarkEnd w:id="13"/>
      <w:r>
        <w:rPr>
          <w:rFonts w:ascii="Verdana" w:eastAsia="Verdana" w:hAnsi="Verdana"/>
          <w:caps w:val="0"/>
          <w:smallCaps w:val="0"/>
          <w:vanish w:val="0"/>
          <w:color w:val="738D56"/>
          <w:w w:val="95"/>
        </w:rPr>
        <w:t>五个人格方面</w:t>
      </w:r>
    </w:p>
    <w:p>
      <w:pPr>
        <w:pStyle w:val="19"/>
        <w:pBdr>
          <w:top w:val="none" w:sz="0" w:space="0" w:color="auto"/>
          <w:left w:val="none" w:sz="0" w:space="0" w:color="auto"/>
          <w:bottom w:val="none" w:sz="0" w:space="0" w:color="auto"/>
          <w:right w:val="none" w:sz="0" w:space="0" w:color="auto"/>
        </w:pBdr>
        <w:spacing w:before="366" w:beforeAutospacing="0"/>
        <w:ind w:left="1650"/>
        <w:rPr>
          <w:vanish w:val="0"/>
        </w:rPr>
      </w:pPr>
      <w:bookmarkStart w:id="14" w:name="Introverted (I) vs. Extraverted (E)"/>
      <w:bookmarkStart w:id="15" w:name="_bookmark5"/>
      <w:bookmarkEnd w:id="14"/>
      <w:bookmarkEnd w:id="15"/>
      <w:r>
        <w:rPr>
          <w:rFonts w:ascii="Verdana" w:eastAsia="Verdana" w:hAnsi="Verdana"/>
          <w:caps w:val="0"/>
          <w:smallCaps w:val="0"/>
          <w:vanish w:val="0"/>
          <w:color w:val="738D56"/>
          <w:w w:val="90"/>
          <w:u w:val="single" w:color="738D56"/>
        </w:rPr>
        <w:t>内向型（I）与外向型（E）</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Verdana" w:eastAsia="Arial" w:hAnsi="Verdana"/>
          <w:caps w:val="0"/>
          <w:smallCaps w:val="0"/>
          <w:vanish w:val="0"/>
          <w:sz w:val="29"/>
          <w:szCs w:val="29"/>
        </w:rPr>
      </w:pPr>
    </w:p>
    <w:p>
      <w:pPr>
        <w:pStyle w:val="16"/>
        <w:pBdr>
          <w:top w:val="none" w:sz="0" w:space="0" w:color="auto"/>
          <w:left w:val="none" w:sz="0" w:space="0" w:color="auto"/>
          <w:bottom w:val="none" w:sz="0" w:space="0" w:color="auto"/>
          <w:right w:val="none" w:sz="0" w:space="0" w:color="auto"/>
        </w:pBdr>
        <w:spacing w:before="131" w:beforeAutospacing="0" w:line="427" w:lineRule="auto"/>
        <w:ind w:right="176"/>
        <w:rPr>
          <w:vanish w:val="0"/>
        </w:rPr>
      </w:pPr>
      <w:r>
        <w:rPr>
          <w:rFonts w:ascii="Arial" w:eastAsia="Arial" w:hAnsi="Arial"/>
          <w:caps w:val="0"/>
          <w:smallCaps w:val="0"/>
          <w:vanish w:val="0"/>
          <w:w w:val="104"/>
        </w:rPr>
        <w:t>人们早就注意到，他们中的一些人更外向，更愿意与周围环境互动，而另一些人则更愿意安静地独自思考。在几乎任何家庭、办公室或教室中都可以看到这两种类型。在我们的第一个量表中，我们关注内向和外向的区别，我们称之为能量量表。</w:t>
      </w:r>
    </w:p>
    <w:p>
      <w:pPr>
        <w:pStyle w:val="16"/>
        <w:pBdr>
          <w:top w:val="none" w:sz="0" w:space="0" w:color="auto"/>
          <w:left w:val="none" w:sz="0" w:space="0" w:color="auto"/>
          <w:bottom w:val="none" w:sz="0" w:space="0" w:color="auto"/>
          <w:right w:val="none" w:sz="0" w:space="0" w:color="auto"/>
        </w:pBdr>
        <w:spacing w:before="237" w:beforeAutospacing="0" w:line="427" w:lineRule="auto"/>
        <w:ind w:right="177"/>
        <w:rPr>
          <w:vanish w:val="0"/>
        </w:rPr>
      </w:pPr>
      <w:r>
        <w:rPr>
          <w:rFonts w:ascii="Arial" w:eastAsia="Arial" w:hAnsi="Arial"/>
          <w:caps w:val="0"/>
          <w:smallCaps w:val="0"/>
          <w:vanish w:val="0"/>
          <w:w w:val="104"/>
        </w:rPr>
        <w:t>能量尺度描述了我们如何看待和接近外部世界，包括人、物体和其中的活动。这一规模与志愿者意愿、无聊、寻求刺激、动机和浪漫自信等因素之间存在着重要联系。这些链接可能无法证明一个导致另一个。然而，它确实暗示了一种关系。</w:t>
      </w:r>
    </w:p>
    <w:p>
      <w:pPr>
        <w:pBdr>
          <w:top w:val="none" w:sz="0" w:space="0" w:color="auto"/>
          <w:left w:val="none" w:sz="0" w:space="0" w:color="auto"/>
          <w:bottom w:val="none" w:sz="0" w:space="0" w:color="auto"/>
          <w:right w:val="none" w:sz="0" w:space="0" w:color="auto"/>
        </w:pBdr>
        <w:spacing w:before="234" w:beforeAutospacing="0"/>
        <w:ind w:left="173" w:right="228" w:firstLine="0"/>
        <w:jc w:val="center"/>
        <w:rPr>
          <w:vanish w:val="0"/>
        </w:rPr>
      </w:pPr>
      <w:bookmarkStart w:id="16" w:name="Introverted People: Attuned Inwards"/>
      <w:bookmarkEnd w:id="16"/>
      <w:r>
        <w:rPr>
          <w:rFonts w:ascii="Trebuchet MS" w:eastAsia="Arial" w:hAnsi="Trebuchet MS"/>
          <w:i/>
          <w:iCs/>
          <w:caps w:val="0"/>
          <w:smallCaps w:val="0"/>
          <w:vanish w:val="0"/>
          <w:color w:val="738D56"/>
          <w:w w:val="95"/>
          <w:sz w:val="24"/>
          <w:szCs w:val="24"/>
        </w:rPr>
        <w:t>内向的人：内向的人</w:t>
      </w:r>
    </w:p>
    <w:p>
      <w:pPr>
        <w:pStyle w:val="16"/>
        <w:pBdr>
          <w:top w:val="none" w:sz="0" w:space="0" w:color="auto"/>
          <w:left w:val="none" w:sz="0" w:space="0" w:color="auto"/>
          <w:bottom w:val="none" w:sz="0" w:space="0" w:color="auto"/>
          <w:right w:val="none" w:sz="0" w:space="0" w:color="auto"/>
        </w:pBdr>
        <w:spacing w:before="6" w:beforeAutospacing="0"/>
        <w:ind w:left="0"/>
        <w:jc w:val="left"/>
        <w:rPr>
          <w:rFonts w:ascii="Trebuchet MS" w:eastAsia="Arial" w:hAnsi="Trebuchet MS"/>
          <w:i/>
          <w:iCs/>
          <w:caps w:val="0"/>
          <w:smallCaps w:val="0"/>
          <w:vanish w:val="0"/>
          <w:sz w:val="37"/>
          <w:szCs w:val="37"/>
        </w:rPr>
      </w:pPr>
    </w:p>
    <w:p>
      <w:pPr>
        <w:pStyle w:val="16"/>
        <w:pBdr>
          <w:top w:val="none" w:sz="0" w:space="0" w:color="auto"/>
          <w:left w:val="none" w:sz="0" w:space="0" w:color="auto"/>
          <w:bottom w:val="none" w:sz="0" w:space="0" w:color="auto"/>
          <w:right w:val="none" w:sz="0" w:space="0" w:color="auto"/>
        </w:pBdr>
        <w:spacing w:before="1" w:beforeAutospacing="0" w:line="418" w:lineRule="auto"/>
        <w:ind w:right="178"/>
        <w:jc w:val="left"/>
        <w:rPr>
          <w:vanish w:val="0"/>
        </w:rPr>
      </w:pPr>
      <w:r>
        <w:rPr>
          <w:rFonts w:ascii="Tahoma" w:eastAsia="Arial" w:hAnsi="Tahoma"/>
          <w:b/>
          <w:bCs/>
          <w:caps w:val="0"/>
          <w:smallCaps w:val="0"/>
          <w:vanish w:val="0"/>
          <w:w w:val="110"/>
        </w:rPr>
        <w:t>更内向：内向的人更容易在孤独中扎根，并从自己的思想中获得能量。</w:t>
      </w:r>
    </w:p>
    <w:p>
      <w:pPr>
        <w:pStyle w:val="16"/>
        <w:pBdr>
          <w:top w:val="none" w:sz="0" w:space="0" w:color="auto"/>
          <w:left w:val="none" w:sz="0" w:space="0" w:color="auto"/>
          <w:bottom w:val="none" w:sz="0" w:space="0" w:color="auto"/>
          <w:right w:val="none" w:sz="0" w:space="0" w:color="auto"/>
        </w:pBdr>
        <w:spacing w:before="236" w:beforeAutospacing="0" w:line="415" w:lineRule="auto"/>
        <w:jc w:val="left"/>
        <w:rPr>
          <w:vanish w:val="0"/>
        </w:rPr>
      </w:pPr>
      <w:r>
        <w:rPr>
          <w:rFonts w:ascii="Tahoma" w:eastAsia="Arial" w:hAnsi="Tahoma"/>
          <w:b/>
          <w:bCs/>
          <w:caps w:val="0"/>
          <w:smallCaps w:val="0"/>
          <w:vanish w:val="0"/>
          <w:spacing w:val="-1"/>
          <w:w w:val="110"/>
        </w:rPr>
        <w:t>更具选择性：内向的人在选择与他们共度时光的人时很小心，当他们有选择时，他们更喜欢安静的环境。</w:t>
      </w:r>
    </w:p>
    <w:p>
      <w:pPr>
        <w:pStyle w:val="16"/>
        <w:pBdr>
          <w:top w:val="none" w:sz="0" w:space="0" w:color="auto"/>
          <w:left w:val="none" w:sz="0" w:space="0" w:color="auto"/>
          <w:bottom w:val="none" w:sz="0" w:space="0" w:color="auto"/>
          <w:right w:val="none" w:sz="0" w:space="0" w:color="auto"/>
        </w:pBdr>
        <w:spacing w:before="241" w:beforeAutospacing="0" w:line="415" w:lineRule="auto"/>
        <w:jc w:val="left"/>
        <w:rPr>
          <w:vanish w:val="0"/>
        </w:rPr>
      </w:pPr>
      <w:r>
        <w:rPr>
          <w:rFonts w:ascii="Tahoma" w:eastAsia="Arial" w:hAnsi="Tahoma"/>
          <w:b/>
          <w:bCs/>
          <w:caps w:val="0"/>
          <w:smallCaps w:val="0"/>
          <w:vanish w:val="0"/>
          <w:w w:val="104"/>
        </w:rPr>
        <w:t>缓慢发表意见：在合理的范围内，内向的人喜欢花一点时间来处理他们的想法和想法，并且缓慢发表意见，担心他们可能过于鲁莽。</w:t>
      </w:r>
    </w:p>
    <w:p>
      <w:pPr>
        <w:sectPr>
          <w:pgSz w:w="12240" w:h="15840"/>
          <w:pgMar w:top="1340" w:right="1260" w:bottom="1020" w:left="1320" w:header="662" w:footer="823" w:gutter="0"/>
          <w:docGrid w:linePitch="299" w:charSpace="0"/>
        </w:sectPr>
      </w:pPr>
    </w:p>
    <w:p>
      <w:pPr>
        <w:pBdr>
          <w:top w:val="none" w:sz="0" w:space="0" w:color="auto"/>
          <w:left w:val="none" w:sz="0" w:space="0" w:color="auto"/>
          <w:bottom w:val="none" w:sz="0" w:space="0" w:color="auto"/>
          <w:right w:val="none" w:sz="0" w:space="0" w:color="auto"/>
        </w:pBdr>
        <w:spacing w:before="123" w:beforeAutospacing="0"/>
        <w:ind w:left="173" w:right="231" w:firstLine="0"/>
        <w:jc w:val="center"/>
        <w:rPr>
          <w:vanish w:val="0"/>
        </w:rPr>
      </w:pPr>
      <w:bookmarkStart w:id="17" w:name="Extraverted People: Outwardly Engaged"/>
      <w:bookmarkEnd w:id="17"/>
      <w:r>
        <w:rPr>
          <w:rFonts w:ascii="Trebuchet MS" w:eastAsia="Arial" w:hAnsi="Trebuchet MS"/>
          <w:i/>
          <w:iCs/>
          <w:caps w:val="0"/>
          <w:smallCaps w:val="0"/>
          <w:vanish w:val="0"/>
          <w:color w:val="738D56"/>
          <w:w w:val="95"/>
          <w:sz w:val="24"/>
          <w:szCs w:val="24"/>
        </w:rPr>
        <w:t>外向的人：外向的</w:t>
      </w:r>
    </w:p>
    <w:p>
      <w:pPr>
        <w:pStyle w:val="16"/>
        <w:pBdr>
          <w:top w:val="none" w:sz="0" w:space="0" w:color="auto"/>
          <w:left w:val="none" w:sz="0" w:space="0" w:color="auto"/>
          <w:bottom w:val="none" w:sz="0" w:space="0" w:color="auto"/>
          <w:right w:val="none" w:sz="0" w:space="0" w:color="auto"/>
        </w:pBdr>
        <w:spacing w:before="6" w:beforeAutospacing="0"/>
        <w:ind w:left="0"/>
        <w:jc w:val="left"/>
        <w:rPr>
          <w:rFonts w:ascii="Trebuchet MS" w:eastAsia="Arial" w:hAnsi="Trebuchet MS"/>
          <w:i/>
          <w:iCs/>
          <w:caps w:val="0"/>
          <w:smallCaps w:val="0"/>
          <w:vanish w:val="0"/>
          <w:sz w:val="37"/>
          <w:szCs w:val="37"/>
        </w:rPr>
      </w:pPr>
    </w:p>
    <w:p>
      <w:pPr>
        <w:pStyle w:val="16"/>
        <w:pBdr>
          <w:top w:val="none" w:sz="0" w:space="0" w:color="auto"/>
          <w:left w:val="none" w:sz="0" w:space="0" w:color="auto"/>
          <w:bottom w:val="none" w:sz="0" w:space="0" w:color="auto"/>
          <w:right w:val="none" w:sz="0" w:space="0" w:color="auto"/>
        </w:pBdr>
        <w:spacing w:line="418" w:lineRule="auto"/>
        <w:ind w:left="119" w:right="178"/>
        <w:rPr>
          <w:vanish w:val="0"/>
        </w:rPr>
      </w:pPr>
      <w:r>
        <w:rPr>
          <w:rFonts w:ascii="Tahoma" w:eastAsia="Arial" w:hAnsi="Tahoma"/>
          <w:b/>
          <w:bCs/>
          <w:caps w:val="0"/>
          <w:smallCaps w:val="0"/>
          <w:vanish w:val="0"/>
          <w:w w:val="104"/>
        </w:rPr>
        <w:t>更外向：外向者倾向于外向，无论是在社交方面还是在愿意与新的有趣环境互动方面。</w:t>
      </w:r>
    </w:p>
    <w:p>
      <w:pPr>
        <w:pStyle w:val="16"/>
        <w:pBdr>
          <w:top w:val="none" w:sz="0" w:space="0" w:color="auto"/>
          <w:left w:val="none" w:sz="0" w:space="0" w:color="auto"/>
          <w:bottom w:val="none" w:sz="0" w:space="0" w:color="auto"/>
          <w:right w:val="none" w:sz="0" w:space="0" w:color="auto"/>
        </w:pBdr>
        <w:spacing w:before="236" w:beforeAutospacing="0" w:line="420" w:lineRule="auto"/>
        <w:ind w:right="178"/>
        <w:rPr>
          <w:vanish w:val="0"/>
        </w:rPr>
      </w:pPr>
      <w:r>
        <w:rPr>
          <w:rFonts w:ascii="Tahoma" w:eastAsia="Arial" w:hAnsi="Tahoma"/>
          <w:b/>
          <w:bCs/>
          <w:caps w:val="0"/>
          <w:smallCaps w:val="0"/>
          <w:vanish w:val="0"/>
          <w:w w:val="104"/>
        </w:rPr>
        <w:t>精力充沛：外向的人有一种几乎被其表情所补充的能量。他们通过精力充沛和将自己置于刺激的环境中而充满活力。</w:t>
      </w:r>
    </w:p>
    <w:p>
      <w:pPr>
        <w:pStyle w:val="16"/>
        <w:pBdr>
          <w:top w:val="none" w:sz="0" w:space="0" w:color="auto"/>
          <w:left w:val="none" w:sz="0" w:space="0" w:color="auto"/>
          <w:bottom w:val="none" w:sz="0" w:space="0" w:color="auto"/>
          <w:right w:val="none" w:sz="0" w:space="0" w:color="auto"/>
        </w:pBdr>
        <w:spacing w:before="237" w:beforeAutospacing="0" w:line="420" w:lineRule="auto"/>
        <w:ind w:right="175"/>
        <w:rPr>
          <w:vanish w:val="0"/>
        </w:rPr>
      </w:pPr>
      <w:r>
        <w:rPr>
          <w:rFonts w:ascii="Tahoma" w:eastAsia="Arial" w:hAnsi="Tahoma"/>
          <w:b/>
          <w:bCs/>
          <w:caps w:val="0"/>
          <w:smallCaps w:val="0"/>
          <w:vanish w:val="0"/>
          <w:w w:val="104"/>
        </w:rPr>
        <w:t>快速发表意见：性格外向的人通常更容易接受一系列意见，这些意见通常是非正式谈话的一部分。这几乎就像是在现场集思广益，同时保存编辑以备日后使用。</w:t>
      </w:r>
    </w:p>
    <w:p>
      <w:pPr>
        <w:pBdr>
          <w:top w:val="none" w:sz="0" w:space="0" w:color="auto"/>
          <w:left w:val="none" w:sz="0" w:space="0" w:color="auto"/>
          <w:bottom w:val="none" w:sz="0" w:space="0" w:color="auto"/>
          <w:right w:val="none" w:sz="0" w:space="0" w:color="auto"/>
        </w:pBdr>
        <w:spacing w:before="250" w:beforeAutospacing="0"/>
        <w:ind w:left="1650" w:right="1709" w:firstLine="0"/>
        <w:jc w:val="center"/>
        <w:rPr>
          <w:vanish w:val="0"/>
        </w:rPr>
      </w:pPr>
      <w:bookmarkStart w:id="18" w:name="Mediators: Introverted (I) Trait"/>
      <w:bookmarkEnd w:id="18"/>
      <w:r>
        <w:rPr>
          <w:rFonts w:ascii="Trebuchet MS" w:eastAsia="Arial" w:hAnsi="Trebuchet MS"/>
          <w:i/>
          <w:iCs/>
          <w:caps w:val="0"/>
          <w:smallCaps w:val="0"/>
          <w:vanish w:val="0"/>
          <w:color w:val="738D56"/>
          <w:w w:val="90"/>
          <w:sz w:val="24"/>
          <w:szCs w:val="24"/>
        </w:rPr>
        <w:t>中介：内向（I）特征</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7" w:lineRule="auto"/>
        <w:ind w:right="174"/>
        <w:rPr>
          <w:vanish w:val="0"/>
        </w:rPr>
      </w:pPr>
      <w:r>
        <w:rPr>
          <w:rFonts w:ascii="Arial" w:eastAsia="Arial" w:hAnsi="Arial"/>
          <w:caps w:val="0"/>
          <w:smallCaps w:val="0"/>
          <w:vanish w:val="0"/>
          <w:w w:val="104"/>
        </w:rPr>
        <w:t>调解人性格内向。这就是为什么他们喜欢自给自足，喜欢与想法而不是与人合作，并且不需要大量的朋友。他们甚至可以忽略周围发生的事情。社交会很快耗尽调解人的内部能量储备，即使他们的其他特征会促使他们与他人联系。当这种情况发生时，他们需要回到自己的基地充电。</w:t>
      </w:r>
    </w:p>
    <w:p>
      <w:pPr>
        <w:pStyle w:val="16"/>
        <w:pBdr>
          <w:top w:val="none" w:sz="0" w:space="0" w:color="auto"/>
          <w:left w:val="none" w:sz="0" w:space="0" w:color="auto"/>
          <w:bottom w:val="none" w:sz="0" w:space="0" w:color="auto"/>
          <w:right w:val="none" w:sz="0" w:space="0" w:color="auto"/>
        </w:pBdr>
        <w:spacing w:before="233" w:beforeAutospacing="0" w:line="427" w:lineRule="auto"/>
        <w:ind w:right="177"/>
        <w:rPr>
          <w:vanish w:val="0"/>
        </w:rPr>
      </w:pPr>
      <w:r>
        <w:rPr>
          <w:rFonts w:ascii="Arial" w:eastAsia="Arial" w:hAnsi="Arial"/>
          <w:caps w:val="0"/>
          <w:smallCaps w:val="0"/>
          <w:vanish w:val="0"/>
          <w:w w:val="110"/>
        </w:rPr>
        <w:t>同样，这些只是趋势，而不是注定的、不变的特征。例如，调解人完全有能力磨练他们的社交技能，成为谈判或闲聊的专家。然而，调解人发展这些技能是出于必要，而不是出于特别的热情或兴趣。</w:t>
      </w:r>
    </w:p>
    <w:p>
      <w:pPr>
        <w:sectPr>
          <w:pgSz w:w="12240" w:h="15840"/>
          <w:pgMar w:top="1340" w:right="1260" w:bottom="1020" w:left="1320" w:header="662" w:footer="823" w:gutter="0"/>
          <w:docGrid w:linePitch="299" w:charSpace="0"/>
        </w:sectPr>
      </w:pPr>
    </w:p>
    <w:p>
      <w:pPr>
        <w:pStyle w:val="19"/>
        <w:pBdr>
          <w:top w:val="none" w:sz="0" w:space="0" w:color="auto"/>
          <w:left w:val="none" w:sz="0" w:space="0" w:color="auto"/>
          <w:bottom w:val="none" w:sz="0" w:space="0" w:color="auto"/>
          <w:right w:val="none" w:sz="0" w:space="0" w:color="auto"/>
        </w:pBdr>
        <w:spacing w:before="78" w:beforeAutospacing="0"/>
        <w:ind w:left="1650"/>
        <w:rPr>
          <w:vanish w:val="0"/>
        </w:rPr>
      </w:pPr>
      <w:bookmarkStart w:id="19" w:name="Intuitive (N) vs. Observant (S)"/>
      <w:bookmarkStart w:id="20" w:name="_bookmark6"/>
      <w:bookmarkEnd w:id="19"/>
      <w:bookmarkEnd w:id="20"/>
      <w:r>
        <w:rPr>
          <w:rFonts w:ascii="Verdana" w:eastAsia="Verdana" w:hAnsi="Verdana"/>
          <w:caps w:val="0"/>
          <w:smallCaps w:val="0"/>
          <w:vanish w:val="0"/>
          <w:color w:val="738D56"/>
          <w:w w:val="90"/>
          <w:u w:val="single" w:color="738D56"/>
        </w:rPr>
        <w:t>直觉与观察</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Verdana" w:eastAsia="Arial" w:hAnsi="Verdana"/>
          <w:caps w:val="0"/>
          <w:smallCaps w:val="0"/>
          <w:vanish w:val="0"/>
          <w:sz w:val="29"/>
          <w:szCs w:val="29"/>
        </w:rPr>
      </w:pPr>
    </w:p>
    <w:p>
      <w:pPr>
        <w:pStyle w:val="16"/>
        <w:pBdr>
          <w:top w:val="none" w:sz="0" w:space="0" w:color="auto"/>
          <w:left w:val="none" w:sz="0" w:space="0" w:color="auto"/>
          <w:bottom w:val="none" w:sz="0" w:space="0" w:color="auto"/>
          <w:right w:val="none" w:sz="0" w:space="0" w:color="auto"/>
        </w:pBdr>
        <w:spacing w:before="132" w:beforeAutospacing="0" w:line="427" w:lineRule="auto"/>
        <w:ind w:right="179"/>
        <w:rPr>
          <w:vanish w:val="0"/>
        </w:rPr>
      </w:pPr>
      <w:r>
        <w:rPr>
          <w:rFonts w:ascii="Arial" w:eastAsia="Arial" w:hAnsi="Arial"/>
          <w:caps w:val="0"/>
          <w:smallCaps w:val="0"/>
          <w:vanish w:val="0"/>
          <w:w w:val="104"/>
        </w:rPr>
        <w:t>我们模型中的第二个尺度称为“思维”，涉及直觉和观察风格。每个特征决定了我们关注的信息类型以及如何使用。它是所有其他方法的基础。</w:t>
      </w:r>
    </w:p>
    <w:p>
      <w:pPr>
        <w:pStyle w:val="16"/>
        <w:pBdr>
          <w:top w:val="none" w:sz="0" w:space="0" w:color="auto"/>
          <w:left w:val="none" w:sz="0" w:space="0" w:color="auto"/>
          <w:bottom w:val="none" w:sz="0" w:space="0" w:color="auto"/>
          <w:right w:val="none" w:sz="0" w:space="0" w:color="auto"/>
        </w:pBdr>
        <w:spacing w:before="237" w:beforeAutospacing="0" w:line="427" w:lineRule="auto"/>
        <w:ind w:right="176"/>
        <w:rPr>
          <w:vanish w:val="0"/>
        </w:rPr>
      </w:pPr>
      <w:r>
        <w:rPr>
          <w:rFonts w:ascii="Arial" w:eastAsia="Arial" w:hAnsi="Arial"/>
          <w:caps w:val="0"/>
          <w:smallCaps w:val="0"/>
          <w:vanish w:val="0"/>
          <w:w w:val="110"/>
        </w:rPr>
        <w:t>所有的人格类型都包括喜欢直觉风格的人或喜欢观察风格的人。但在我们开始之前，必须指出，这与他们如何获取信息无关。“观察力”一词可能暗示它确实如此。但直觉型和观察型的人以同样的方式使用他们的五种感官。而不是他们如何吸收信息，这些品质显示了这些特质中的每一个在收到信息后是如何管理信息的。</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Arial" w:eastAsia="Arial" w:hAnsi="Arial"/>
          <w:caps w:val="0"/>
          <w:smallCaps w:val="0"/>
          <w:vanish w:val="0"/>
          <w:sz w:val="44"/>
          <w:szCs w:val="44"/>
        </w:rPr>
      </w:pPr>
    </w:p>
    <w:p>
      <w:pPr>
        <w:pBdr>
          <w:top w:val="none" w:sz="0" w:space="0" w:color="auto"/>
          <w:left w:val="none" w:sz="0" w:space="0" w:color="auto"/>
          <w:bottom w:val="none" w:sz="0" w:space="0" w:color="auto"/>
          <w:right w:val="none" w:sz="0" w:space="0" w:color="auto"/>
        </w:pBdr>
        <w:spacing w:before="0" w:beforeAutospacing="0"/>
        <w:ind w:left="171" w:right="231" w:firstLine="0"/>
        <w:jc w:val="center"/>
        <w:rPr>
          <w:vanish w:val="0"/>
        </w:rPr>
      </w:pPr>
      <w:bookmarkStart w:id="21" w:name="Intuitive People: Living in the World of"/>
      <w:bookmarkEnd w:id="21"/>
      <w:r>
        <w:rPr>
          <w:rFonts w:ascii="Trebuchet MS" w:eastAsia="Arial" w:hAnsi="Trebuchet MS"/>
          <w:i/>
          <w:iCs/>
          <w:caps w:val="0"/>
          <w:smallCaps w:val="0"/>
          <w:vanish w:val="0"/>
          <w:color w:val="738D56"/>
          <w:w w:val="95"/>
          <w:sz w:val="24"/>
          <w:szCs w:val="24"/>
        </w:rPr>
        <w:t>直觉的人：生活在思想的世界中</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7"/>
          <w:szCs w:val="37"/>
        </w:rPr>
      </w:pPr>
    </w:p>
    <w:p>
      <w:pPr>
        <w:pStyle w:val="16"/>
        <w:pBdr>
          <w:top w:val="none" w:sz="0" w:space="0" w:color="auto"/>
          <w:left w:val="none" w:sz="0" w:space="0" w:color="auto"/>
          <w:bottom w:val="none" w:sz="0" w:space="0" w:color="auto"/>
          <w:right w:val="none" w:sz="0" w:space="0" w:color="auto"/>
        </w:pBdr>
        <w:spacing w:line="415" w:lineRule="auto"/>
        <w:ind w:right="179"/>
        <w:rPr>
          <w:vanish w:val="0"/>
        </w:rPr>
      </w:pPr>
      <w:r>
        <w:rPr>
          <w:rFonts w:ascii="Tahoma" w:eastAsia="Arial" w:hAnsi="Tahoma"/>
          <w:b/>
          <w:bCs/>
          <w:caps w:val="0"/>
          <w:smallCaps w:val="0"/>
          <w:vanish w:val="0"/>
          <w:w w:val="104"/>
        </w:rPr>
        <w:t>专注于思想：直觉的人对思想世界着迷，喜欢发现各种概念和现实之间的联系。</w:t>
      </w:r>
    </w:p>
    <w:p>
      <w:pPr>
        <w:pStyle w:val="16"/>
        <w:pBdr>
          <w:top w:val="none" w:sz="0" w:space="0" w:color="auto"/>
          <w:left w:val="none" w:sz="0" w:space="0" w:color="auto"/>
          <w:bottom w:val="none" w:sz="0" w:space="0" w:color="auto"/>
          <w:right w:val="none" w:sz="0" w:space="0" w:color="auto"/>
        </w:pBdr>
        <w:spacing w:before="239" w:beforeAutospacing="0" w:line="418" w:lineRule="auto"/>
        <w:ind w:right="179"/>
        <w:rPr>
          <w:vanish w:val="0"/>
        </w:rPr>
      </w:pPr>
      <w:r>
        <w:rPr>
          <w:rFonts w:ascii="Tahoma" w:eastAsia="Arial" w:hAnsi="Tahoma"/>
          <w:b/>
          <w:bCs/>
          <w:caps w:val="0"/>
          <w:smallCaps w:val="0"/>
          <w:vanish w:val="0"/>
          <w:w w:val="110"/>
        </w:rPr>
        <w:t>极度好奇：在思想领域，直觉的个体有强烈的好奇心，这会导致他们有一些冒险的发现。</w:t>
      </w:r>
    </w:p>
    <w:p>
      <w:pPr>
        <w:pStyle w:val="16"/>
        <w:pBdr>
          <w:top w:val="none" w:sz="0" w:space="0" w:color="auto"/>
          <w:left w:val="none" w:sz="0" w:space="0" w:color="auto"/>
          <w:bottom w:val="none" w:sz="0" w:space="0" w:color="auto"/>
          <w:right w:val="none" w:sz="0" w:space="0" w:color="auto"/>
        </w:pBdr>
        <w:spacing w:before="236" w:beforeAutospacing="0" w:line="420" w:lineRule="auto"/>
        <w:ind w:right="177"/>
        <w:rPr>
          <w:vanish w:val="0"/>
        </w:rPr>
      </w:pPr>
      <w:r>
        <w:rPr>
          <w:rFonts w:ascii="Tahoma" w:eastAsia="Arial" w:hAnsi="Tahoma"/>
          <w:b/>
          <w:bCs/>
          <w:caps w:val="0"/>
          <w:smallCaps w:val="0"/>
          <w:vanish w:val="0"/>
          <w:spacing w:val="-1"/>
          <w:w w:val="104"/>
        </w:rPr>
        <w:t>高度想象力：那些喜欢这一特点的人通常会扩展概念，包括显而易见的可能性。“如果这不仅意味着……而且可能意味着……”</w:t>
      </w:r>
    </w:p>
    <w:p>
      <w:pPr>
        <w:pBdr>
          <w:top w:val="none" w:sz="0" w:space="0" w:color="auto"/>
          <w:left w:val="none" w:sz="0" w:space="0" w:color="auto"/>
          <w:bottom w:val="none" w:sz="0" w:space="0" w:color="auto"/>
          <w:right w:val="none" w:sz="0" w:space="0" w:color="auto"/>
        </w:pBdr>
        <w:spacing w:before="252" w:beforeAutospacing="0"/>
        <w:ind w:left="173" w:right="228" w:firstLine="0"/>
        <w:jc w:val="center"/>
        <w:rPr>
          <w:vanish w:val="0"/>
        </w:rPr>
      </w:pPr>
      <w:bookmarkStart w:id="22" w:name="Observant People: Feet On the Ground"/>
      <w:bookmarkEnd w:id="22"/>
      <w:r>
        <w:rPr>
          <w:rFonts w:ascii="Trebuchet MS" w:eastAsia="Arial" w:hAnsi="Trebuchet MS"/>
          <w:i/>
          <w:iCs/>
          <w:caps w:val="0"/>
          <w:smallCaps w:val="0"/>
          <w:vanish w:val="0"/>
          <w:color w:val="738D56"/>
          <w:w w:val="95"/>
          <w:sz w:val="24"/>
          <w:szCs w:val="24"/>
        </w:rPr>
        <w:t>善于观察的人：脚踏实地</w:t>
      </w:r>
    </w:p>
    <w:p>
      <w:pPr>
        <w:pStyle w:val="16"/>
        <w:pBdr>
          <w:top w:val="none" w:sz="0" w:space="0" w:color="auto"/>
          <w:left w:val="none" w:sz="0" w:space="0" w:color="auto"/>
          <w:bottom w:val="none" w:sz="0" w:space="0" w:color="auto"/>
          <w:right w:val="none" w:sz="0" w:space="0" w:color="auto"/>
        </w:pBdr>
        <w:spacing w:before="6" w:beforeAutospacing="0"/>
        <w:ind w:left="0"/>
        <w:jc w:val="left"/>
        <w:rPr>
          <w:rFonts w:ascii="Trebuchet MS" w:eastAsia="Arial" w:hAnsi="Trebuchet MS"/>
          <w:i/>
          <w:iCs/>
          <w:caps w:val="0"/>
          <w:smallCaps w:val="0"/>
          <w:vanish w:val="0"/>
          <w:sz w:val="37"/>
          <w:szCs w:val="37"/>
        </w:rPr>
      </w:pPr>
    </w:p>
    <w:p>
      <w:pPr>
        <w:pStyle w:val="16"/>
        <w:pBdr>
          <w:top w:val="none" w:sz="0" w:space="0" w:color="auto"/>
          <w:left w:val="none" w:sz="0" w:space="0" w:color="auto"/>
          <w:bottom w:val="none" w:sz="0" w:space="0" w:color="auto"/>
          <w:right w:val="none" w:sz="0" w:space="0" w:color="auto"/>
        </w:pBdr>
        <w:spacing w:line="415" w:lineRule="auto"/>
        <w:ind w:left="119" w:right="180"/>
        <w:rPr>
          <w:vanish w:val="0"/>
        </w:rPr>
      </w:pPr>
      <w:r>
        <w:rPr>
          <w:rFonts w:ascii="Tahoma" w:eastAsia="Arial" w:hAnsi="Tahoma"/>
          <w:b/>
          <w:bCs/>
          <w:caps w:val="0"/>
          <w:smallCaps w:val="0"/>
          <w:vanish w:val="0"/>
          <w:w w:val="104"/>
        </w:rPr>
        <w:t>一个实用的焦点：善于观察的人更能接触具体的世界，并在其中工作。他们支持一致的行动和可衡量的结果。</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08" w:beforeAutospacing="0" w:line="415" w:lineRule="auto"/>
        <w:ind w:right="176"/>
        <w:rPr>
          <w:vanish w:val="0"/>
        </w:rPr>
      </w:pPr>
      <w:r>
        <w:rPr>
          <w:rFonts w:ascii="Tahoma" w:eastAsia="Arial" w:hAnsi="Tahoma"/>
          <w:b/>
          <w:bCs/>
          <w:caps w:val="0"/>
          <w:smallCaps w:val="0"/>
          <w:vanish w:val="0"/>
          <w:w w:val="104"/>
        </w:rPr>
        <w:t>事实胜于理论：这些人将理论和头脑风暴留给其他人，更愿意有效地应用既定事实。</w:t>
      </w:r>
    </w:p>
    <w:p>
      <w:pPr>
        <w:pStyle w:val="16"/>
        <w:pBdr>
          <w:top w:val="none" w:sz="0" w:space="0" w:color="auto"/>
          <w:left w:val="none" w:sz="0" w:space="0" w:color="auto"/>
          <w:bottom w:val="none" w:sz="0" w:space="0" w:color="auto"/>
          <w:right w:val="none" w:sz="0" w:space="0" w:color="auto"/>
        </w:pBdr>
        <w:spacing w:before="242" w:beforeAutospacing="0" w:line="420" w:lineRule="auto"/>
        <w:ind w:right="174"/>
        <w:rPr>
          <w:vanish w:val="0"/>
        </w:rPr>
      </w:pPr>
      <w:r>
        <w:rPr>
          <w:rFonts w:ascii="Tahoma" w:eastAsia="Arial" w:hAnsi="Tahoma"/>
          <w:b/>
          <w:bCs/>
          <w:caps w:val="0"/>
          <w:smallCaps w:val="0"/>
          <w:vanish w:val="0"/>
          <w:w w:val="104"/>
        </w:rPr>
        <w:t>更多的是当下：虽然观察力强的人尊重过去和未来，但他们通过自己现在所能做的事情来看待过去和未来。手头的任务总是最重要的。</w:t>
      </w:r>
    </w:p>
    <w:p>
      <w:pPr>
        <w:pBdr>
          <w:top w:val="none" w:sz="0" w:space="0" w:color="auto"/>
          <w:left w:val="none" w:sz="0" w:space="0" w:color="auto"/>
          <w:bottom w:val="none" w:sz="0" w:space="0" w:color="auto"/>
          <w:right w:val="none" w:sz="0" w:space="0" w:color="auto"/>
        </w:pBdr>
        <w:spacing w:before="249" w:beforeAutospacing="0"/>
        <w:ind w:left="173" w:right="230" w:firstLine="0"/>
        <w:jc w:val="center"/>
        <w:rPr>
          <w:vanish w:val="0"/>
        </w:rPr>
      </w:pPr>
      <w:bookmarkStart w:id="23" w:name="Mediators: Intuitive (N) Trait"/>
      <w:bookmarkEnd w:id="23"/>
      <w:r>
        <w:rPr>
          <w:rFonts w:ascii="Trebuchet MS" w:eastAsia="Arial" w:hAnsi="Trebuchet MS"/>
          <w:i/>
          <w:iCs/>
          <w:caps w:val="0"/>
          <w:smallCaps w:val="0"/>
          <w:vanish w:val="0"/>
          <w:color w:val="738D56"/>
          <w:w w:val="90"/>
          <w:sz w:val="24"/>
          <w:szCs w:val="24"/>
        </w:rPr>
        <w:t>中介：直觉（N）特征</w:t>
      </w:r>
    </w:p>
    <w:p>
      <w:pPr>
        <w:pStyle w:val="16"/>
        <w:pBdr>
          <w:top w:val="none" w:sz="0" w:space="0" w:color="auto"/>
          <w:left w:val="none" w:sz="0" w:space="0" w:color="auto"/>
          <w:bottom w:val="none" w:sz="0" w:space="0" w:color="auto"/>
          <w:right w:val="none" w:sz="0" w:space="0" w:color="auto"/>
        </w:pBdr>
        <w:spacing w:before="1" w:beforeAutospacing="0"/>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7" w:lineRule="auto"/>
        <w:ind w:right="176"/>
        <w:rPr>
          <w:vanish w:val="0"/>
        </w:rPr>
      </w:pPr>
      <w:r>
        <w:rPr>
          <w:rFonts w:ascii="Arial" w:eastAsia="Arial" w:hAnsi="Arial"/>
          <w:caps w:val="0"/>
          <w:smallCaps w:val="0"/>
          <w:vanish w:val="0"/>
          <w:w w:val="104"/>
        </w:rPr>
        <w:t>调解人是有直觉的个体。这就是为什么他们如此善于看到可能性并尊重不同的观点。这种性格类型的人花更多的时间参与各种内部讨论，而不是观察周围的事物。调解人不太关心正在发生的事情；相反，他们关注的是可能发生的事情或为什么发生了事情。调解人在他们的一生中磨练这一焦点，这使他们成为充满激情和洞察力的思想家。</w:t>
      </w:r>
    </w:p>
    <w:p>
      <w:pPr>
        <w:pStyle w:val="16"/>
        <w:pBdr>
          <w:top w:val="none" w:sz="0" w:space="0" w:color="auto"/>
          <w:left w:val="none" w:sz="0" w:space="0" w:color="auto"/>
          <w:bottom w:val="none" w:sz="0" w:space="0" w:color="auto"/>
          <w:right w:val="none" w:sz="0" w:space="0" w:color="auto"/>
        </w:pBdr>
        <w:spacing w:before="232" w:beforeAutospacing="0" w:line="427" w:lineRule="auto"/>
        <w:ind w:right="176"/>
        <w:rPr>
          <w:vanish w:val="0"/>
        </w:rPr>
      </w:pPr>
      <w:r>
        <w:rPr>
          <w:rFonts w:ascii="Arial" w:eastAsia="Arial" w:hAnsi="Arial"/>
          <w:caps w:val="0"/>
          <w:smallCaps w:val="0"/>
          <w:vanish w:val="0"/>
          <w:w w:val="110"/>
        </w:rPr>
        <w:t>当然，每根棍子都有两端，关注新奇和变化是有代价的。通过将他们的精神资源导向可能性和未来，调解人不可避免地忽略了他们周围发生的事情。他们可能难以处理实际问题或数据。如果他们不注意，他们甚至可能会错过他们眼皮底下的东西。因为大多数人都具有观察能力，调解人可能会觉得他们在不同的层次上连接事物。</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Arial" w:eastAsia="Arial" w:hAnsi="Arial"/>
          <w:caps w:val="0"/>
          <w:smallCaps w:val="0"/>
          <w:vanish w:val="0"/>
          <w:sz w:val="37"/>
          <w:szCs w:val="37"/>
        </w:rPr>
      </w:pPr>
    </w:p>
    <w:p>
      <w:pPr>
        <w:pStyle w:val="19"/>
        <w:pBdr>
          <w:top w:val="none" w:sz="0" w:space="0" w:color="auto"/>
          <w:left w:val="none" w:sz="0" w:space="0" w:color="auto"/>
          <w:bottom w:val="none" w:sz="0" w:space="0" w:color="auto"/>
          <w:right w:val="none" w:sz="0" w:space="0" w:color="auto"/>
        </w:pBdr>
        <w:spacing w:before="1" w:beforeAutospacing="0"/>
        <w:ind w:left="1655"/>
        <w:rPr>
          <w:vanish w:val="0"/>
        </w:rPr>
      </w:pPr>
      <w:bookmarkStart w:id="24" w:name="Thinking (T) vs. Feeling (F)"/>
      <w:bookmarkStart w:id="25" w:name="_bookmark7"/>
      <w:bookmarkEnd w:id="24"/>
      <w:bookmarkEnd w:id="25"/>
      <w:r>
        <w:rPr>
          <w:rFonts w:ascii="Verdana" w:eastAsia="Verdana" w:hAnsi="Verdana"/>
          <w:caps w:val="0"/>
          <w:smallCaps w:val="0"/>
          <w:vanish w:val="0"/>
          <w:color w:val="738D56"/>
          <w:w w:val="90"/>
        </w:rPr>
        <w:t>思考（T）与感觉（F）</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Verdana" w:eastAsia="Arial" w:hAnsi="Verdana"/>
          <w:caps w:val="0"/>
          <w:smallCaps w:val="0"/>
          <w:vanish w:val="0"/>
          <w:sz w:val="29"/>
          <w:szCs w:val="29"/>
        </w:rPr>
      </w:pPr>
    </w:p>
    <w:p>
      <w:pPr>
        <w:pStyle w:val="16"/>
        <w:pBdr>
          <w:top w:val="none" w:sz="0" w:space="0" w:color="auto"/>
          <w:left w:val="none" w:sz="0" w:space="0" w:color="auto"/>
          <w:bottom w:val="none" w:sz="0" w:space="0" w:color="auto"/>
          <w:right w:val="none" w:sz="0" w:space="0" w:color="auto"/>
        </w:pBdr>
        <w:spacing w:before="131" w:beforeAutospacing="0" w:line="427" w:lineRule="auto"/>
        <w:ind w:right="177"/>
        <w:rPr>
          <w:vanish w:val="0"/>
        </w:rPr>
      </w:pPr>
      <w:r>
        <w:rPr>
          <w:rFonts w:ascii="Arial" w:eastAsia="Arial" w:hAnsi="Arial"/>
          <w:caps w:val="0"/>
          <w:smallCaps w:val="0"/>
          <w:vanish w:val="0"/>
          <w:w w:val="110"/>
        </w:rPr>
        <w:t>思维和情感特征决定了我们如何决定事情和处理情绪。虽然我们都有感觉，但我们对它们的反应以及这些感觉在我们的生活中所起的作用却有很大差异。这就影响了几个方面</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9"/>
        <w:rPr>
          <w:vanish w:val="0"/>
        </w:rPr>
      </w:pPr>
      <w:r>
        <w:rPr>
          <w:rFonts w:ascii="Arial" w:eastAsia="Arial" w:hAnsi="Arial"/>
          <w:caps w:val="0"/>
          <w:smallCaps w:val="0"/>
          <w:vanish w:val="0"/>
          <w:w w:val="110"/>
        </w:rPr>
        <w:t>其他领域，主要与我们与其他人的互动有关。这就是我们的第三个特征，自然，所关注的。</w:t>
      </w:r>
    </w:p>
    <w:p>
      <w:pPr>
        <w:pBdr>
          <w:top w:val="none" w:sz="0" w:space="0" w:color="auto"/>
          <w:left w:val="none" w:sz="0" w:space="0" w:color="auto"/>
          <w:bottom w:val="none" w:sz="0" w:space="0" w:color="auto"/>
          <w:right w:val="none" w:sz="0" w:space="0" w:color="auto"/>
        </w:pBdr>
        <w:spacing w:before="244" w:beforeAutospacing="0"/>
        <w:ind w:left="170" w:right="231" w:firstLine="0"/>
        <w:jc w:val="center"/>
        <w:rPr>
          <w:vanish w:val="0"/>
        </w:rPr>
      </w:pPr>
      <w:bookmarkStart w:id="26" w:name="Thinking People: Where Reason Rules"/>
      <w:bookmarkEnd w:id="26"/>
      <w:r>
        <w:rPr>
          <w:rFonts w:ascii="Trebuchet MS" w:eastAsia="Arial" w:hAnsi="Trebuchet MS"/>
          <w:i/>
          <w:iCs/>
          <w:caps w:val="0"/>
          <w:smallCaps w:val="0"/>
          <w:vanish w:val="0"/>
          <w:color w:val="738D56"/>
          <w:w w:val="95"/>
          <w:sz w:val="24"/>
          <w:szCs w:val="24"/>
        </w:rPr>
        <w:t>思考的人：理性统治的地方</w:t>
      </w:r>
    </w:p>
    <w:p>
      <w:pPr>
        <w:pStyle w:val="16"/>
        <w:pBdr>
          <w:top w:val="none" w:sz="0" w:space="0" w:color="auto"/>
          <w:left w:val="none" w:sz="0" w:space="0" w:color="auto"/>
          <w:bottom w:val="none" w:sz="0" w:space="0" w:color="auto"/>
          <w:right w:val="none" w:sz="0" w:space="0" w:color="auto"/>
        </w:pBdr>
        <w:spacing w:before="7" w:beforeAutospacing="0"/>
        <w:ind w:left="0"/>
        <w:jc w:val="left"/>
        <w:rPr>
          <w:rFonts w:ascii="Trebuchet MS" w:eastAsia="Arial" w:hAnsi="Trebuchet MS"/>
          <w:i/>
          <w:iCs/>
          <w:caps w:val="0"/>
          <w:smallCaps w:val="0"/>
          <w:vanish w:val="0"/>
          <w:sz w:val="37"/>
          <w:szCs w:val="37"/>
        </w:rPr>
      </w:pPr>
    </w:p>
    <w:p>
      <w:pPr>
        <w:pStyle w:val="16"/>
        <w:pBdr>
          <w:top w:val="none" w:sz="0" w:space="0" w:color="auto"/>
          <w:left w:val="none" w:sz="0" w:space="0" w:color="auto"/>
          <w:bottom w:val="none" w:sz="0" w:space="0" w:color="auto"/>
          <w:right w:val="none" w:sz="0" w:space="0" w:color="auto"/>
        </w:pBdr>
        <w:spacing w:line="415" w:lineRule="auto"/>
        <w:ind w:left="119" w:right="180"/>
        <w:rPr>
          <w:vanish w:val="0"/>
        </w:rPr>
      </w:pPr>
      <w:r>
        <w:rPr>
          <w:rFonts w:ascii="Tahoma" w:eastAsia="Arial" w:hAnsi="Tahoma"/>
          <w:b/>
          <w:bCs/>
          <w:caps w:val="0"/>
          <w:smallCaps w:val="0"/>
          <w:vanish w:val="0"/>
          <w:w w:val="104"/>
        </w:rPr>
        <w:t>理性和客观：有思维的人最容易处理来自理性思维的事情，并涉及已证明的原则。</w:t>
      </w:r>
    </w:p>
    <w:p>
      <w:pPr>
        <w:pStyle w:val="16"/>
        <w:pBdr>
          <w:top w:val="none" w:sz="0" w:space="0" w:color="auto"/>
          <w:left w:val="none" w:sz="0" w:space="0" w:color="auto"/>
          <w:bottom w:val="none" w:sz="0" w:space="0" w:color="auto"/>
          <w:right w:val="none" w:sz="0" w:space="0" w:color="auto"/>
        </w:pBdr>
        <w:spacing w:before="239" w:beforeAutospacing="0" w:line="418" w:lineRule="auto"/>
        <w:ind w:left="119" w:right="179"/>
        <w:rPr>
          <w:vanish w:val="0"/>
        </w:rPr>
      </w:pPr>
      <w:r>
        <w:rPr>
          <w:rFonts w:ascii="Tahoma" w:eastAsia="Arial" w:hAnsi="Tahoma"/>
          <w:b/>
          <w:bCs/>
          <w:caps w:val="0"/>
          <w:smallCaps w:val="0"/>
          <w:vanish w:val="0"/>
          <w:w w:val="104"/>
        </w:rPr>
        <w:t>逻辑凌驾于情感之上：虽然这些类型的人通常感觉很深，但他们通常将理性和逻辑置于任何情感反应之上。</w:t>
      </w:r>
    </w:p>
    <w:p>
      <w:pPr>
        <w:pStyle w:val="16"/>
        <w:pBdr>
          <w:top w:val="none" w:sz="0" w:space="0" w:color="auto"/>
          <w:left w:val="none" w:sz="0" w:space="0" w:color="auto"/>
          <w:bottom w:val="none" w:sz="0" w:space="0" w:color="auto"/>
          <w:right w:val="none" w:sz="0" w:space="0" w:color="auto"/>
        </w:pBdr>
        <w:spacing w:before="236" w:beforeAutospacing="0" w:line="420" w:lineRule="auto"/>
        <w:ind w:left="119" w:right="178"/>
        <w:rPr>
          <w:vanish w:val="0"/>
        </w:rPr>
      </w:pPr>
      <w:r>
        <w:rPr>
          <w:rFonts w:ascii="Tahoma" w:eastAsia="Arial" w:hAnsi="Tahoma"/>
          <w:b/>
          <w:bCs/>
          <w:caps w:val="0"/>
          <w:smallCaps w:val="0"/>
          <w:vanish w:val="0"/>
          <w:spacing w:val="-1"/>
          <w:w w:val="104"/>
        </w:rPr>
        <w:t>不断评估：思考的人不断地审视想法和行动，以决定它们是否有意义。它们在任何需要任何水平的批判性思维的过程中都是有价值的。</w:t>
      </w:r>
    </w:p>
    <w:p>
      <w:pPr>
        <w:pBdr>
          <w:top w:val="none" w:sz="0" w:space="0" w:color="auto"/>
          <w:left w:val="none" w:sz="0" w:space="0" w:color="auto"/>
          <w:bottom w:val="none" w:sz="0" w:space="0" w:color="auto"/>
          <w:right w:val="none" w:sz="0" w:space="0" w:color="auto"/>
        </w:pBdr>
        <w:spacing w:before="252" w:beforeAutospacing="0"/>
        <w:ind w:left="173" w:right="231" w:firstLine="0"/>
        <w:jc w:val="center"/>
        <w:rPr>
          <w:vanish w:val="0"/>
        </w:rPr>
      </w:pPr>
      <w:bookmarkStart w:id="27" w:name="Feeling People: Those Who Follow Their F"/>
      <w:bookmarkEnd w:id="27"/>
      <w:r>
        <w:rPr>
          <w:rFonts w:ascii="Trebuchet MS" w:eastAsia="Arial" w:hAnsi="Trebuchet MS"/>
          <w:i/>
          <w:iCs/>
          <w:caps w:val="0"/>
          <w:smallCaps w:val="0"/>
          <w:vanish w:val="0"/>
          <w:color w:val="738D56"/>
          <w:w w:val="95"/>
          <w:sz w:val="24"/>
          <w:szCs w:val="24"/>
        </w:rPr>
        <w:t>有感觉的人：那些追随自己感觉的人</w:t>
      </w:r>
    </w:p>
    <w:p>
      <w:pPr>
        <w:pStyle w:val="16"/>
        <w:pBdr>
          <w:top w:val="none" w:sz="0" w:space="0" w:color="auto"/>
          <w:left w:val="none" w:sz="0" w:space="0" w:color="auto"/>
          <w:bottom w:val="none" w:sz="0" w:space="0" w:color="auto"/>
          <w:right w:val="none" w:sz="0" w:space="0" w:color="auto"/>
        </w:pBdr>
        <w:spacing w:before="6" w:beforeAutospacing="0"/>
        <w:ind w:left="0"/>
        <w:jc w:val="left"/>
        <w:rPr>
          <w:rFonts w:ascii="Trebuchet MS" w:eastAsia="Arial" w:hAnsi="Trebuchet MS"/>
          <w:i/>
          <w:iCs/>
          <w:caps w:val="0"/>
          <w:smallCaps w:val="0"/>
          <w:vanish w:val="0"/>
          <w:sz w:val="37"/>
          <w:szCs w:val="37"/>
        </w:rPr>
      </w:pPr>
    </w:p>
    <w:p>
      <w:pPr>
        <w:pStyle w:val="16"/>
        <w:pBdr>
          <w:top w:val="none" w:sz="0" w:space="0" w:color="auto"/>
          <w:left w:val="none" w:sz="0" w:space="0" w:color="auto"/>
          <w:bottom w:val="none" w:sz="0" w:space="0" w:color="auto"/>
          <w:right w:val="none" w:sz="0" w:space="0" w:color="auto"/>
        </w:pBdr>
        <w:spacing w:before="1" w:beforeAutospacing="0" w:line="415" w:lineRule="auto"/>
        <w:ind w:left="119" w:right="178"/>
        <w:rPr>
          <w:vanish w:val="0"/>
        </w:rPr>
      </w:pPr>
      <w:r>
        <w:rPr>
          <w:rFonts w:ascii="Tahoma" w:eastAsia="Arial" w:hAnsi="Tahoma"/>
          <w:b/>
          <w:bCs/>
          <w:caps w:val="0"/>
          <w:smallCaps w:val="0"/>
          <w:vanish w:val="0"/>
          <w:w w:val="104"/>
        </w:rPr>
        <w:t>发自内心：有感觉的人倾听自己的感受，关心他人的感受，并且不怕分享这种观点。</w:t>
      </w:r>
    </w:p>
    <w:p>
      <w:pPr>
        <w:pStyle w:val="16"/>
        <w:pBdr>
          <w:top w:val="none" w:sz="0" w:space="0" w:color="auto"/>
          <w:left w:val="none" w:sz="0" w:space="0" w:color="auto"/>
          <w:bottom w:val="none" w:sz="0" w:space="0" w:color="auto"/>
          <w:right w:val="none" w:sz="0" w:space="0" w:color="auto"/>
        </w:pBdr>
        <w:spacing w:before="241" w:beforeAutospacing="0" w:line="415" w:lineRule="auto"/>
        <w:ind w:left="119" w:right="179"/>
        <w:rPr>
          <w:vanish w:val="0"/>
        </w:rPr>
      </w:pPr>
      <w:r>
        <w:rPr>
          <w:rFonts w:ascii="Tahoma" w:eastAsia="Arial" w:hAnsi="Tahoma"/>
          <w:b/>
          <w:bCs/>
          <w:caps w:val="0"/>
          <w:smallCaps w:val="0"/>
          <w:vanish w:val="0"/>
          <w:w w:val="104"/>
        </w:rPr>
        <w:t>关注道德和伦理：人们和他们的福利通常优先于表现出情感特征的个人的任何其他考虑。</w:t>
      </w:r>
    </w:p>
    <w:p>
      <w:pPr>
        <w:pStyle w:val="16"/>
        <w:pBdr>
          <w:top w:val="none" w:sz="0" w:space="0" w:color="auto"/>
          <w:left w:val="none" w:sz="0" w:space="0" w:color="auto"/>
          <w:bottom w:val="none" w:sz="0" w:space="0" w:color="auto"/>
          <w:right w:val="none" w:sz="0" w:space="0" w:color="auto"/>
        </w:pBdr>
        <w:spacing w:before="240" w:beforeAutospacing="0" w:line="422" w:lineRule="auto"/>
        <w:ind w:left="119" w:right="180"/>
        <w:rPr>
          <w:vanish w:val="0"/>
        </w:rPr>
      </w:pPr>
      <w:r>
        <w:rPr>
          <w:rFonts w:ascii="Tahoma" w:eastAsia="Arial" w:hAnsi="Tahoma"/>
          <w:b/>
          <w:bCs/>
          <w:caps w:val="0"/>
          <w:smallCaps w:val="0"/>
          <w:vanish w:val="0"/>
        </w:rPr>
        <w:t>另一种理性：虽然感觉型的人选择方向的方式可能并不总是完全客观的，但这并不意味着他们缺乏理性。在做决定时考虑到自己和他人的福祉，这是一种实用的智慧。</w:t>
      </w:r>
    </w:p>
    <w:p>
      <w:pPr>
        <w:sectPr>
          <w:pgSz w:w="12240" w:h="15840"/>
          <w:pgMar w:top="1340" w:right="1260" w:bottom="1020" w:left="1320" w:header="662" w:footer="823" w:gutter="0"/>
          <w:docGrid w:linePitch="299" w:charSpace="0"/>
        </w:sectPr>
      </w:pPr>
    </w:p>
    <w:p>
      <w:pPr>
        <w:pBdr>
          <w:top w:val="none" w:sz="0" w:space="0" w:color="auto"/>
          <w:left w:val="none" w:sz="0" w:space="0" w:color="auto"/>
          <w:bottom w:val="none" w:sz="0" w:space="0" w:color="auto"/>
          <w:right w:val="none" w:sz="0" w:space="0" w:color="auto"/>
        </w:pBdr>
        <w:spacing w:before="123" w:beforeAutospacing="0"/>
        <w:ind w:left="1650" w:right="1709" w:firstLine="0"/>
        <w:jc w:val="center"/>
        <w:rPr>
          <w:vanish w:val="0"/>
        </w:rPr>
      </w:pPr>
      <w:bookmarkStart w:id="28" w:name="Mediators: Feeling (F) Trait"/>
      <w:bookmarkEnd w:id="28"/>
      <w:r>
        <w:rPr>
          <w:rFonts w:ascii="Trebuchet MS" w:eastAsia="Arial" w:hAnsi="Trebuchet MS"/>
          <w:i/>
          <w:iCs/>
          <w:caps w:val="0"/>
          <w:smallCaps w:val="0"/>
          <w:vanish w:val="0"/>
          <w:color w:val="738D56"/>
          <w:w w:val="90"/>
          <w:sz w:val="24"/>
          <w:szCs w:val="24"/>
        </w:rPr>
        <w:t>中介：感觉（F）特质</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8"/>
        <w:rPr>
          <w:vanish w:val="0"/>
        </w:rPr>
      </w:pPr>
      <w:r>
        <w:rPr>
          <w:rFonts w:ascii="Arial" w:eastAsia="Arial" w:hAnsi="Arial"/>
          <w:caps w:val="0"/>
          <w:smallCaps w:val="0"/>
          <w:vanish w:val="0"/>
          <w:w w:val="104"/>
        </w:rPr>
        <w:t>调解人具有情感特征——他们信任并优先考虑情感，依靠道德和伦理论据，并尽一切努力忠实于他们根深蒂固的原则。这种性格的人善良而敏感，无论在什么情况下都能找到积极的东西。</w:t>
      </w:r>
    </w:p>
    <w:p>
      <w:pPr>
        <w:pStyle w:val="16"/>
        <w:pBdr>
          <w:top w:val="none" w:sz="0" w:space="0" w:color="auto"/>
          <w:left w:val="none" w:sz="0" w:space="0" w:color="auto"/>
          <w:bottom w:val="none" w:sz="0" w:space="0" w:color="auto"/>
          <w:right w:val="none" w:sz="0" w:space="0" w:color="auto"/>
        </w:pBdr>
        <w:spacing w:before="236" w:beforeAutospacing="0" w:line="427" w:lineRule="auto"/>
        <w:ind w:left="119" w:right="178"/>
        <w:rPr>
          <w:vanish w:val="0"/>
        </w:rPr>
      </w:pPr>
      <w:r>
        <w:rPr>
          <w:rFonts w:ascii="Arial" w:eastAsia="Arial" w:hAnsi="Arial"/>
          <w:caps w:val="0"/>
          <w:smallCaps w:val="0"/>
          <w:vanish w:val="0"/>
          <w:w w:val="110"/>
        </w:rPr>
        <w:t>直觉和情感特征构成了调解人人格的核心，使他们成为非常有洞察力、理想主义和开放的个体。他们能够做出惊人的成就，特别是在与道德、哲学或外交有关的领域。然而，他们也将调解人从大多数人群中推开，有时使他们难以与其他人相处，尤其是在接受他们所认为的利己主义和利己主义时。</w:t>
      </w:r>
    </w:p>
    <w:p>
      <w:pPr>
        <w:pStyle w:val="16"/>
        <w:pBdr>
          <w:top w:val="none" w:sz="0" w:space="0" w:color="auto"/>
          <w:left w:val="none" w:sz="0" w:space="0" w:color="auto"/>
          <w:bottom w:val="none" w:sz="0" w:space="0" w:color="auto"/>
          <w:right w:val="none" w:sz="0" w:space="0" w:color="auto"/>
        </w:pBdr>
        <w:spacing w:before="4" w:beforeAutospacing="0"/>
        <w:ind w:left="0"/>
        <w:jc w:val="left"/>
        <w:rPr>
          <w:rFonts w:ascii="Arial" w:eastAsia="Arial" w:hAnsi="Arial"/>
          <w:caps w:val="0"/>
          <w:smallCaps w:val="0"/>
          <w:vanish w:val="0"/>
          <w:sz w:val="37"/>
          <w:szCs w:val="37"/>
        </w:rPr>
      </w:pPr>
    </w:p>
    <w:p>
      <w:pPr>
        <w:pStyle w:val="19"/>
        <w:pBdr>
          <w:top w:val="none" w:sz="0" w:space="0" w:color="auto"/>
          <w:left w:val="none" w:sz="0" w:space="0" w:color="auto"/>
          <w:bottom w:val="none" w:sz="0" w:space="0" w:color="auto"/>
          <w:right w:val="none" w:sz="0" w:space="0" w:color="auto"/>
        </w:pBdr>
        <w:ind w:right="230"/>
        <w:rPr>
          <w:vanish w:val="0"/>
        </w:rPr>
      </w:pPr>
      <w:bookmarkStart w:id="29" w:name="Judging (J) vs. Prospecting (P)"/>
      <w:bookmarkStart w:id="30" w:name="_bookmark8"/>
      <w:bookmarkEnd w:id="29"/>
      <w:bookmarkEnd w:id="30"/>
      <w:r>
        <w:rPr>
          <w:rFonts w:ascii="Verdana" w:eastAsia="Verdana" w:hAnsi="Verdana"/>
          <w:caps w:val="0"/>
          <w:smallCaps w:val="0"/>
          <w:vanish w:val="0"/>
          <w:color w:val="738D56"/>
          <w:w w:val="95"/>
        </w:rPr>
        <w:t>判断（J）与勘探（P）</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Verdana" w:eastAsia="Arial" w:hAnsi="Verdana"/>
          <w:caps w:val="0"/>
          <w:smallCaps w:val="0"/>
          <w:vanish w:val="0"/>
          <w:sz w:val="29"/>
          <w:szCs w:val="29"/>
        </w:rPr>
      </w:pPr>
    </w:p>
    <w:p>
      <w:pPr>
        <w:pStyle w:val="16"/>
        <w:pBdr>
          <w:top w:val="none" w:sz="0" w:space="0" w:color="auto"/>
          <w:left w:val="none" w:sz="0" w:space="0" w:color="auto"/>
          <w:bottom w:val="none" w:sz="0" w:space="0" w:color="auto"/>
          <w:right w:val="none" w:sz="0" w:space="0" w:color="auto"/>
        </w:pBdr>
        <w:spacing w:before="132" w:beforeAutospacing="0" w:line="427" w:lineRule="auto"/>
        <w:ind w:right="176"/>
        <w:rPr>
          <w:vanish w:val="0"/>
        </w:rPr>
      </w:pPr>
      <w:r>
        <w:rPr>
          <w:rFonts w:ascii="Arial" w:eastAsia="Arial" w:hAnsi="Arial"/>
          <w:caps w:val="0"/>
          <w:smallCaps w:val="0"/>
          <w:vanish w:val="0"/>
          <w:spacing w:val="-1"/>
        </w:rPr>
        <w:t>战术规模——判断和预测——是关于人们如何规划和处理他们的选择。但这个定义不仅仅涉及个人在日常计划中写的内容。它要宽得多。这些特征回答了这样的问题：“你喜欢自发性还是确定性？”“当你的所有鸭子整齐地排成一行时，你会觉得更自在吗？还是一定程度的灵活性或混乱会让你兴奋，并证明是有动力的？”“您需要更多选择还是更少选择？”</w:t>
      </w:r>
    </w:p>
    <w:p>
      <w:pPr>
        <w:pStyle w:val="16"/>
        <w:pBdr>
          <w:top w:val="none" w:sz="0" w:space="0" w:color="auto"/>
          <w:left w:val="none" w:sz="0" w:space="0" w:color="auto"/>
          <w:bottom w:val="none" w:sz="0" w:space="0" w:color="auto"/>
          <w:right w:val="none" w:sz="0" w:space="0" w:color="auto"/>
        </w:pBdr>
        <w:spacing w:before="235" w:beforeAutospacing="0" w:line="425" w:lineRule="auto"/>
        <w:ind w:right="178"/>
        <w:rPr>
          <w:vanish w:val="0"/>
        </w:rPr>
      </w:pPr>
      <w:r>
        <w:rPr>
          <w:rFonts w:ascii="Arial" w:eastAsia="Arial" w:hAnsi="Arial"/>
          <w:caps w:val="0"/>
          <w:smallCaps w:val="0"/>
          <w:vanish w:val="0"/>
          <w:w w:val="110"/>
        </w:rPr>
        <w:t>从本质上讲，这个量表决定了我们对生活中确定性和结构的态度，无论是在精神层面还是在身体层面。</w:t>
      </w:r>
    </w:p>
    <w:p>
      <w:pPr>
        <w:sectPr>
          <w:pgSz w:w="12240" w:h="15840"/>
          <w:pgMar w:top="1340" w:right="1260" w:bottom="1020" w:left="1320" w:header="662" w:footer="823" w:gutter="0"/>
          <w:docGrid w:linePitch="299" w:charSpace="0"/>
        </w:sectPr>
      </w:pPr>
    </w:p>
    <w:p>
      <w:pPr>
        <w:pBdr>
          <w:top w:val="none" w:sz="0" w:space="0" w:color="auto"/>
          <w:left w:val="none" w:sz="0" w:space="0" w:color="auto"/>
          <w:bottom w:val="none" w:sz="0" w:space="0" w:color="auto"/>
          <w:right w:val="none" w:sz="0" w:space="0" w:color="auto"/>
        </w:pBdr>
        <w:spacing w:before="123" w:beforeAutospacing="0"/>
        <w:ind w:left="173" w:right="231" w:firstLine="0"/>
        <w:jc w:val="center"/>
        <w:rPr>
          <w:vanish w:val="0"/>
        </w:rPr>
      </w:pPr>
      <w:bookmarkStart w:id="31" w:name="Judging People: A Steady Hand"/>
      <w:bookmarkEnd w:id="31"/>
      <w:r>
        <w:rPr>
          <w:rFonts w:ascii="Trebuchet MS" w:eastAsia="Arial" w:hAnsi="Trebuchet MS"/>
          <w:i/>
          <w:iCs/>
          <w:caps w:val="0"/>
          <w:smallCaps w:val="0"/>
          <w:vanish w:val="0"/>
          <w:color w:val="738D56"/>
          <w:w w:val="95"/>
          <w:sz w:val="24"/>
          <w:szCs w:val="24"/>
        </w:rPr>
        <w:t>判断人：稳重的手</w:t>
      </w:r>
    </w:p>
    <w:p>
      <w:pPr>
        <w:pStyle w:val="16"/>
        <w:pBdr>
          <w:top w:val="none" w:sz="0" w:space="0" w:color="auto"/>
          <w:left w:val="none" w:sz="0" w:space="0" w:color="auto"/>
          <w:bottom w:val="none" w:sz="0" w:space="0" w:color="auto"/>
          <w:right w:val="none" w:sz="0" w:space="0" w:color="auto"/>
        </w:pBdr>
        <w:spacing w:before="6" w:beforeAutospacing="0"/>
        <w:ind w:left="0"/>
        <w:jc w:val="left"/>
        <w:rPr>
          <w:rFonts w:ascii="Trebuchet MS" w:eastAsia="Arial" w:hAnsi="Trebuchet MS"/>
          <w:i/>
          <w:iCs/>
          <w:caps w:val="0"/>
          <w:smallCaps w:val="0"/>
          <w:vanish w:val="0"/>
          <w:sz w:val="37"/>
          <w:szCs w:val="37"/>
        </w:rPr>
      </w:pPr>
    </w:p>
    <w:p>
      <w:pPr>
        <w:pStyle w:val="16"/>
        <w:pBdr>
          <w:top w:val="none" w:sz="0" w:space="0" w:color="auto"/>
          <w:left w:val="none" w:sz="0" w:space="0" w:color="auto"/>
          <w:bottom w:val="none" w:sz="0" w:space="0" w:color="auto"/>
          <w:right w:val="none" w:sz="0" w:space="0" w:color="auto"/>
        </w:pBdr>
        <w:spacing w:line="418" w:lineRule="auto"/>
        <w:ind w:right="177"/>
        <w:rPr>
          <w:vanish w:val="0"/>
        </w:rPr>
      </w:pPr>
      <w:r>
        <w:rPr>
          <w:rFonts w:ascii="Tahoma" w:eastAsia="Arial" w:hAnsi="Tahoma"/>
          <w:b/>
          <w:bCs/>
          <w:caps w:val="0"/>
          <w:smallCaps w:val="0"/>
          <w:vanish w:val="0"/>
          <w:w w:val="95"/>
        </w:rPr>
        <w:t>可预测性规则：当有一个明确的、经过深思熟虑的计划，提供确定的步骤并促进确定的结果时，判断类型最为容易。</w:t>
      </w:r>
    </w:p>
    <w:p>
      <w:pPr>
        <w:pStyle w:val="16"/>
        <w:pBdr>
          <w:top w:val="none" w:sz="0" w:space="0" w:color="auto"/>
          <w:left w:val="none" w:sz="0" w:space="0" w:color="auto"/>
          <w:bottom w:val="none" w:sz="0" w:space="0" w:color="auto"/>
          <w:right w:val="none" w:sz="0" w:space="0" w:color="auto"/>
        </w:pBdr>
        <w:spacing w:before="236" w:beforeAutospacing="0" w:line="415" w:lineRule="auto"/>
        <w:ind w:right="178"/>
        <w:rPr>
          <w:vanish w:val="0"/>
        </w:rPr>
      </w:pPr>
      <w:r>
        <w:rPr>
          <w:rFonts w:ascii="Tahoma" w:eastAsia="Arial" w:hAnsi="Tahoma"/>
          <w:b/>
          <w:bCs/>
          <w:caps w:val="0"/>
          <w:smallCaps w:val="0"/>
          <w:vanish w:val="0"/>
          <w:w w:val="94"/>
        </w:rPr>
        <w:t>努力工作：判断个人倾向于努力工作，也许将努力视为确保可预测性的一种方式。</w:t>
      </w:r>
    </w:p>
    <w:p>
      <w:pPr>
        <w:pStyle w:val="16"/>
        <w:pBdr>
          <w:top w:val="none" w:sz="0" w:space="0" w:color="auto"/>
          <w:left w:val="none" w:sz="0" w:space="0" w:color="auto"/>
          <w:bottom w:val="none" w:sz="0" w:space="0" w:color="auto"/>
          <w:right w:val="none" w:sz="0" w:space="0" w:color="auto"/>
        </w:pBdr>
        <w:spacing w:before="240" w:beforeAutospacing="0" w:line="422" w:lineRule="auto"/>
        <w:ind w:right="177"/>
        <w:rPr>
          <w:vanish w:val="0"/>
        </w:rPr>
      </w:pPr>
      <w:r>
        <w:rPr>
          <w:rFonts w:ascii="Tahoma" w:eastAsia="Arial" w:hAnsi="Tahoma"/>
          <w:b/>
          <w:bCs/>
          <w:caps w:val="0"/>
          <w:smallCaps w:val="0"/>
          <w:vanish w:val="0"/>
          <w:w w:val="110"/>
        </w:rPr>
        <w:t>按部就班：具有这一特点的个人通常喜欢按规定行事，尊重合理的协议、既定的技术和职责。他们有时会把以其他方式做事视为“重新发明轮子”</w:t>
      </w:r>
    </w:p>
    <w:p>
      <w:pPr>
        <w:pBdr>
          <w:top w:val="none" w:sz="0" w:space="0" w:color="auto"/>
          <w:left w:val="none" w:sz="0" w:space="0" w:color="auto"/>
          <w:bottom w:val="none" w:sz="0" w:space="0" w:color="auto"/>
          <w:right w:val="none" w:sz="0" w:space="0" w:color="auto"/>
        </w:pBdr>
        <w:spacing w:before="243" w:beforeAutospacing="0"/>
        <w:ind w:left="1650" w:right="1709" w:firstLine="0"/>
        <w:jc w:val="center"/>
        <w:rPr>
          <w:vanish w:val="0"/>
        </w:rPr>
      </w:pPr>
      <w:bookmarkStart w:id="32" w:name="Prospecting People: Possibilities in the"/>
      <w:bookmarkEnd w:id="32"/>
      <w:r>
        <w:rPr>
          <w:rFonts w:ascii="Trebuchet MS" w:eastAsia="Arial" w:hAnsi="Trebuchet MS"/>
          <w:i/>
          <w:iCs/>
          <w:caps w:val="0"/>
          <w:smallCaps w:val="0"/>
          <w:vanish w:val="0"/>
          <w:color w:val="738D56"/>
          <w:w w:val="95"/>
          <w:sz w:val="24"/>
          <w:szCs w:val="24"/>
        </w:rPr>
        <w:t>寻找人才：当下的可能性</w:t>
      </w:r>
    </w:p>
    <w:p>
      <w:pPr>
        <w:pStyle w:val="16"/>
        <w:pBdr>
          <w:top w:val="none" w:sz="0" w:space="0" w:color="auto"/>
          <w:left w:val="none" w:sz="0" w:space="0" w:color="auto"/>
          <w:bottom w:val="none" w:sz="0" w:space="0" w:color="auto"/>
          <w:right w:val="none" w:sz="0" w:space="0" w:color="auto"/>
        </w:pBdr>
        <w:spacing w:before="6" w:beforeAutospacing="0"/>
        <w:ind w:left="0"/>
        <w:jc w:val="left"/>
        <w:rPr>
          <w:rFonts w:ascii="Trebuchet MS" w:eastAsia="Arial" w:hAnsi="Trebuchet MS"/>
          <w:i/>
          <w:iCs/>
          <w:caps w:val="0"/>
          <w:smallCaps w:val="0"/>
          <w:vanish w:val="0"/>
          <w:sz w:val="37"/>
          <w:szCs w:val="37"/>
        </w:rPr>
      </w:pPr>
    </w:p>
    <w:p>
      <w:pPr>
        <w:pStyle w:val="16"/>
        <w:pBdr>
          <w:top w:val="none" w:sz="0" w:space="0" w:color="auto"/>
          <w:left w:val="none" w:sz="0" w:space="0" w:color="auto"/>
          <w:bottom w:val="none" w:sz="0" w:space="0" w:color="auto"/>
          <w:right w:val="none" w:sz="0" w:space="0" w:color="auto"/>
        </w:pBdr>
        <w:spacing w:before="1" w:beforeAutospacing="0" w:line="418" w:lineRule="auto"/>
        <w:ind w:right="179"/>
        <w:rPr>
          <w:vanish w:val="0"/>
        </w:rPr>
      </w:pPr>
      <w:r>
        <w:rPr>
          <w:rFonts w:ascii="Tahoma" w:eastAsia="Arial" w:hAnsi="Tahoma"/>
          <w:b/>
          <w:bCs/>
          <w:caps w:val="0"/>
          <w:smallCaps w:val="0"/>
          <w:vanish w:val="0"/>
          <w:w w:val="110"/>
        </w:rPr>
        <w:t>放松的自发性：勘探类型倾向于处理生活和所有机会。</w:t>
      </w:r>
    </w:p>
    <w:p>
      <w:pPr>
        <w:pStyle w:val="16"/>
        <w:pBdr>
          <w:top w:val="none" w:sz="0" w:space="0" w:color="auto"/>
          <w:left w:val="none" w:sz="0" w:space="0" w:color="auto"/>
          <w:bottom w:val="none" w:sz="0" w:space="0" w:color="auto"/>
          <w:right w:val="none" w:sz="0" w:space="0" w:color="auto"/>
        </w:pBdr>
        <w:spacing w:before="236" w:beforeAutospacing="0" w:line="415" w:lineRule="auto"/>
        <w:ind w:left="119" w:right="179"/>
        <w:rPr>
          <w:vanish w:val="0"/>
        </w:rPr>
      </w:pPr>
      <w:r>
        <w:rPr>
          <w:rFonts w:ascii="Tahoma" w:eastAsia="Arial" w:hAnsi="Tahoma"/>
          <w:b/>
          <w:bCs/>
          <w:caps w:val="0"/>
          <w:smallCaps w:val="0"/>
          <w:vanish w:val="0"/>
          <w:w w:val="104"/>
        </w:rPr>
        <w:t>创造性：这一特点可以促进“线外着色”这可能导致发现新的创造性解决方案。</w:t>
      </w:r>
    </w:p>
    <w:p>
      <w:pPr>
        <w:pStyle w:val="16"/>
        <w:pBdr>
          <w:top w:val="none" w:sz="0" w:space="0" w:color="auto"/>
          <w:left w:val="none" w:sz="0" w:space="0" w:color="auto"/>
          <w:bottom w:val="none" w:sz="0" w:space="0" w:color="auto"/>
          <w:right w:val="none" w:sz="0" w:space="0" w:color="auto"/>
        </w:pBdr>
        <w:spacing w:before="241" w:beforeAutospacing="0" w:line="420" w:lineRule="auto"/>
        <w:ind w:left="119" w:right="175"/>
        <w:rPr>
          <w:vanish w:val="0"/>
        </w:rPr>
      </w:pPr>
      <w:r>
        <w:rPr>
          <w:rFonts w:ascii="Tahoma" w:eastAsia="Arial" w:hAnsi="Tahoma"/>
          <w:b/>
          <w:bCs/>
          <w:caps w:val="0"/>
          <w:smallCaps w:val="0"/>
          <w:vanish w:val="0"/>
          <w:w w:val="104"/>
        </w:rPr>
        <w:t>系列激情：潜在客户可能会发现自己在生活中快速地经历了许多兴趣爱好。由于这些经验，他们可以拥有广泛的知识和想法。</w:t>
      </w:r>
    </w:p>
    <w:p>
      <w:pPr>
        <w:pBdr>
          <w:top w:val="none" w:sz="0" w:space="0" w:color="auto"/>
          <w:left w:val="none" w:sz="0" w:space="0" w:color="auto"/>
          <w:bottom w:val="none" w:sz="0" w:space="0" w:color="auto"/>
          <w:right w:val="none" w:sz="0" w:space="0" w:color="auto"/>
        </w:pBdr>
        <w:spacing w:before="250" w:beforeAutospacing="0"/>
        <w:ind w:left="1650" w:right="1709" w:firstLine="0"/>
        <w:jc w:val="center"/>
        <w:rPr>
          <w:vanish w:val="0"/>
        </w:rPr>
      </w:pPr>
      <w:bookmarkStart w:id="33" w:name="Mediators: Prospecting (P) Trait"/>
      <w:bookmarkEnd w:id="33"/>
      <w:r>
        <w:rPr>
          <w:rFonts w:ascii="Trebuchet MS" w:eastAsia="Arial" w:hAnsi="Trebuchet MS"/>
          <w:i/>
          <w:iCs/>
          <w:caps w:val="0"/>
          <w:smallCaps w:val="0"/>
          <w:vanish w:val="0"/>
          <w:color w:val="738D56"/>
          <w:w w:val="95"/>
          <w:sz w:val="24"/>
          <w:szCs w:val="24"/>
        </w:rPr>
        <w:t>中介：勘探（P）特征</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7" w:lineRule="auto"/>
        <w:ind w:right="178"/>
        <w:rPr>
          <w:vanish w:val="0"/>
        </w:rPr>
      </w:pPr>
      <w:r>
        <w:rPr>
          <w:rFonts w:ascii="Arial" w:eastAsia="Arial" w:hAnsi="Arial"/>
          <w:caps w:val="0"/>
          <w:smallCaps w:val="0"/>
          <w:vanish w:val="0"/>
          <w:w w:val="104"/>
        </w:rPr>
        <w:t>调解人是潜在的个体，这意味着他们倾向于寻找不同的方式来完成任务或实现目标。调解人的广泛利益可能会导致未完成的项目或错过最后期限，但这类人宁愿冒让他人失望的风险，也不愿将自己锁定在现有承诺会限制其自由的境地。</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4"/>
        <w:rPr>
          <w:vanish w:val="0"/>
        </w:rPr>
      </w:pPr>
      <w:r>
        <w:rPr>
          <w:rFonts w:ascii="Arial" w:eastAsia="Arial" w:hAnsi="Arial"/>
          <w:caps w:val="0"/>
          <w:smallCaps w:val="0"/>
          <w:vanish w:val="0"/>
          <w:w w:val="104"/>
        </w:rPr>
        <w:t>部分是因为他们的潜在特点，调解人往往远离现实世界，往往更关注他们最新的心理锻炼，而不是乱七八糟地收拾房子或洗碗池里的盘子。潜在客户类型倾向于对他们的工作或学习更放松，当他们仍然有空闲时间时，拒绝对最后期限、模板或规则感到压力。</w:t>
      </w:r>
    </w:p>
    <w:p>
      <w:pPr>
        <w:pStyle w:val="16"/>
        <w:pBdr>
          <w:top w:val="none" w:sz="0" w:space="0" w:color="auto"/>
          <w:left w:val="none" w:sz="0" w:space="0" w:color="auto"/>
          <w:bottom w:val="none" w:sz="0" w:space="0" w:color="auto"/>
          <w:right w:val="none" w:sz="0" w:space="0" w:color="auto"/>
        </w:pBdr>
        <w:spacing w:before="4" w:beforeAutospacing="0"/>
        <w:ind w:left="0"/>
        <w:jc w:val="left"/>
        <w:rPr>
          <w:rFonts w:ascii="Arial" w:eastAsia="Arial" w:hAnsi="Arial"/>
          <w:caps w:val="0"/>
          <w:smallCaps w:val="0"/>
          <w:vanish w:val="0"/>
          <w:sz w:val="37"/>
          <w:szCs w:val="37"/>
        </w:rPr>
      </w:pPr>
    </w:p>
    <w:p>
      <w:pPr>
        <w:pStyle w:val="19"/>
        <w:pBdr>
          <w:top w:val="none" w:sz="0" w:space="0" w:color="auto"/>
          <w:left w:val="none" w:sz="0" w:space="0" w:color="auto"/>
          <w:bottom w:val="none" w:sz="0" w:space="0" w:color="auto"/>
          <w:right w:val="none" w:sz="0" w:space="0" w:color="auto"/>
        </w:pBdr>
        <w:ind w:right="229"/>
        <w:rPr>
          <w:vanish w:val="0"/>
        </w:rPr>
      </w:pPr>
      <w:bookmarkStart w:id="34" w:name="Assertive (-A) vs. Turbulent (-T)"/>
      <w:bookmarkStart w:id="35" w:name="_bookmark9"/>
      <w:bookmarkEnd w:id="34"/>
      <w:bookmarkEnd w:id="35"/>
      <w:r>
        <w:rPr>
          <w:rFonts w:ascii="Verdana" w:eastAsia="Verdana" w:hAnsi="Verdana"/>
          <w:caps w:val="0"/>
          <w:smallCaps w:val="0"/>
          <w:vanish w:val="0"/>
          <w:color w:val="738D56"/>
          <w:w w:val="90"/>
        </w:rPr>
        <w:t>自信（-A）与动荡（-T）</w:t>
      </w:r>
    </w:p>
    <w:p>
      <w:pPr>
        <w:pStyle w:val="16"/>
        <w:pBdr>
          <w:top w:val="none" w:sz="0" w:space="0" w:color="auto"/>
          <w:left w:val="none" w:sz="0" w:space="0" w:color="auto"/>
          <w:bottom w:val="none" w:sz="0" w:space="0" w:color="auto"/>
          <w:right w:val="none" w:sz="0" w:space="0" w:color="auto"/>
        </w:pBdr>
        <w:spacing w:before="7" w:beforeAutospacing="0"/>
        <w:ind w:left="0"/>
        <w:jc w:val="left"/>
        <w:rPr>
          <w:rFonts w:ascii="Verdana" w:eastAsia="Arial" w:hAnsi="Verdana"/>
          <w:caps w:val="0"/>
          <w:smallCaps w:val="0"/>
          <w:vanish w:val="0"/>
          <w:sz w:val="40"/>
          <w:szCs w:val="40"/>
        </w:rPr>
      </w:pPr>
    </w:p>
    <w:p>
      <w:pPr>
        <w:pStyle w:val="16"/>
        <w:pBdr>
          <w:top w:val="none" w:sz="0" w:space="0" w:color="auto"/>
          <w:left w:val="none" w:sz="0" w:space="0" w:color="auto"/>
          <w:bottom w:val="none" w:sz="0" w:space="0" w:color="auto"/>
          <w:right w:val="none" w:sz="0" w:space="0" w:color="auto"/>
        </w:pBdr>
        <w:spacing w:line="427" w:lineRule="auto"/>
        <w:ind w:right="176"/>
        <w:rPr>
          <w:vanish w:val="0"/>
        </w:rPr>
      </w:pPr>
      <w:r>
        <w:rPr>
          <w:rFonts w:ascii="Arial" w:eastAsia="Arial" w:hAnsi="Arial"/>
          <w:caps w:val="0"/>
          <w:smallCaps w:val="0"/>
          <w:vanish w:val="0"/>
          <w:w w:val="104"/>
        </w:rPr>
        <w:t>自信和动荡——身份尺度——衡量一个人的自信程度，以及这种自信如何影响所有其他特征。人们行动更大胆或更胆怯的程度会影响他们做出选择的方式。它决定了他们如何表达自己的技能。一个人是否过于自信而接受批评，或者因为缺乏自信而过于重视他人的批评，都会产生重大影响。人们对自己所做的事情的谨慎或缺乏谨慎会影响一切。</w:t>
      </w:r>
    </w:p>
    <w:p>
      <w:pPr>
        <w:pBdr>
          <w:top w:val="none" w:sz="0" w:space="0" w:color="auto"/>
          <w:left w:val="none" w:sz="0" w:space="0" w:color="auto"/>
          <w:bottom w:val="none" w:sz="0" w:space="0" w:color="auto"/>
          <w:right w:val="none" w:sz="0" w:space="0" w:color="auto"/>
        </w:pBdr>
        <w:spacing w:before="233" w:beforeAutospacing="0"/>
        <w:ind w:left="173" w:right="231" w:firstLine="0"/>
        <w:jc w:val="center"/>
        <w:rPr>
          <w:vanish w:val="0"/>
        </w:rPr>
      </w:pPr>
      <w:bookmarkStart w:id="36" w:name="Assertive People: A Confident Approach"/>
      <w:bookmarkEnd w:id="36"/>
      <w:r>
        <w:rPr>
          <w:rFonts w:ascii="Trebuchet MS" w:eastAsia="Arial" w:hAnsi="Trebuchet MS"/>
          <w:i/>
          <w:iCs/>
          <w:caps w:val="0"/>
          <w:smallCaps w:val="0"/>
          <w:vanish w:val="0"/>
          <w:color w:val="738D56"/>
          <w:w w:val="95"/>
          <w:sz w:val="24"/>
          <w:szCs w:val="24"/>
        </w:rPr>
        <w:t>自信的人：自信的方法</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7"/>
          <w:szCs w:val="37"/>
        </w:rPr>
      </w:pPr>
    </w:p>
    <w:p>
      <w:pPr>
        <w:pStyle w:val="16"/>
        <w:pBdr>
          <w:top w:val="none" w:sz="0" w:space="0" w:color="auto"/>
          <w:left w:val="none" w:sz="0" w:space="0" w:color="auto"/>
          <w:bottom w:val="none" w:sz="0" w:space="0" w:color="auto"/>
          <w:right w:val="none" w:sz="0" w:space="0" w:color="auto"/>
        </w:pBdr>
        <w:spacing w:line="415" w:lineRule="auto"/>
        <w:ind w:left="119" w:right="179"/>
        <w:rPr>
          <w:vanish w:val="0"/>
        </w:rPr>
      </w:pPr>
      <w:r>
        <w:rPr>
          <w:rFonts w:ascii="Tahoma" w:eastAsia="Arial" w:hAnsi="Tahoma"/>
          <w:b/>
          <w:bCs/>
          <w:caps w:val="0"/>
          <w:smallCaps w:val="0"/>
          <w:vanish w:val="0"/>
          <w:spacing w:val="-1"/>
          <w:w w:val="110"/>
        </w:rPr>
        <w:t>自信风格：有自信的人自信，能抵抗压力。</w:t>
      </w:r>
    </w:p>
    <w:p>
      <w:pPr>
        <w:pStyle w:val="16"/>
        <w:pBdr>
          <w:top w:val="none" w:sz="0" w:space="0" w:color="auto"/>
          <w:left w:val="none" w:sz="0" w:space="0" w:color="auto"/>
          <w:bottom w:val="none" w:sz="0" w:space="0" w:color="auto"/>
          <w:right w:val="none" w:sz="0" w:space="0" w:color="auto"/>
        </w:pBdr>
        <w:spacing w:before="239" w:beforeAutospacing="0" w:line="422" w:lineRule="auto"/>
        <w:ind w:left="119" w:right="177"/>
        <w:rPr>
          <w:vanish w:val="0"/>
        </w:rPr>
      </w:pPr>
      <w:r>
        <w:rPr>
          <w:rFonts w:ascii="Tahoma" w:eastAsia="Arial" w:hAnsi="Tahoma"/>
          <w:b/>
          <w:bCs/>
          <w:caps w:val="0"/>
          <w:smallCaps w:val="0"/>
          <w:vanish w:val="0"/>
          <w:w w:val="104"/>
        </w:rPr>
        <w:t>通常是以成功为导向的：因为这些人不会花费数小时烦恼，所以可以假设他们对结果不感兴趣。对他们中的许多人来说，没有比这更离谱的了。</w:t>
      </w:r>
    </w:p>
    <w:p>
      <w:pPr>
        <w:pStyle w:val="16"/>
        <w:pBdr>
          <w:top w:val="none" w:sz="0" w:space="0" w:color="auto"/>
          <w:left w:val="none" w:sz="0" w:space="0" w:color="auto"/>
          <w:bottom w:val="none" w:sz="0" w:space="0" w:color="auto"/>
          <w:right w:val="none" w:sz="0" w:space="0" w:color="auto"/>
        </w:pBdr>
        <w:spacing w:before="229" w:beforeAutospacing="0" w:line="415" w:lineRule="auto"/>
        <w:ind w:left="119" w:right="180"/>
        <w:rPr>
          <w:vanish w:val="0"/>
        </w:rPr>
      </w:pPr>
      <w:r>
        <w:rPr>
          <w:rFonts w:ascii="Tahoma" w:eastAsia="Arial" w:hAnsi="Tahoma"/>
          <w:b/>
          <w:bCs/>
          <w:caps w:val="0"/>
          <w:smallCaps w:val="0"/>
          <w:vanish w:val="0"/>
        </w:rPr>
        <w:t>反应灵敏和积极主动：自信的人可能会很快投入到一项任务中，而不必无休止地思考可能出现的问题。</w:t>
      </w:r>
    </w:p>
    <w:p>
      <w:pPr>
        <w:sectPr>
          <w:pgSz w:w="12240" w:h="15840"/>
          <w:pgMar w:top="1340" w:right="1260" w:bottom="1020" w:left="1320" w:header="662" w:footer="823" w:gutter="0"/>
          <w:docGrid w:linePitch="299" w:charSpace="0"/>
        </w:sectPr>
      </w:pPr>
    </w:p>
    <w:p>
      <w:pPr>
        <w:pBdr>
          <w:top w:val="none" w:sz="0" w:space="0" w:color="auto"/>
          <w:left w:val="none" w:sz="0" w:space="0" w:color="auto"/>
          <w:bottom w:val="none" w:sz="0" w:space="0" w:color="auto"/>
          <w:right w:val="none" w:sz="0" w:space="0" w:color="auto"/>
        </w:pBdr>
        <w:spacing w:before="123" w:beforeAutospacing="0"/>
        <w:ind w:left="173" w:right="230" w:firstLine="0"/>
        <w:jc w:val="center"/>
        <w:rPr>
          <w:vanish w:val="0"/>
        </w:rPr>
      </w:pPr>
      <w:bookmarkStart w:id="37" w:name="Turbulent People: Always Improving"/>
      <w:bookmarkEnd w:id="37"/>
      <w:r>
        <w:rPr>
          <w:rFonts w:ascii="Trebuchet MS" w:eastAsia="Arial" w:hAnsi="Trebuchet MS"/>
          <w:i/>
          <w:iCs/>
          <w:caps w:val="0"/>
          <w:smallCaps w:val="0"/>
          <w:vanish w:val="0"/>
          <w:color w:val="738D56"/>
          <w:w w:val="95"/>
          <w:sz w:val="24"/>
          <w:szCs w:val="24"/>
        </w:rPr>
        <w:t>动荡的人：不断进步</w:t>
      </w:r>
    </w:p>
    <w:p>
      <w:pPr>
        <w:pStyle w:val="16"/>
        <w:pBdr>
          <w:top w:val="none" w:sz="0" w:space="0" w:color="auto"/>
          <w:left w:val="none" w:sz="0" w:space="0" w:color="auto"/>
          <w:bottom w:val="none" w:sz="0" w:space="0" w:color="auto"/>
          <w:right w:val="none" w:sz="0" w:space="0" w:color="auto"/>
        </w:pBdr>
        <w:spacing w:before="6" w:beforeAutospacing="0"/>
        <w:ind w:left="0"/>
        <w:jc w:val="left"/>
        <w:rPr>
          <w:rFonts w:ascii="Trebuchet MS" w:eastAsia="Arial" w:hAnsi="Trebuchet MS"/>
          <w:i/>
          <w:iCs/>
          <w:caps w:val="0"/>
          <w:smallCaps w:val="0"/>
          <w:vanish w:val="0"/>
          <w:sz w:val="37"/>
          <w:szCs w:val="37"/>
        </w:rPr>
      </w:pPr>
    </w:p>
    <w:p>
      <w:pPr>
        <w:pStyle w:val="16"/>
        <w:pBdr>
          <w:top w:val="none" w:sz="0" w:space="0" w:color="auto"/>
          <w:left w:val="none" w:sz="0" w:space="0" w:color="auto"/>
          <w:bottom w:val="none" w:sz="0" w:space="0" w:color="auto"/>
          <w:right w:val="none" w:sz="0" w:space="0" w:color="auto"/>
        </w:pBdr>
        <w:spacing w:line="422" w:lineRule="auto"/>
        <w:ind w:right="177"/>
        <w:rPr>
          <w:vanish w:val="0"/>
        </w:rPr>
      </w:pPr>
      <w:r>
        <w:rPr>
          <w:rFonts w:ascii="Tahoma" w:eastAsia="Arial" w:hAnsi="Tahoma"/>
          <w:b/>
          <w:bCs/>
          <w:caps w:val="0"/>
          <w:smallCaps w:val="0"/>
          <w:vanish w:val="0"/>
          <w:spacing w:val="-1"/>
          <w:w w:val="110"/>
        </w:rPr>
        <w:t>有用的担忧：情绪不稳定的人经常担心并陷入自我怀疑。虽然这听起来可能是负面的，但硬币的另一面是，它极大地激发了他们的动力和生产力。</w:t>
      </w:r>
    </w:p>
    <w:p>
      <w:pPr>
        <w:pStyle w:val="16"/>
        <w:pBdr>
          <w:top w:val="none" w:sz="0" w:space="0" w:color="auto"/>
          <w:left w:val="none" w:sz="0" w:space="0" w:color="auto"/>
          <w:bottom w:val="none" w:sz="0" w:space="0" w:color="auto"/>
          <w:right w:val="none" w:sz="0" w:space="0" w:color="auto"/>
        </w:pBdr>
        <w:spacing w:before="229" w:beforeAutospacing="0" w:line="415" w:lineRule="auto"/>
        <w:ind w:right="177"/>
        <w:rPr>
          <w:vanish w:val="0"/>
        </w:rPr>
      </w:pPr>
      <w:r>
        <w:rPr>
          <w:rFonts w:ascii="Tahoma" w:eastAsia="Arial" w:hAnsi="Tahoma"/>
          <w:b/>
          <w:bCs/>
          <w:caps w:val="0"/>
          <w:smallCaps w:val="0"/>
          <w:vanish w:val="0"/>
        </w:rPr>
        <w:t>追求成功和进步：动荡的个体不断寻求做得更好、做得更好。这促使他们在生活中付出巨大的努力。</w:t>
      </w:r>
    </w:p>
    <w:p>
      <w:pPr>
        <w:pStyle w:val="16"/>
        <w:pBdr>
          <w:top w:val="none" w:sz="0" w:space="0" w:color="auto"/>
          <w:left w:val="none" w:sz="0" w:space="0" w:color="auto"/>
          <w:bottom w:val="none" w:sz="0" w:space="0" w:color="auto"/>
          <w:right w:val="none" w:sz="0" w:space="0" w:color="auto"/>
        </w:pBdr>
        <w:spacing w:before="242" w:beforeAutospacing="0" w:line="420" w:lineRule="auto"/>
        <w:ind w:right="179"/>
        <w:rPr>
          <w:vanish w:val="0"/>
        </w:rPr>
      </w:pPr>
      <w:r>
        <w:rPr>
          <w:rFonts w:ascii="Tahoma" w:eastAsia="Arial" w:hAnsi="Tahoma"/>
          <w:b/>
          <w:bCs/>
          <w:caps w:val="0"/>
          <w:smallCaps w:val="0"/>
          <w:vanish w:val="0"/>
          <w:w w:val="104"/>
        </w:rPr>
        <w:t>问题发现者：由于他们谨慎的天性和担心的倾向，那些具有动荡特征的人往往能及早发现问题，并能迅速控制问题。</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Arial" w:eastAsia="Arial" w:hAnsi="Arial"/>
          <w:caps w:val="0"/>
          <w:smallCaps w:val="0"/>
          <w:vanish w:val="0"/>
          <w:sz w:val="38"/>
          <w:szCs w:val="38"/>
        </w:rPr>
      </w:pPr>
    </w:p>
    <w:p>
      <w:pPr>
        <w:pStyle w:val="20"/>
        <w:pBdr>
          <w:top w:val="none" w:sz="0" w:space="0" w:color="auto"/>
          <w:left w:val="none" w:sz="0" w:space="0" w:color="auto"/>
          <w:bottom w:val="none" w:sz="0" w:space="0" w:color="auto"/>
          <w:right w:val="none" w:sz="0" w:space="0" w:color="auto"/>
        </w:pBdr>
        <w:spacing w:before="0" w:beforeAutospacing="0"/>
        <w:ind w:left="171"/>
        <w:rPr>
          <w:vanish w:val="0"/>
        </w:rPr>
      </w:pPr>
      <w:bookmarkStart w:id="38" w:name="Type Groups"/>
      <w:bookmarkStart w:id="39" w:name="_bookmark10"/>
      <w:bookmarkEnd w:id="39"/>
      <w:r>
        <w:rPr>
          <w:rFonts w:ascii="Verdana" w:eastAsia="Verdana" w:hAnsi="Verdana"/>
          <w:caps w:val="0"/>
          <w:smallCaps w:val="0"/>
          <w:vanish w:val="0"/>
          <w:color w:val="738D56"/>
          <w:w w:val="95"/>
        </w:rPr>
        <w:t>类型组</w:t>
      </w:r>
    </w:p>
    <w:p>
      <w:pPr>
        <w:pStyle w:val="16"/>
        <w:pBdr>
          <w:top w:val="none" w:sz="0" w:space="0" w:color="auto"/>
          <w:left w:val="none" w:sz="0" w:space="0" w:color="auto"/>
          <w:bottom w:val="none" w:sz="0" w:space="0" w:color="auto"/>
          <w:right w:val="none" w:sz="0" w:space="0" w:color="auto"/>
        </w:pBdr>
        <w:spacing w:before="413" w:beforeAutospacing="0" w:line="634" w:lineRule="auto"/>
        <w:ind w:right="1337"/>
        <w:jc w:val="left"/>
        <w:rPr>
          <w:vanish w:val="0"/>
        </w:rPr>
      </w:pPr>
      <w:r>
        <w:rPr>
          <w:rFonts w:ascii="Arial" w:eastAsia="Arial" w:hAnsi="Arial"/>
          <w:caps w:val="0"/>
          <w:smallCaps w:val="0"/>
          <w:vanish w:val="0"/>
          <w:w w:val="104"/>
        </w:rPr>
        <w:t>现在您知道每种类型由什么组成。但它们是如何结合在一起的呢？在我们的系统中，我们以两种不同的方式对人格类型进行分组：</w:t>
      </w:r>
    </w:p>
    <w:p>
      <w:pPr>
        <w:pStyle w:val="15"/>
        <w:numPr>
          <w:ilvl w:val="0"/>
          <w:numId w:val="1"/>
        </w:numPr>
        <w:pBdr>
          <w:top w:val="none" w:sz="0" w:space="0" w:color="auto"/>
          <w:left w:val="none" w:sz="0" w:space="0" w:color="auto"/>
          <w:bottom w:val="none" w:sz="0" w:space="0" w:color="auto"/>
          <w:right w:val="none" w:sz="0" w:space="0" w:color="auto"/>
        </w:pBdr>
        <w:tabs>
          <w:tab w:val="left" w:pos="839"/>
          <w:tab w:val="left" w:pos="840"/>
        </w:tabs>
        <w:spacing w:before="0" w:beforeAutospacing="0" w:after="0" w:afterAutospacing="0" w:line="282" w:lineRule="exact"/>
        <w:ind w:left="840" w:right="0" w:hanging="360"/>
        <w:jc w:val="left"/>
        <w:rPr>
          <w:vanish w:val="0"/>
        </w:rPr>
      </w:pPr>
      <w:r>
        <w:rPr>
          <w:rFonts w:ascii="Symbol" w:eastAsia="Symbol" w:cs="Symbol" w:hAnsi="Symbol"/>
          <w:b w:val="0"/>
          <w:bCs w:val="0"/>
          <w:i w:val="0"/>
          <w:iCs w:val="0"/>
          <w:caps w:val="0"/>
          <w:smallCaps w:val="0"/>
          <w:vanish w:val="0"/>
          <w:w w:val="100"/>
          <w:sz w:val="24"/>
          <w:szCs w:val="24"/>
          <w:lang w:val="en-US"/>
        </w:rPr>
        <w:t>·</w:t>
      </w:r>
      <w:r>
        <w:rPr>
          <w:rFonts w:ascii="Tahoma" w:eastAsia="Arial" w:hAnsi="Tahoma"/>
          <w:b/>
          <w:bCs/>
          <w:caps w:val="0"/>
          <w:smallCaps w:val="0"/>
          <w:vanish w:val="0"/>
          <w:w w:val="104"/>
          <w:sz w:val="24"/>
          <w:szCs w:val="24"/>
        </w:rPr>
        <w:t>角色决定我们的目标、兴趣和首选活动。</w:t>
      </w:r>
    </w:p>
    <w:p>
      <w:pPr>
        <w:pStyle w:val="15"/>
        <w:numPr>
          <w:ilvl w:val="0"/>
          <w:numId w:val="1"/>
        </w:numPr>
        <w:pBdr>
          <w:top w:val="none" w:sz="0" w:space="0" w:color="auto"/>
          <w:left w:val="none" w:sz="0" w:space="0" w:color="auto"/>
          <w:bottom w:val="none" w:sz="0" w:space="0" w:color="auto"/>
          <w:right w:val="none" w:sz="0" w:space="0" w:color="auto"/>
        </w:pBdr>
        <w:tabs>
          <w:tab w:val="left" w:pos="839"/>
          <w:tab w:val="left" w:pos="840"/>
        </w:tabs>
        <w:spacing w:before="196" w:beforeAutospacing="0" w:after="0" w:afterAutospacing="0" w:line="240" w:lineRule="auto"/>
        <w:ind w:left="840" w:right="0" w:hanging="360"/>
        <w:jc w:val="left"/>
        <w:rPr>
          <w:vanish w:val="0"/>
        </w:rPr>
      </w:pPr>
      <w:r>
        <w:rPr>
          <w:rFonts w:ascii="Symbol" w:eastAsia="Symbol" w:cs="Symbol" w:hAnsi="Symbol"/>
          <w:b w:val="0"/>
          <w:bCs w:val="0"/>
          <w:i w:val="0"/>
          <w:iCs w:val="0"/>
          <w:caps w:val="0"/>
          <w:smallCaps w:val="0"/>
          <w:vanish w:val="0"/>
          <w:w w:val="100"/>
          <w:sz w:val="24"/>
          <w:szCs w:val="24"/>
          <w:lang w:val="en-US"/>
        </w:rPr>
        <w:t>·</w:t>
      </w:r>
      <w:r>
        <w:rPr>
          <w:rFonts w:ascii="Tahoma" w:eastAsia="Arial" w:hAnsi="Tahoma"/>
          <w:b/>
          <w:bCs/>
          <w:caps w:val="0"/>
          <w:smallCaps w:val="0"/>
          <w:vanish w:val="0"/>
          <w:w w:val="104"/>
          <w:sz w:val="24"/>
          <w:szCs w:val="24"/>
        </w:rPr>
        <w:t>战略反映了我们做事和实现目标的首选方式。</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Arial" w:eastAsia="Arial" w:hAnsi="Arial"/>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7" w:lineRule="auto"/>
        <w:ind w:right="174"/>
        <w:rPr>
          <w:vanish w:val="0"/>
        </w:rPr>
      </w:pPr>
      <w:r>
        <w:rPr>
          <w:rFonts w:ascii="Arial" w:eastAsia="Arial" w:hAnsi="Arial"/>
          <w:caps w:val="0"/>
          <w:smallCaps w:val="0"/>
          <w:vanish w:val="0"/>
          <w:spacing w:val="-1"/>
          <w:w w:val="104"/>
        </w:rPr>
        <w:t>您可以将角色和策略视为将人格类型组织为类别的两种方式。这两种分类方法都突出了类型的不同方面。例如，角色可以向我们展示为什么某些类型具有相似的兴趣，而策略可以解释为什么某些类型以他们的方式进行社交。</w:t>
      </w:r>
    </w:p>
    <w:p>
      <w:pPr>
        <w:pStyle w:val="16"/>
        <w:pBdr>
          <w:top w:val="none" w:sz="0" w:space="0" w:color="auto"/>
          <w:left w:val="none" w:sz="0" w:space="0" w:color="auto"/>
          <w:bottom w:val="none" w:sz="0" w:space="0" w:color="auto"/>
          <w:right w:val="none" w:sz="0" w:space="0" w:color="auto"/>
        </w:pBdr>
        <w:spacing w:before="236" w:beforeAutospacing="0" w:line="427" w:lineRule="auto"/>
        <w:ind w:left="119" w:right="179"/>
        <w:rPr>
          <w:vanish w:val="0"/>
        </w:rPr>
      </w:pPr>
      <w:r>
        <w:rPr>
          <w:rFonts w:ascii="Arial" w:eastAsia="Arial" w:hAnsi="Arial"/>
          <w:caps w:val="0"/>
          <w:smallCaps w:val="0"/>
          <w:vanish w:val="0"/>
          <w:w w:val="104"/>
        </w:rPr>
        <w:t>在这本电子书的结尾，我们在《人格之谜》中深入讨论了策略。有鉴于此，让我们探讨角色的重要性。</w:t>
      </w:r>
    </w:p>
    <w:p>
      <w:pPr>
        <w:sectPr>
          <w:pgSz w:w="12240" w:h="15840"/>
          <w:pgMar w:top="1340" w:right="1260" w:bottom="1020" w:left="1320" w:header="662" w:footer="823" w:gutter="0"/>
          <w:docGrid w:linePitch="299" w:charSpace="0"/>
        </w:sectPr>
      </w:pPr>
    </w:p>
    <w:p>
      <w:pPr>
        <w:pStyle w:val="19"/>
        <w:pBdr>
          <w:top w:val="none" w:sz="0" w:space="0" w:color="auto"/>
          <w:left w:val="none" w:sz="0" w:space="0" w:color="auto"/>
          <w:bottom w:val="none" w:sz="0" w:space="0" w:color="auto"/>
          <w:right w:val="none" w:sz="0" w:space="0" w:color="auto"/>
        </w:pBdr>
        <w:spacing w:before="78" w:beforeAutospacing="0"/>
        <w:ind w:right="230"/>
        <w:rPr>
          <w:vanish w:val="0"/>
        </w:rPr>
      </w:pPr>
      <w:bookmarkStart w:id="40" w:name="Roles"/>
      <w:bookmarkStart w:id="41" w:name="_bookmark11"/>
      <w:bookmarkEnd w:id="41"/>
      <w:r>
        <w:rPr>
          <w:rFonts w:ascii="Verdana" w:eastAsia="Verdana" w:hAnsi="Verdana"/>
          <w:caps w:val="0"/>
          <w:smallCaps w:val="0"/>
          <w:vanish w:val="0"/>
          <w:color w:val="738D56"/>
        </w:rPr>
        <w:t>角色</w:t>
      </w:r>
    </w:p>
    <w:p>
      <w:pPr>
        <w:pStyle w:val="16"/>
        <w:pBdr>
          <w:top w:val="none" w:sz="0" w:space="0" w:color="auto"/>
          <w:left w:val="none" w:sz="0" w:space="0" w:color="auto"/>
          <w:bottom w:val="none" w:sz="0" w:space="0" w:color="auto"/>
          <w:right w:val="none" w:sz="0" w:space="0" w:color="auto"/>
        </w:pBdr>
        <w:spacing w:before="7" w:beforeAutospacing="0"/>
        <w:ind w:left="0"/>
        <w:jc w:val="left"/>
        <w:rPr>
          <w:rFonts w:ascii="Verdana" w:eastAsia="Arial" w:hAnsi="Verdana"/>
          <w:caps w:val="0"/>
          <w:smallCaps w:val="0"/>
          <w:vanish w:val="0"/>
          <w:sz w:val="40"/>
          <w:szCs w:val="40"/>
        </w:rPr>
      </w:pPr>
    </w:p>
    <w:p>
      <w:pPr>
        <w:pStyle w:val="16"/>
      </w:pPr>
      <w:r>
        <w:rPr>
          <w:rFonts w:ascii="Arial" w:eastAsia="Arial" w:hAnsi="Arial"/>
          <w:caps w:val="0"/>
          <w:smallCaps w:val="0"/>
          <w:w w:val="104"/>
        </w:rPr>
        <w:t>共有四个角色，每个角色将四种人格类型组合在一起。</w:t>
      </w:r>
    </w:p>
    <w:p>
      <w:pPr>
        <w:pStyle w:val="16"/>
        <w:pBdr>
          <w:top w:val="none" w:sz="0" w:space="0" w:color="auto"/>
          <w:left w:val="none" w:sz="0" w:space="0" w:color="auto"/>
          <w:bottom w:val="none" w:sz="0" w:space="0" w:color="auto"/>
          <w:right w:val="none" w:sz="0" w:space="0" w:color="auto"/>
        </w:pBdr>
        <w:spacing w:before="1" w:beforeAutospacing="0"/>
        <w:ind w:left="0"/>
        <w:jc w:val="left"/>
        <w:rPr>
          <w:rFonts w:ascii="Arial" w:eastAsia="Arial" w:hAnsi="Arial"/>
          <w:caps w:val="0"/>
          <w:smallCaps w:val="0"/>
          <w:vanish w:val="0"/>
          <w:sz w:val="38"/>
          <w:szCs w:val="38"/>
        </w:rPr>
      </w:pPr>
    </w:p>
    <w:p>
      <w:pPr>
        <w:pStyle w:val="15"/>
        <w:numPr>
          <w:ilvl w:val="0"/>
          <w:numId w:val="1"/>
        </w:numPr>
        <w:pBdr>
          <w:top w:val="none" w:sz="0" w:space="0" w:color="auto"/>
          <w:left w:val="none" w:sz="0" w:space="0" w:color="auto"/>
          <w:bottom w:val="none" w:sz="0" w:space="0" w:color="auto"/>
          <w:right w:val="none" w:sz="0" w:space="0" w:color="auto"/>
        </w:pBdr>
        <w:tabs>
          <w:tab w:val="left" w:pos="839"/>
          <w:tab w:val="left" w:pos="840"/>
        </w:tabs>
        <w:spacing w:before="0" w:beforeAutospacing="0" w:after="0" w:afterAutospacing="0" w:line="415" w:lineRule="auto"/>
        <w:ind w:left="840" w:right="180" w:hanging="360"/>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sz w:val="24"/>
          <w:szCs w:val="24"/>
        </w:rPr>
        <w:t>分析师角色包括架构师（INTJ）、逻辑学家（INTP）、指挥官（ENTJ）和辩论员（ENTP）。</w:t>
      </w:r>
    </w:p>
    <w:p>
      <w:pPr>
        <w:pStyle w:val="15"/>
        <w:numPr>
          <w:ilvl w:val="0"/>
          <w:numId w:val="1"/>
        </w:numPr>
        <w:pBdr>
          <w:top w:val="none" w:sz="0" w:space="0" w:color="auto"/>
          <w:left w:val="none" w:sz="0" w:space="0" w:color="auto"/>
          <w:bottom w:val="none" w:sz="0" w:space="0" w:color="auto"/>
          <w:right w:val="none" w:sz="0" w:space="0" w:color="auto"/>
        </w:pBdr>
        <w:tabs>
          <w:tab w:val="left" w:pos="839"/>
          <w:tab w:val="left" w:pos="840"/>
        </w:tabs>
        <w:spacing w:before="0" w:beforeAutospacing="0" w:after="0" w:afterAutospacing="0" w:line="413" w:lineRule="auto"/>
        <w:ind w:left="840" w:right="179" w:hanging="360"/>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sz w:val="24"/>
          <w:szCs w:val="24"/>
        </w:rPr>
        <w:t>外交官角色包括倡导者（INFJ）、调解人（INFP）、主角（ENFJ）和活动家（ENFP）。</w:t>
      </w:r>
    </w:p>
    <w:p>
      <w:pPr>
        <w:pStyle w:val="15"/>
        <w:numPr>
          <w:ilvl w:val="0"/>
          <w:numId w:val="1"/>
        </w:numPr>
        <w:pBdr>
          <w:top w:val="none" w:sz="0" w:space="0" w:color="auto"/>
          <w:left w:val="none" w:sz="0" w:space="0" w:color="auto"/>
          <w:bottom w:val="none" w:sz="0" w:space="0" w:color="auto"/>
          <w:right w:val="none" w:sz="0" w:space="0" w:color="auto"/>
        </w:pBdr>
        <w:tabs>
          <w:tab w:val="left" w:pos="839"/>
          <w:tab w:val="left" w:pos="840"/>
        </w:tabs>
        <w:spacing w:before="0" w:beforeAutospacing="0" w:after="0" w:afterAutospacing="0" w:line="415" w:lineRule="auto"/>
        <w:ind w:left="840" w:right="178" w:hanging="360"/>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sz w:val="24"/>
          <w:szCs w:val="24"/>
        </w:rPr>
        <w:t>哨兵角色包括后勤人员（ISTJ）、辩护人（ISFJ）、行政人员（ESTJ）和领事（ESFJ）。</w:t>
      </w:r>
    </w:p>
    <w:p>
      <w:pPr>
        <w:pStyle w:val="15"/>
        <w:numPr>
          <w:ilvl w:val="0"/>
          <w:numId w:val="1"/>
        </w:numPr>
        <w:pBdr>
          <w:top w:val="none" w:sz="0" w:space="0" w:color="auto"/>
          <w:left w:val="none" w:sz="0" w:space="0" w:color="auto"/>
          <w:bottom w:val="none" w:sz="0" w:space="0" w:color="auto"/>
          <w:right w:val="none" w:sz="0" w:space="0" w:color="auto"/>
        </w:pBdr>
        <w:tabs>
          <w:tab w:val="left" w:pos="839"/>
          <w:tab w:val="left" w:pos="840"/>
        </w:tabs>
        <w:spacing w:before="0" w:beforeAutospacing="0" w:after="0" w:afterAutospacing="0" w:line="413" w:lineRule="auto"/>
        <w:ind w:left="840" w:right="178" w:hanging="360"/>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sz w:val="24"/>
          <w:szCs w:val="24"/>
        </w:rPr>
        <w:t>探险家的角色包括艺术家（ISTP）、冒险家（ISFP）、企业家（ESTP）和艺人（ESFP）。</w:t>
      </w:r>
    </w:p>
    <w:p>
      <w:pPr>
        <w:pStyle w:val="16"/>
        <w:pBdr>
          <w:top w:val="none" w:sz="0" w:space="0" w:color="auto"/>
          <w:left w:val="none" w:sz="0" w:space="0" w:color="auto"/>
          <w:bottom w:val="none" w:sz="0" w:space="0" w:color="auto"/>
          <w:right w:val="none" w:sz="0" w:space="0" w:color="auto"/>
        </w:pBdr>
        <w:spacing w:before="244" w:beforeAutospacing="0" w:line="427" w:lineRule="auto"/>
        <w:ind w:left="119" w:right="175"/>
        <w:rPr>
          <w:vanish w:val="0"/>
        </w:rPr>
      </w:pPr>
      <w:r>
        <w:rPr>
          <w:rFonts w:ascii="Arial" w:eastAsia="Arial" w:hAnsi="Arial"/>
          <w:caps w:val="0"/>
          <w:smallCaps w:val="0"/>
          <w:vanish w:val="0"/>
          <w:w w:val="110"/>
        </w:rPr>
        <w:t>那么，我们为什么要这样组织类型呢？简单地说，角色有助于我们认识人格类型之间的重要共同点。</w:t>
      </w:r>
    </w:p>
    <w:p>
      <w:pPr>
        <w:pStyle w:val="16"/>
        <w:pBdr>
          <w:top w:val="none" w:sz="0" w:space="0" w:color="auto"/>
          <w:left w:val="none" w:sz="0" w:space="0" w:color="auto"/>
          <w:bottom w:val="none" w:sz="0" w:space="0" w:color="auto"/>
          <w:right w:val="none" w:sz="0" w:space="0" w:color="auto"/>
        </w:pBdr>
        <w:spacing w:before="240" w:beforeAutospacing="0" w:line="427" w:lineRule="auto"/>
        <w:ind w:left="119" w:right="177"/>
        <w:rPr>
          <w:vanish w:val="0"/>
        </w:rPr>
      </w:pPr>
      <w:r>
        <w:rPr>
          <w:rFonts w:ascii="Arial" w:eastAsia="Arial" w:hAnsi="Arial"/>
          <w:caps w:val="0"/>
          <w:smallCaps w:val="0"/>
          <w:vanish w:val="0"/>
          <w:w w:val="110"/>
        </w:rPr>
        <w:t>每个角色中的类型都具有相同的思维特征——直觉或观察力。你可能还记得，这一特点非常重要，因为它决定了我们如何看待世界。因此，特定角色中的类型在一个非常重要的方面是相似的：他们在理解世界及其在世界中的位置方面有着相似的方式。</w:t>
      </w:r>
    </w:p>
    <w:p>
      <w:pPr>
        <w:pStyle w:val="16"/>
        <w:pBdr>
          <w:top w:val="none" w:sz="0" w:space="0" w:color="auto"/>
          <w:left w:val="none" w:sz="0" w:space="0" w:color="auto"/>
          <w:bottom w:val="none" w:sz="0" w:space="0" w:color="auto"/>
          <w:right w:val="none" w:sz="0" w:space="0" w:color="auto"/>
        </w:pBdr>
        <w:spacing w:before="234" w:beforeAutospacing="0" w:line="427" w:lineRule="auto"/>
        <w:ind w:left="119" w:right="175"/>
        <w:rPr>
          <w:vanish w:val="0"/>
        </w:rPr>
      </w:pPr>
      <w:r>
        <w:rPr>
          <w:rFonts w:ascii="Arial" w:eastAsia="Arial" w:hAnsi="Arial"/>
          <w:caps w:val="0"/>
          <w:smallCaps w:val="0"/>
          <w:vanish w:val="0"/>
          <w:w w:val="104"/>
        </w:rPr>
        <w:t>除了思维特征外，给定角色中的类型还具有相同的自然特征（思维或感觉）或相同的战术特征（判断或预测）。</w:t>
      </w:r>
    </w:p>
    <w:p>
      <w:pPr>
        <w:pStyle w:val="16"/>
        <w:pBdr>
          <w:top w:val="none" w:sz="0" w:space="0" w:color="auto"/>
          <w:left w:val="none" w:sz="0" w:space="0" w:color="auto"/>
          <w:bottom w:val="none" w:sz="0" w:space="0" w:color="auto"/>
          <w:right w:val="none" w:sz="0" w:space="0" w:color="auto"/>
        </w:pBdr>
        <w:spacing w:before="239" w:beforeAutospacing="0" w:line="425" w:lineRule="auto"/>
        <w:ind w:left="119" w:right="179"/>
        <w:rPr>
          <w:vanish w:val="0"/>
        </w:rPr>
      </w:pPr>
      <w:r>
        <w:rPr>
          <w:rFonts w:ascii="Arial" w:eastAsia="Arial" w:hAnsi="Arial"/>
          <w:caps w:val="0"/>
          <w:smallCaps w:val="0"/>
          <w:vanish w:val="0"/>
          <w:w w:val="104"/>
        </w:rPr>
        <w:t>这看起来像是信息过载吗？如果是这样，不要担心。为了帮助您更好地理解这些角色，让我们一个一个地浏览它们，找出它们的作用。</w:t>
      </w:r>
    </w:p>
    <w:p>
      <w:pPr>
        <w:sectPr>
          <w:pgSz w:w="12240" w:h="15840"/>
          <w:pgMar w:top="1340" w:right="1260" w:bottom="1020" w:left="1320" w:header="662" w:footer="823" w:gutter="0"/>
          <w:docGrid w:linePitch="299" w:charSpace="0"/>
        </w:sectPr>
      </w:pPr>
    </w:p>
    <w:p>
      <w:pPr>
        <w:pStyle w:val="18"/>
        <w:pBdr>
          <w:top w:val="none" w:sz="0" w:space="0" w:color="auto"/>
          <w:left w:val="none" w:sz="0" w:space="0" w:color="auto"/>
          <w:bottom w:val="none" w:sz="0" w:space="0" w:color="auto"/>
          <w:right w:val="none" w:sz="0" w:space="0" w:color="auto"/>
        </w:pBdr>
        <w:ind w:right="230"/>
        <w:rPr>
          <w:vanish w:val="0"/>
        </w:rPr>
      </w:pPr>
      <w:bookmarkStart w:id="42" w:name="Analysts: Intuitive (N) and Thinking (T)"/>
      <w:bookmarkEnd w:id="42"/>
      <w:r>
        <w:rPr>
          <w:rFonts w:ascii="Verdana" w:eastAsia="Verdana" w:hAnsi="Verdana"/>
          <w:caps w:val="0"/>
          <w:smallCaps w:val="0"/>
          <w:vanish w:val="0"/>
          <w:color w:val="738D56"/>
          <w:w w:val="104"/>
        </w:rPr>
        <w:t>分析师：直觉（N）和思维（T）</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Style w:val="16"/>
        <w:pBdr>
          <w:top w:val="none" w:sz="0" w:space="0" w:color="auto"/>
          <w:left w:val="none" w:sz="0" w:space="0" w:color="auto"/>
          <w:bottom w:val="none" w:sz="0" w:space="0" w:color="auto"/>
          <w:right w:val="none" w:sz="0" w:space="0" w:color="auto"/>
        </w:pBdr>
        <w:spacing w:line="427" w:lineRule="auto"/>
        <w:ind w:right="176"/>
        <w:rPr>
          <w:vanish w:val="0"/>
        </w:rPr>
      </w:pPr>
      <w:r>
        <w:rPr>
          <w:rFonts w:ascii="Arial" w:eastAsia="Arial" w:hAnsi="Arial"/>
          <w:caps w:val="0"/>
          <w:smallCaps w:val="0"/>
          <w:vanish w:val="0"/>
          <w:w w:val="104"/>
        </w:rPr>
        <w:t>分析师角色中的性格类型——建筑师、逻辑学家、指挥官和辩论家——以其不敬的好奇心而闻名。由于直觉的特点，这些人很少对现状感到满意。相反，他们将深入寻找使事情变得更好、更高效和更有效的方法。同时，思维特征意味着他们重视理性而非情感。</w:t>
      </w:r>
    </w:p>
    <w:p>
      <w:pPr>
        <w:pStyle w:val="16"/>
        <w:pBdr>
          <w:top w:val="none" w:sz="0" w:space="0" w:color="auto"/>
          <w:left w:val="none" w:sz="0" w:space="0" w:color="auto"/>
          <w:bottom w:val="none" w:sz="0" w:space="0" w:color="auto"/>
          <w:right w:val="none" w:sz="0" w:space="0" w:color="auto"/>
        </w:pBdr>
        <w:spacing w:before="237" w:beforeAutospacing="0"/>
        <w:rPr>
          <w:vanish w:val="0"/>
        </w:rPr>
      </w:pPr>
      <w:r>
        <w:rPr>
          <w:rFonts w:ascii="Arial" w:eastAsia="Arial" w:hAnsi="Arial"/>
          <w:caps w:val="0"/>
          <w:smallCaps w:val="0"/>
          <w:vanish w:val="0"/>
          <w:w w:val="104"/>
        </w:rPr>
        <w:t>分析师的最大优势包括：</w:t>
      </w:r>
    </w:p>
    <w:p>
      <w:pPr>
        <w:pStyle w:val="16"/>
        <w:pBdr>
          <w:top w:val="none" w:sz="0" w:space="0" w:color="auto"/>
          <w:left w:val="none" w:sz="0" w:space="0" w:color="auto"/>
          <w:bottom w:val="none" w:sz="0" w:space="0" w:color="auto"/>
          <w:right w:val="none" w:sz="0" w:space="0" w:color="auto"/>
        </w:pBdr>
        <w:spacing w:before="1" w:beforeAutospacing="0"/>
        <w:ind w:left="0"/>
        <w:jc w:val="left"/>
        <w:rPr>
          <w:rFonts w:ascii="Arial" w:eastAsia="Arial" w:hAnsi="Arial"/>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2" w:lineRule="auto"/>
        <w:ind w:right="178"/>
        <w:rPr>
          <w:vanish w:val="0"/>
        </w:rPr>
      </w:pPr>
      <w:r>
        <w:rPr>
          <w:rFonts w:ascii="Tahoma" w:eastAsia="Arial" w:hAnsi="Tahoma"/>
          <w:b/>
          <w:bCs/>
          <w:caps w:val="0"/>
          <w:smallCaps w:val="0"/>
          <w:vanish w:val="0"/>
          <w:w w:val="110"/>
        </w:rPr>
        <w:t>被驱使去学习。分析人士想知道世界是如何运作的。在追求知识的过程中，他们突破了理解的界限。结果如何？他们在某些领域的专业知识可能是非凡的。</w:t>
      </w:r>
    </w:p>
    <w:p>
      <w:pPr>
        <w:pStyle w:val="16"/>
        <w:pBdr>
          <w:top w:val="none" w:sz="0" w:space="0" w:color="auto"/>
          <w:left w:val="none" w:sz="0" w:space="0" w:color="auto"/>
          <w:bottom w:val="none" w:sz="0" w:space="0" w:color="auto"/>
          <w:right w:val="none" w:sz="0" w:space="0" w:color="auto"/>
        </w:pBdr>
        <w:spacing w:before="229" w:beforeAutospacing="0" w:line="420" w:lineRule="auto"/>
        <w:ind w:right="179"/>
        <w:rPr>
          <w:vanish w:val="0"/>
        </w:rPr>
      </w:pPr>
      <w:r>
        <w:rPr>
          <w:rFonts w:ascii="Tahoma" w:eastAsia="Arial" w:hAnsi="Tahoma"/>
          <w:b/>
          <w:bCs/>
          <w:caps w:val="0"/>
          <w:smallCaps w:val="0"/>
          <w:vanish w:val="0"/>
          <w:spacing w:val="-1"/>
          <w:w w:val="104"/>
        </w:rPr>
        <w:t>质疑天性。分析师很少接受事物的表面价值。他们总是质疑，目光超越表面现象。这使他们能够提出深刻、出乎意料的见解。</w:t>
      </w:r>
    </w:p>
    <w:p>
      <w:pPr>
        <w:pStyle w:val="16"/>
        <w:pBdr>
          <w:top w:val="none" w:sz="0" w:space="0" w:color="auto"/>
          <w:left w:val="none" w:sz="0" w:space="0" w:color="auto"/>
          <w:bottom w:val="none" w:sz="0" w:space="0" w:color="auto"/>
          <w:right w:val="none" w:sz="0" w:space="0" w:color="auto"/>
        </w:pBdr>
        <w:spacing w:before="237" w:beforeAutospacing="0" w:line="420" w:lineRule="auto"/>
        <w:ind w:right="175"/>
        <w:rPr>
          <w:vanish w:val="0"/>
        </w:rPr>
      </w:pPr>
      <w:r>
        <w:rPr>
          <w:rFonts w:ascii="Tahoma" w:eastAsia="Arial" w:hAnsi="Tahoma"/>
          <w:b/>
          <w:bCs/>
          <w:caps w:val="0"/>
          <w:smallCaps w:val="0"/>
          <w:vanish w:val="0"/>
        </w:rPr>
        <w:t>智力能量。分析师们充满了新鲜、反直觉的想法，他们知道如何引发激烈的辩论。与这些坦率、机智的人交谈可以是一股新鲜空气。</w:t>
      </w:r>
    </w:p>
    <w:p>
      <w:pPr>
        <w:pStyle w:val="16"/>
        <w:pBdr>
          <w:top w:val="none" w:sz="0" w:space="0" w:color="auto"/>
          <w:left w:val="none" w:sz="0" w:space="0" w:color="auto"/>
          <w:bottom w:val="none" w:sz="0" w:space="0" w:color="auto"/>
          <w:right w:val="none" w:sz="0" w:space="0" w:color="auto"/>
        </w:pBdr>
        <w:spacing w:before="235" w:beforeAutospacing="0" w:line="418" w:lineRule="auto"/>
        <w:ind w:right="176"/>
        <w:rPr>
          <w:vanish w:val="0"/>
        </w:rPr>
      </w:pPr>
      <w:r>
        <w:rPr>
          <w:rFonts w:ascii="Tahoma" w:eastAsia="Arial" w:hAnsi="Tahoma"/>
          <w:b/>
          <w:bCs/>
          <w:caps w:val="0"/>
          <w:smallCaps w:val="0"/>
          <w:vanish w:val="0"/>
          <w:spacing w:val="-1"/>
          <w:w w:val="104"/>
        </w:rPr>
        <w:t>生来就是为了进步。分析师是无情的自我改进者。一旦他们发现了一个缺陷，他们就会运用所有的理性、想象力和雄心来纠正它。</w:t>
      </w:r>
    </w:p>
    <w:p>
      <w:pPr>
        <w:pStyle w:val="16"/>
        <w:pBdr>
          <w:top w:val="none" w:sz="0" w:space="0" w:color="auto"/>
          <w:left w:val="none" w:sz="0" w:space="0" w:color="auto"/>
          <w:bottom w:val="none" w:sz="0" w:space="0" w:color="auto"/>
          <w:right w:val="none" w:sz="0" w:space="0" w:color="auto"/>
        </w:pBdr>
        <w:spacing w:before="251" w:beforeAutospacing="0" w:line="425" w:lineRule="auto"/>
        <w:ind w:right="175"/>
        <w:rPr>
          <w:vanish w:val="0"/>
        </w:rPr>
      </w:pPr>
      <w:r>
        <w:rPr>
          <w:rFonts w:ascii="Arial" w:eastAsia="Arial" w:hAnsi="Arial"/>
          <w:caps w:val="0"/>
          <w:smallCaps w:val="0"/>
          <w:vanish w:val="0"/>
          <w:w w:val="104"/>
        </w:rPr>
        <w:t>分析员的强大想象力，在经过训练和专注的情况下，能够实现令人难以置信的结果。但是，像任何人一样，这些类型的人也有自己的致命弱点，例如：</w:t>
      </w:r>
    </w:p>
    <w:p>
      <w:pPr>
        <w:pStyle w:val="16"/>
        <w:pBdr>
          <w:top w:val="none" w:sz="0" w:space="0" w:color="auto"/>
          <w:left w:val="none" w:sz="0" w:space="0" w:color="auto"/>
          <w:bottom w:val="none" w:sz="0" w:space="0" w:color="auto"/>
          <w:right w:val="none" w:sz="0" w:space="0" w:color="auto"/>
        </w:pBdr>
        <w:spacing w:before="229" w:beforeAutospacing="0" w:line="415" w:lineRule="auto"/>
        <w:ind w:left="119" w:right="179"/>
        <w:rPr>
          <w:vanish w:val="0"/>
        </w:rPr>
      </w:pPr>
      <w:r>
        <w:rPr>
          <w:rFonts w:ascii="Tahoma" w:eastAsia="Arial" w:hAnsi="Tahoma"/>
          <w:b/>
          <w:bCs/>
          <w:caps w:val="0"/>
          <w:smallCaps w:val="0"/>
          <w:vanish w:val="0"/>
        </w:rPr>
        <w:t>陷入沉思。想出好主意会让分析师们感到兴奋。因此，他们有可能停留在思想领域，永远不会实现自己的想法。</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08" w:beforeAutospacing="0" w:line="422" w:lineRule="auto"/>
        <w:ind w:right="179"/>
        <w:rPr>
          <w:vanish w:val="0"/>
        </w:rPr>
      </w:pPr>
      <w:r>
        <w:rPr>
          <w:rFonts w:ascii="Tahoma" w:eastAsia="Arial" w:hAnsi="Tahoma"/>
          <w:b/>
          <w:bCs/>
          <w:caps w:val="0"/>
          <w:smallCaps w:val="0"/>
          <w:vanish w:val="0"/>
          <w:w w:val="104"/>
        </w:rPr>
        <w:t>永远是批评家。同样，一些分析师更愿意思考和批评他人的工作，而不是自己跳进争论。随着时间的推移，这些类型的人可能会沮丧地发现自己被具有真实世界经验的人超越。</w:t>
      </w:r>
    </w:p>
    <w:p>
      <w:pPr>
        <w:pStyle w:val="16"/>
        <w:pBdr>
          <w:top w:val="none" w:sz="0" w:space="0" w:color="auto"/>
          <w:left w:val="none" w:sz="0" w:space="0" w:color="auto"/>
          <w:bottom w:val="none" w:sz="0" w:space="0" w:color="auto"/>
          <w:right w:val="none" w:sz="0" w:space="0" w:color="auto"/>
        </w:pBdr>
        <w:spacing w:before="232" w:beforeAutospacing="0" w:line="422" w:lineRule="auto"/>
        <w:ind w:left="119" w:right="179"/>
        <w:rPr>
          <w:vanish w:val="0"/>
        </w:rPr>
      </w:pPr>
      <w:r>
        <w:rPr>
          <w:rFonts w:ascii="Tahoma" w:eastAsia="Arial" w:hAnsi="Tahoma"/>
          <w:b/>
          <w:bCs/>
          <w:caps w:val="0"/>
          <w:smallCaps w:val="0"/>
          <w:vanish w:val="0"/>
          <w:w w:val="104"/>
        </w:rPr>
        <w:t>寻找缺陷。如果走得太远，分析师对改进的渴望可能会让他们在每件事情中寻找缺陷。因此，他们可能低估了所遇到的人和机会。</w:t>
      </w:r>
    </w:p>
    <w:p>
      <w:pPr>
        <w:pStyle w:val="16"/>
        <w:pBdr>
          <w:top w:val="none" w:sz="0" w:space="0" w:color="auto"/>
          <w:left w:val="none" w:sz="0" w:space="0" w:color="auto"/>
          <w:bottom w:val="none" w:sz="0" w:space="0" w:color="auto"/>
          <w:right w:val="none" w:sz="0" w:space="0" w:color="auto"/>
        </w:pBdr>
        <w:spacing w:before="229" w:beforeAutospacing="0" w:line="420" w:lineRule="auto"/>
        <w:ind w:left="119" w:right="178"/>
        <w:rPr>
          <w:vanish w:val="0"/>
        </w:rPr>
      </w:pPr>
      <w:r>
        <w:rPr>
          <w:rFonts w:ascii="Tahoma" w:eastAsia="Arial" w:hAnsi="Tahoma"/>
          <w:b/>
          <w:bCs/>
          <w:caps w:val="0"/>
          <w:smallCaps w:val="0"/>
          <w:vanish w:val="0"/>
          <w:w w:val="104"/>
        </w:rPr>
        <w:t>什么表情？分析师们在思想领域比在混乱的情感世界中感到更自在。但像任何人一样，他们需要培养情感素养，以加深他们之间的关系并充分了解自己。</w:t>
      </w:r>
    </w:p>
    <w:p>
      <w:pPr>
        <w:pStyle w:val="16"/>
        <w:pBdr>
          <w:top w:val="none" w:sz="0" w:space="0" w:color="auto"/>
          <w:left w:val="none" w:sz="0" w:space="0" w:color="auto"/>
          <w:bottom w:val="none" w:sz="0" w:space="0" w:color="auto"/>
          <w:right w:val="none" w:sz="0" w:space="0" w:color="auto"/>
        </w:pBdr>
        <w:spacing w:before="252" w:beforeAutospacing="0" w:line="425" w:lineRule="auto"/>
        <w:ind w:right="179"/>
        <w:rPr>
          <w:vanish w:val="0"/>
        </w:rPr>
      </w:pPr>
      <w:r>
        <w:rPr>
          <w:rFonts w:ascii="Arial" w:eastAsia="Arial" w:hAnsi="Arial"/>
          <w:caps w:val="0"/>
          <w:smallCaps w:val="0"/>
          <w:vanish w:val="0"/>
          <w:w w:val="110"/>
        </w:rPr>
        <w:t>幸运的是，分析师们有足够的创造力和雄心超越这些绊脚石。当他们采取行动，寻找积极的一面，培养他们对情感领域的好奇心时，这些类型的人可以充分发挥他们的潜力。</w:t>
      </w:r>
    </w:p>
    <w:p>
      <w:pPr>
        <w:pStyle w:val="18"/>
        <w:pBdr>
          <w:top w:val="none" w:sz="0" w:space="0" w:color="auto"/>
          <w:left w:val="none" w:sz="0" w:space="0" w:color="auto"/>
          <w:bottom w:val="none" w:sz="0" w:space="0" w:color="auto"/>
          <w:right w:val="none" w:sz="0" w:space="0" w:color="auto"/>
        </w:pBdr>
        <w:spacing w:before="204" w:beforeAutospacing="0"/>
        <w:ind w:left="171"/>
        <w:rPr>
          <w:vanish w:val="0"/>
        </w:rPr>
      </w:pPr>
      <w:bookmarkStart w:id="43" w:name="Diplomats: Intuitive (N) and Feeling (F)"/>
      <w:bookmarkEnd w:id="43"/>
      <w:r>
        <w:rPr>
          <w:rFonts w:ascii="Verdana" w:eastAsia="Verdana" w:hAnsi="Verdana"/>
          <w:caps w:val="0"/>
          <w:smallCaps w:val="0"/>
          <w:vanish w:val="0"/>
          <w:color w:val="738D56"/>
          <w:w w:val="101"/>
        </w:rPr>
        <w:t>外交官：直觉（N）和感觉（F）</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Style w:val="16"/>
        <w:pBdr>
          <w:top w:val="none" w:sz="0" w:space="0" w:color="auto"/>
          <w:left w:val="none" w:sz="0" w:space="0" w:color="auto"/>
          <w:bottom w:val="none" w:sz="0" w:space="0" w:color="auto"/>
          <w:right w:val="none" w:sz="0" w:space="0" w:color="auto"/>
        </w:pBdr>
        <w:spacing w:line="427" w:lineRule="auto"/>
        <w:ind w:right="174"/>
        <w:rPr>
          <w:vanish w:val="0"/>
        </w:rPr>
      </w:pPr>
      <w:r>
        <w:rPr>
          <w:rFonts w:ascii="Arial" w:eastAsia="Arial" w:hAnsi="Arial"/>
          <w:caps w:val="0"/>
          <w:smallCaps w:val="0"/>
          <w:vanish w:val="0"/>
          <w:spacing w:val="-1"/>
          <w:w w:val="110"/>
        </w:rPr>
        <w:t>外交官——倡导者、调解人、主角和活动家——往往热情、关心和慷慨。他们将直觉和情感特征结合在一起，在理解自己和他人的情感方面大放异彩。这一能力有助于他们在外交、咨询他人和一般沟通方面大放异彩。</w:t>
      </w:r>
    </w:p>
    <w:p>
      <w:pPr>
        <w:pStyle w:val="16"/>
        <w:pBdr>
          <w:top w:val="none" w:sz="0" w:space="0" w:color="auto"/>
          <w:left w:val="none" w:sz="0" w:space="0" w:color="auto"/>
          <w:bottom w:val="none" w:sz="0" w:space="0" w:color="auto"/>
          <w:right w:val="none" w:sz="0" w:space="0" w:color="auto"/>
        </w:pBdr>
        <w:spacing w:before="234" w:beforeAutospacing="0"/>
        <w:rPr>
          <w:vanish w:val="0"/>
        </w:rPr>
      </w:pPr>
      <w:r>
        <w:rPr>
          <w:rFonts w:ascii="Arial" w:eastAsia="Arial" w:hAnsi="Arial"/>
          <w:caps w:val="0"/>
          <w:smallCaps w:val="0"/>
          <w:vanish w:val="0"/>
          <w:w w:val="104"/>
        </w:rPr>
        <w:t>外交官的天赋和才能包括：</w:t>
      </w:r>
    </w:p>
    <w:p>
      <w:pPr>
        <w:pStyle w:val="16"/>
        <w:pBdr>
          <w:top w:val="none" w:sz="0" w:space="0" w:color="auto"/>
          <w:left w:val="none" w:sz="0" w:space="0" w:color="auto"/>
          <w:bottom w:val="none" w:sz="0" w:space="0" w:color="auto"/>
          <w:right w:val="none" w:sz="0" w:space="0" w:color="auto"/>
        </w:pBdr>
        <w:spacing w:before="4" w:beforeAutospacing="0"/>
        <w:ind w:left="0"/>
        <w:jc w:val="left"/>
        <w:rPr>
          <w:rFonts w:ascii="Arial" w:eastAsia="Arial" w:hAnsi="Arial"/>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15" w:lineRule="auto"/>
        <w:ind w:right="177"/>
        <w:rPr>
          <w:vanish w:val="0"/>
        </w:rPr>
      </w:pPr>
      <w:r>
        <w:rPr>
          <w:rFonts w:ascii="Tahoma" w:eastAsia="Arial" w:hAnsi="Tahoma"/>
          <w:b/>
          <w:bCs/>
          <w:caps w:val="0"/>
          <w:smallCaps w:val="0"/>
          <w:vanish w:val="0"/>
          <w:w w:val="104"/>
        </w:rPr>
        <w:t>情感素养。即使这一点并不明显，外交官也常常能察觉到其他人的感受。从外面看，这可能像读心术。但在</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left="119" w:right="181"/>
        <w:rPr>
          <w:vanish w:val="0"/>
        </w:rPr>
      </w:pPr>
      <w:r>
        <w:rPr>
          <w:rFonts w:ascii="Arial" w:eastAsia="Arial" w:hAnsi="Arial"/>
          <w:caps w:val="0"/>
          <w:smallCaps w:val="0"/>
          <w:vanish w:val="0"/>
          <w:w w:val="110"/>
        </w:rPr>
        <w:t>事实上，这是自我反省和激进同情心的结合，有助于外交官了解他人的情绪状态。</w:t>
      </w:r>
    </w:p>
    <w:p>
      <w:pPr>
        <w:pStyle w:val="16"/>
        <w:pBdr>
          <w:top w:val="none" w:sz="0" w:space="0" w:color="auto"/>
          <w:left w:val="none" w:sz="0" w:space="0" w:color="auto"/>
          <w:bottom w:val="none" w:sz="0" w:space="0" w:color="auto"/>
          <w:right w:val="none" w:sz="0" w:space="0" w:color="auto"/>
        </w:pBdr>
        <w:spacing w:before="230" w:beforeAutospacing="0" w:line="420" w:lineRule="auto"/>
        <w:ind w:left="119" w:right="179"/>
        <w:rPr>
          <w:vanish w:val="0"/>
        </w:rPr>
      </w:pPr>
      <w:r>
        <w:rPr>
          <w:rFonts w:ascii="Tahoma" w:eastAsia="Arial" w:hAnsi="Tahoma"/>
          <w:b/>
          <w:bCs/>
          <w:caps w:val="0"/>
          <w:smallCaps w:val="0"/>
          <w:vanish w:val="0"/>
          <w:w w:val="104"/>
        </w:rPr>
        <w:t>只连接。外交官不会利用他们的人际交往技巧来操纵他人。相反，他们的目标是培养与遇到的人的真正联系。此外，许多外交官感到有责任尽其所能为他人服务。</w:t>
      </w:r>
    </w:p>
    <w:p>
      <w:pPr>
        <w:pStyle w:val="16"/>
        <w:pBdr>
          <w:top w:val="none" w:sz="0" w:space="0" w:color="auto"/>
          <w:left w:val="none" w:sz="0" w:space="0" w:color="auto"/>
          <w:bottom w:val="none" w:sz="0" w:space="0" w:color="auto"/>
          <w:right w:val="none" w:sz="0" w:space="0" w:color="auto"/>
        </w:pBdr>
        <w:spacing w:before="234" w:beforeAutospacing="0" w:line="422" w:lineRule="auto"/>
        <w:ind w:left="119" w:right="178"/>
        <w:rPr>
          <w:vanish w:val="0"/>
        </w:rPr>
      </w:pPr>
      <w:r>
        <w:rPr>
          <w:rFonts w:ascii="Tahoma" w:eastAsia="Arial" w:hAnsi="Tahoma"/>
          <w:b/>
          <w:bCs/>
          <w:caps w:val="0"/>
          <w:smallCaps w:val="0"/>
          <w:vanish w:val="0"/>
          <w:w w:val="110"/>
        </w:rPr>
        <w:t>不要伤害别人。在内心深处，外交官想要的是对每个人都最好的东西。对他们来说，给别人带来痛苦就像是对自己心灵的伤害。因此，这些类型旨在促进合作与和谐，而不是冲突。</w:t>
      </w:r>
    </w:p>
    <w:p>
      <w:pPr>
        <w:pStyle w:val="16"/>
        <w:pBdr>
          <w:top w:val="none" w:sz="0" w:space="0" w:color="auto"/>
          <w:left w:val="none" w:sz="0" w:space="0" w:color="auto"/>
          <w:bottom w:val="none" w:sz="0" w:space="0" w:color="auto"/>
          <w:right w:val="none" w:sz="0" w:space="0" w:color="auto"/>
        </w:pBdr>
        <w:spacing w:before="229" w:beforeAutospacing="0" w:line="422" w:lineRule="auto"/>
        <w:ind w:right="179"/>
        <w:rPr>
          <w:vanish w:val="0"/>
        </w:rPr>
      </w:pPr>
      <w:r>
        <w:rPr>
          <w:rFonts w:ascii="Tahoma" w:eastAsia="Arial" w:hAnsi="Tahoma"/>
          <w:b/>
          <w:bCs/>
          <w:caps w:val="0"/>
          <w:smallCaps w:val="0"/>
          <w:vanish w:val="0"/>
          <w:w w:val="110"/>
        </w:rPr>
        <w:t>创造者在工作。极具创造力的外交官们总是在寻找灵感。无论他们是否从事艺术追求，这些类型的人往往喜欢自我探索和自我表达。</w:t>
      </w:r>
    </w:p>
    <w:p>
      <w:pPr>
        <w:pStyle w:val="16"/>
        <w:pBdr>
          <w:top w:val="none" w:sz="0" w:space="0" w:color="auto"/>
          <w:left w:val="none" w:sz="0" w:space="0" w:color="auto"/>
          <w:bottom w:val="none" w:sz="0" w:space="0" w:color="auto"/>
          <w:right w:val="none" w:sz="0" w:space="0" w:color="auto"/>
        </w:pBdr>
        <w:spacing w:before="243" w:beforeAutospacing="0" w:line="427" w:lineRule="auto"/>
        <w:ind w:right="175"/>
        <w:rPr>
          <w:vanish w:val="0"/>
        </w:rPr>
      </w:pPr>
      <w:r>
        <w:rPr>
          <w:rFonts w:ascii="Arial" w:eastAsia="Arial" w:hAnsi="Arial"/>
          <w:caps w:val="0"/>
          <w:smallCaps w:val="0"/>
          <w:vanish w:val="0"/>
          <w:w w:val="104"/>
        </w:rPr>
        <w:t>外交官有崇高的理想。对他们来说，善良和利他主义就像寒冷冬夜的火焰一样燃烧。但如果不加以遏制，这种理想主义可能有其不利之处，包括：</w:t>
      </w:r>
    </w:p>
    <w:p>
      <w:pPr>
        <w:pStyle w:val="16"/>
        <w:pBdr>
          <w:top w:val="none" w:sz="0" w:space="0" w:color="auto"/>
          <w:left w:val="none" w:sz="0" w:space="0" w:color="auto"/>
          <w:bottom w:val="none" w:sz="0" w:space="0" w:color="auto"/>
          <w:right w:val="none" w:sz="0" w:space="0" w:color="auto"/>
        </w:pBdr>
        <w:spacing w:before="223" w:beforeAutospacing="0" w:line="422" w:lineRule="auto"/>
        <w:ind w:right="178"/>
        <w:rPr>
          <w:vanish w:val="0"/>
        </w:rPr>
      </w:pPr>
      <w:r>
        <w:rPr>
          <w:rFonts w:ascii="Tahoma" w:eastAsia="Arial" w:hAnsi="Tahoma"/>
          <w:b/>
          <w:bCs/>
          <w:caps w:val="0"/>
          <w:smallCaps w:val="0"/>
          <w:vanish w:val="0"/>
          <w:w w:val="104"/>
        </w:rPr>
        <w:t>这是不切实际的魔法。用冷酷的现实来调和激情对外交官来说是一项挑战。这些人往往不愿意做出艰难的决定——特别是当这些决定要求他们在理想上妥协或伤害他人的感情时。</w:t>
      </w:r>
    </w:p>
    <w:p>
      <w:pPr>
        <w:pStyle w:val="16"/>
        <w:pBdr>
          <w:top w:val="none" w:sz="0" w:space="0" w:color="auto"/>
          <w:left w:val="none" w:sz="0" w:space="0" w:color="auto"/>
          <w:bottom w:val="none" w:sz="0" w:space="0" w:color="auto"/>
          <w:right w:val="none" w:sz="0" w:space="0" w:color="auto"/>
        </w:pBdr>
        <w:spacing w:before="232" w:beforeAutospacing="0" w:line="420" w:lineRule="auto"/>
        <w:ind w:right="178"/>
        <w:rPr>
          <w:vanish w:val="0"/>
        </w:rPr>
      </w:pPr>
      <w:r>
        <w:rPr>
          <w:rFonts w:ascii="Tahoma" w:eastAsia="Arial" w:hAnsi="Tahoma"/>
          <w:b/>
          <w:bCs/>
          <w:caps w:val="0"/>
          <w:smallCaps w:val="0"/>
          <w:vanish w:val="0"/>
          <w:spacing w:val="-1"/>
          <w:w w:val="110"/>
        </w:rPr>
        <w:t>好主意。外交官们有着最好的意图，他们对如何帮助人们有着无数的想法。然而，他们面临的风险是，停留在思想领域，而不是采取行动和坚持计划。</w:t>
      </w:r>
    </w:p>
    <w:p>
      <w:pPr>
        <w:pStyle w:val="16"/>
        <w:pBdr>
          <w:top w:val="none" w:sz="0" w:space="0" w:color="auto"/>
          <w:left w:val="none" w:sz="0" w:space="0" w:color="auto"/>
          <w:bottom w:val="none" w:sz="0" w:space="0" w:color="auto"/>
          <w:right w:val="none" w:sz="0" w:space="0" w:color="auto"/>
        </w:pBdr>
        <w:spacing w:before="238" w:beforeAutospacing="0" w:line="415" w:lineRule="auto"/>
        <w:ind w:right="174"/>
        <w:rPr>
          <w:vanish w:val="0"/>
        </w:rPr>
      </w:pPr>
      <w:r>
        <w:rPr>
          <w:rFonts w:ascii="Tahoma" w:eastAsia="Arial" w:hAnsi="Tahoma"/>
          <w:b/>
          <w:bCs/>
          <w:caps w:val="0"/>
          <w:smallCaps w:val="0"/>
          <w:vanish w:val="0"/>
          <w:w w:val="110"/>
        </w:rPr>
        <w:t>承担太多。在努力改变现状的过程中，外交官们可能会在情感、身体甚至经济上过度承诺。如果他们没有</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9"/>
        <w:rPr>
          <w:vanish w:val="0"/>
        </w:rPr>
      </w:pPr>
      <w:r>
        <w:rPr>
          <w:rFonts w:ascii="Arial" w:eastAsia="Arial" w:hAnsi="Arial"/>
          <w:caps w:val="0"/>
          <w:smallCaps w:val="0"/>
          <w:vanish w:val="0"/>
          <w:w w:val="110"/>
        </w:rPr>
        <w:t>实现他们所希望的一切，他们可能会对自己感到不知所措或失望。</w:t>
      </w:r>
    </w:p>
    <w:p>
      <w:pPr>
        <w:pStyle w:val="16"/>
        <w:pBdr>
          <w:top w:val="none" w:sz="0" w:space="0" w:color="auto"/>
          <w:left w:val="none" w:sz="0" w:space="0" w:color="auto"/>
          <w:bottom w:val="none" w:sz="0" w:space="0" w:color="auto"/>
          <w:right w:val="none" w:sz="0" w:space="0" w:color="auto"/>
        </w:pBdr>
        <w:spacing w:before="230" w:beforeAutospacing="0" w:line="420" w:lineRule="auto"/>
        <w:ind w:right="179"/>
        <w:rPr>
          <w:vanish w:val="0"/>
        </w:rPr>
      </w:pPr>
      <w:r>
        <w:rPr>
          <w:rFonts w:ascii="Tahoma" w:eastAsia="Arial" w:hAnsi="Tahoma"/>
          <w:b/>
          <w:bCs/>
          <w:caps w:val="0"/>
          <w:smallCaps w:val="0"/>
          <w:vanish w:val="0"/>
          <w:w w:val="104"/>
        </w:rPr>
        <w:t>很容易受伤。这些人对批评和拒绝很敏感，如果其他人质疑他们理想的价值，他们可能会做出强烈反应。分歧和冲突会让外交官感到沮丧和受伤。</w:t>
      </w:r>
    </w:p>
    <w:p>
      <w:pPr>
        <w:pStyle w:val="16"/>
        <w:pBdr>
          <w:top w:val="none" w:sz="0" w:space="0" w:color="auto"/>
          <w:left w:val="none" w:sz="0" w:space="0" w:color="auto"/>
          <w:bottom w:val="none" w:sz="0" w:space="0" w:color="auto"/>
          <w:right w:val="none" w:sz="0" w:space="0" w:color="auto"/>
        </w:pBdr>
        <w:spacing w:before="249" w:beforeAutospacing="0" w:line="427" w:lineRule="auto"/>
        <w:ind w:right="177"/>
        <w:rPr>
          <w:vanish w:val="0"/>
        </w:rPr>
      </w:pPr>
      <w:r>
        <w:rPr>
          <w:rFonts w:ascii="Arial" w:eastAsia="Arial" w:hAnsi="Arial"/>
          <w:caps w:val="0"/>
          <w:smallCaps w:val="0"/>
          <w:vanish w:val="0"/>
          <w:w w:val="104"/>
        </w:rPr>
        <w:t>外交官们在所有的行动中都渴望有意义和目标感。具体来说，他们觉得有必要在周围的世界中培养积极的变化和温柔的美。受到内心和灵魂中感受到的无形回报的激励，这些类型的人坚信为更大的利益服务。</w:t>
      </w:r>
    </w:p>
    <w:p>
      <w:pPr>
        <w:pStyle w:val="18"/>
        <w:pBdr>
          <w:top w:val="none" w:sz="0" w:space="0" w:color="auto"/>
          <w:left w:val="none" w:sz="0" w:space="0" w:color="auto"/>
          <w:bottom w:val="none" w:sz="0" w:space="0" w:color="auto"/>
          <w:right w:val="none" w:sz="0" w:space="0" w:color="auto"/>
        </w:pBdr>
        <w:spacing w:before="194" w:beforeAutospacing="0"/>
        <w:rPr>
          <w:vanish w:val="0"/>
        </w:rPr>
      </w:pPr>
      <w:bookmarkStart w:id="44" w:name="Sentinels: Observant (S) and Judging (J)"/>
      <w:bookmarkEnd w:id="44"/>
      <w:r>
        <w:rPr>
          <w:rFonts w:ascii="Verdana" w:eastAsia="Verdana" w:hAnsi="Verdana"/>
          <w:caps w:val="0"/>
          <w:smallCaps w:val="0"/>
          <w:vanish w:val="0"/>
          <w:color w:val="738D56"/>
          <w:spacing w:val="-1"/>
          <w:w w:val="94"/>
        </w:rPr>
        <w:t>哨兵：观察者（S）和判断者（J）</w:t>
      </w:r>
    </w:p>
    <w:p>
      <w:pPr>
        <w:pStyle w:val="16"/>
        <w:pBdr>
          <w:top w:val="none" w:sz="0" w:space="0" w:color="auto"/>
          <w:left w:val="none" w:sz="0" w:space="0" w:color="auto"/>
          <w:bottom w:val="none" w:sz="0" w:space="0" w:color="auto"/>
          <w:right w:val="none" w:sz="0" w:space="0" w:color="auto"/>
        </w:pBdr>
        <w:spacing w:before="6" w:beforeAutospacing="0"/>
        <w:ind w:left="0"/>
        <w:jc w:val="left"/>
        <w:rPr>
          <w:rFonts w:ascii="Verdana" w:eastAsia="Arial" w:hAnsi="Verdana"/>
          <w:caps w:val="0"/>
          <w:smallCaps w:val="0"/>
          <w:vanish w:val="0"/>
          <w:sz w:val="37"/>
          <w:szCs w:val="37"/>
        </w:rPr>
      </w:pPr>
    </w:p>
    <w:p>
      <w:pPr>
        <w:pStyle w:val="16"/>
        <w:pBdr>
          <w:top w:val="none" w:sz="0" w:space="0" w:color="auto"/>
          <w:left w:val="none" w:sz="0" w:space="0" w:color="auto"/>
          <w:bottom w:val="none" w:sz="0" w:space="0" w:color="auto"/>
          <w:right w:val="none" w:sz="0" w:space="0" w:color="auto"/>
        </w:pBdr>
        <w:spacing w:line="427" w:lineRule="auto"/>
        <w:ind w:right="174"/>
        <w:rPr>
          <w:vanish w:val="0"/>
        </w:rPr>
      </w:pPr>
      <w:r>
        <w:rPr>
          <w:rFonts w:ascii="Arial" w:eastAsia="Arial" w:hAnsi="Arial"/>
          <w:caps w:val="0"/>
          <w:smallCaps w:val="0"/>
          <w:vanish w:val="0"/>
          <w:w w:val="104"/>
        </w:rPr>
        <w:t>哨兵——后勤人员、卫士、行政人员和领事——是合作和务实的。这种脚踏实地的方法有助于他们对自己的现状感到自在。这些人坚韧不拔，工作勤奋，为自己的性格和能力感到自豪。</w:t>
      </w:r>
    </w:p>
    <w:p>
      <w:pPr>
        <w:pStyle w:val="16"/>
        <w:pBdr>
          <w:top w:val="none" w:sz="0" w:space="0" w:color="auto"/>
          <w:left w:val="none" w:sz="0" w:space="0" w:color="auto"/>
          <w:bottom w:val="none" w:sz="0" w:space="0" w:color="auto"/>
          <w:right w:val="none" w:sz="0" w:space="0" w:color="auto"/>
        </w:pBdr>
        <w:spacing w:before="236" w:beforeAutospacing="0" w:line="425" w:lineRule="auto"/>
        <w:ind w:right="176"/>
        <w:rPr>
          <w:vanish w:val="0"/>
        </w:rPr>
      </w:pPr>
      <w:r>
        <w:rPr>
          <w:rFonts w:ascii="Arial" w:eastAsia="Arial" w:hAnsi="Arial"/>
          <w:caps w:val="0"/>
          <w:smallCaps w:val="0"/>
          <w:vanish w:val="0"/>
          <w:w w:val="104"/>
        </w:rPr>
        <w:t>以下是哨兵们为家庭、工作场所、社交圈以及其他方面做出贡献的一些方式：</w:t>
      </w:r>
    </w:p>
    <w:p>
      <w:pPr>
        <w:pStyle w:val="16"/>
        <w:pBdr>
          <w:top w:val="none" w:sz="0" w:space="0" w:color="auto"/>
          <w:left w:val="none" w:sz="0" w:space="0" w:color="auto"/>
          <w:bottom w:val="none" w:sz="0" w:space="0" w:color="auto"/>
          <w:right w:val="none" w:sz="0" w:space="0" w:color="auto"/>
        </w:pBdr>
        <w:spacing w:before="227" w:beforeAutospacing="0" w:line="422" w:lineRule="auto"/>
        <w:ind w:right="180"/>
        <w:rPr>
          <w:vanish w:val="0"/>
        </w:rPr>
      </w:pPr>
      <w:r>
        <w:rPr>
          <w:rFonts w:ascii="Tahoma" w:eastAsia="Arial" w:hAnsi="Tahoma"/>
          <w:b/>
          <w:bCs/>
          <w:caps w:val="0"/>
          <w:smallCaps w:val="0"/>
          <w:vanish w:val="0"/>
          <w:w w:val="110"/>
        </w:rPr>
        <w:t>爱是一种责任。这些人对他们所关心的人深感责任。具体来说，哨兵们觉得有责任保护他们所爱的人的安全，帮助他们过上美好的生活。</w:t>
      </w:r>
    </w:p>
    <w:p>
      <w:pPr>
        <w:pStyle w:val="16"/>
        <w:pBdr>
          <w:top w:val="none" w:sz="0" w:space="0" w:color="auto"/>
          <w:left w:val="none" w:sz="0" w:space="0" w:color="auto"/>
          <w:bottom w:val="none" w:sz="0" w:space="0" w:color="auto"/>
          <w:right w:val="none" w:sz="0" w:space="0" w:color="auto"/>
        </w:pBdr>
        <w:spacing w:before="228" w:beforeAutospacing="0" w:line="422" w:lineRule="auto"/>
        <w:ind w:right="176"/>
        <w:rPr>
          <w:vanish w:val="0"/>
        </w:rPr>
      </w:pPr>
      <w:r>
        <w:rPr>
          <w:rFonts w:ascii="Tahoma" w:eastAsia="Arial" w:hAnsi="Tahoma"/>
          <w:b/>
          <w:bCs/>
          <w:caps w:val="0"/>
          <w:smallCaps w:val="0"/>
          <w:vanish w:val="0"/>
          <w:w w:val="104"/>
        </w:rPr>
        <w:t>总是准时。当然，哨兵有时可能会落后于计划。但大多数时候，他们为自己的可靠而自豪。因此，朋友、亲人和同事可以相信哨兵不会辜负他们的承诺。</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08" w:beforeAutospacing="0" w:line="422" w:lineRule="auto"/>
        <w:ind w:left="119" w:right="176"/>
        <w:rPr>
          <w:vanish w:val="0"/>
        </w:rPr>
      </w:pPr>
      <w:r>
        <w:rPr>
          <w:rFonts w:ascii="Tahoma" w:eastAsia="Arial" w:hAnsi="Tahoma"/>
          <w:b/>
          <w:bCs/>
          <w:caps w:val="0"/>
          <w:smallCaps w:val="0"/>
          <w:vanish w:val="0"/>
          <w:w w:val="104"/>
        </w:rPr>
        <w:t>传统的守护者。哨兵们努力维持工作方式。在他们的家庭生活中，这意味着他们喜欢延续家庭传统。在工作场所，这些人跟踪并捍卫最佳实践。</w:t>
      </w:r>
    </w:p>
    <w:p>
      <w:pPr>
        <w:pStyle w:val="16"/>
        <w:pBdr>
          <w:top w:val="none" w:sz="0" w:space="0" w:color="auto"/>
          <w:left w:val="none" w:sz="0" w:space="0" w:color="auto"/>
          <w:bottom w:val="none" w:sz="0" w:space="0" w:color="auto"/>
          <w:right w:val="none" w:sz="0" w:space="0" w:color="auto"/>
        </w:pBdr>
        <w:spacing w:before="229" w:beforeAutospacing="0" w:line="422" w:lineRule="auto"/>
        <w:ind w:left="119" w:right="176"/>
        <w:rPr>
          <w:vanish w:val="0"/>
        </w:rPr>
      </w:pPr>
      <w:r>
        <w:rPr>
          <w:rFonts w:ascii="Tahoma" w:eastAsia="Arial" w:hAnsi="Tahoma"/>
          <w:b/>
          <w:bCs/>
          <w:caps w:val="0"/>
          <w:smallCaps w:val="0"/>
          <w:vanish w:val="0"/>
          <w:w w:val="104"/>
        </w:rPr>
        <w:t>坚定不移的勤奋。哨兵不怕艰苦的工作。在日常生活中，他们践行一贯性和坚持性的美德，拒绝走捷径或在工作完成之前停止。在需要有人挺身而出承担责任的情况下，哨兵可以被指望通过。</w:t>
      </w:r>
    </w:p>
    <w:p>
      <w:pPr>
        <w:pStyle w:val="16"/>
        <w:pBdr>
          <w:top w:val="none" w:sz="0" w:space="0" w:color="auto"/>
          <w:left w:val="none" w:sz="0" w:space="0" w:color="auto"/>
          <w:bottom w:val="none" w:sz="0" w:space="0" w:color="auto"/>
          <w:right w:val="none" w:sz="0" w:space="0" w:color="auto"/>
        </w:pBdr>
        <w:spacing w:before="247" w:beforeAutospacing="0" w:line="425" w:lineRule="auto"/>
        <w:ind w:left="119" w:right="176"/>
        <w:rPr>
          <w:vanish w:val="0"/>
        </w:rPr>
      </w:pPr>
      <w:r>
        <w:rPr>
          <w:rFonts w:ascii="Arial" w:eastAsia="Arial" w:hAnsi="Arial"/>
          <w:caps w:val="0"/>
          <w:smallCaps w:val="0"/>
          <w:vanish w:val="0"/>
          <w:w w:val="104"/>
        </w:rPr>
        <w:t>哨兵们觉得生活中有可靠的人会给他们带来支持，他们把坚持自己的交易目标作为首要任务。但是，即使是这些可靠的类型也有其挑战，包括：</w:t>
      </w:r>
    </w:p>
    <w:p>
      <w:pPr>
        <w:pBdr>
          <w:top w:val="none" w:sz="0" w:space="0" w:color="auto"/>
          <w:left w:val="none" w:sz="0" w:space="0" w:color="auto"/>
          <w:bottom w:val="none" w:sz="0" w:space="0" w:color="auto"/>
          <w:right w:val="none" w:sz="0" w:space="0" w:color="auto"/>
        </w:pBdr>
        <w:spacing w:before="231" w:beforeAutospacing="0"/>
        <w:ind w:left="119" w:right="0" w:firstLine="0"/>
        <w:jc w:val="both"/>
        <w:rPr>
          <w:vanish w:val="0"/>
        </w:rPr>
      </w:pPr>
      <w:r>
        <w:rPr>
          <w:rFonts w:ascii="Tahoma" w:eastAsia="Arial" w:hAnsi="Tahoma"/>
          <w:b/>
          <w:bCs/>
          <w:caps w:val="0"/>
          <w:smallCaps w:val="0"/>
          <w:vanish w:val="0"/>
          <w:sz w:val="24"/>
          <w:szCs w:val="24"/>
        </w:rPr>
        <w:t>改变的阻力。对于哨兵来说，尝试新的做事方式可能会让人感觉不对</w:t>
      </w:r>
    </w:p>
    <w:p>
      <w:pPr>
        <w:pStyle w:val="16"/>
        <w:pBdr>
          <w:top w:val="none" w:sz="0" w:space="0" w:color="auto"/>
          <w:left w:val="none" w:sz="0" w:space="0" w:color="auto"/>
          <w:bottom w:val="none" w:sz="0" w:space="0" w:color="auto"/>
          <w:right w:val="none" w:sz="0" w:space="0" w:color="auto"/>
        </w:pBdr>
        <w:spacing w:before="213" w:beforeAutospacing="0" w:line="427" w:lineRule="auto"/>
        <w:ind w:left="119" w:right="180"/>
        <w:rPr>
          <w:vanish w:val="0"/>
        </w:rPr>
      </w:pPr>
      <w:r>
        <w:rPr>
          <w:rFonts w:ascii="Arial" w:eastAsia="Arial" w:hAnsi="Arial"/>
          <w:caps w:val="0"/>
          <w:smallCaps w:val="0"/>
          <w:vanish w:val="0"/>
          <w:w w:val="110"/>
        </w:rPr>
        <w:t>–几乎就像打破了一套不成文的规则。这些类型的人可能对改变持怀疑态度，他们可能会坚持次优选择，理由是“总是这样做的”</w:t>
      </w:r>
    </w:p>
    <w:p>
      <w:pPr>
        <w:pStyle w:val="16"/>
        <w:pBdr>
          <w:top w:val="none" w:sz="0" w:space="0" w:color="auto"/>
          <w:left w:val="none" w:sz="0" w:space="0" w:color="auto"/>
          <w:bottom w:val="none" w:sz="0" w:space="0" w:color="auto"/>
          <w:right w:val="none" w:sz="0" w:space="0" w:color="auto"/>
        </w:pBdr>
        <w:spacing w:before="223" w:beforeAutospacing="0" w:line="422" w:lineRule="auto"/>
        <w:ind w:left="119" w:right="178"/>
        <w:rPr>
          <w:vanish w:val="0"/>
        </w:rPr>
      </w:pPr>
      <w:r>
        <w:rPr>
          <w:rFonts w:ascii="Tahoma" w:eastAsia="Arial" w:hAnsi="Tahoma"/>
          <w:b/>
          <w:bCs/>
          <w:caps w:val="0"/>
          <w:smallCaps w:val="0"/>
          <w:vanish w:val="0"/>
          <w:w w:val="104"/>
        </w:rPr>
        <w:t>对他人的固执。类似地，当其他人扰乱现状时，哨兵可能会感到自己受到冒犯。其他人可能会形容为“尝试新想法”的行为对哨兵来说可能是鲁莽或不尊重。因此，这些人可能会紧随其后，即使这意味着阻止进步。</w:t>
      </w:r>
    </w:p>
    <w:p>
      <w:pPr>
        <w:pStyle w:val="16"/>
        <w:pBdr>
          <w:top w:val="none" w:sz="0" w:space="0" w:color="auto"/>
          <w:left w:val="none" w:sz="0" w:space="0" w:color="auto"/>
          <w:bottom w:val="none" w:sz="0" w:space="0" w:color="auto"/>
          <w:right w:val="none" w:sz="0" w:space="0" w:color="auto"/>
        </w:pBdr>
        <w:spacing w:before="232" w:beforeAutospacing="0" w:line="425" w:lineRule="auto"/>
        <w:ind w:right="177"/>
        <w:rPr>
          <w:vanish w:val="0"/>
        </w:rPr>
      </w:pPr>
      <w:r>
        <w:rPr>
          <w:rFonts w:ascii="Tahoma" w:eastAsia="Arial" w:hAnsi="Tahoma"/>
          <w:b/>
          <w:bCs/>
          <w:caps w:val="0"/>
          <w:smallCaps w:val="0"/>
          <w:vanish w:val="0"/>
          <w:w w:val="104"/>
        </w:rPr>
        <w:t>强加他们的价值观。哨兵喜欢提供建议，引导人们走向更好的生活——至少哨兵们认为更好的生活。这些人可能很难接受并非所有人都把稳定、传统和体面作为他们的核心价值观。当其他人不听从他们的建议时，哨兵们可能会严厉地评判他们。</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6"/>
        <w:rPr>
          <w:vanish w:val="0"/>
        </w:rPr>
      </w:pPr>
      <w:r>
        <w:rPr>
          <w:rFonts w:ascii="Arial" w:eastAsia="Arial" w:hAnsi="Arial"/>
          <w:caps w:val="0"/>
          <w:smallCaps w:val="0"/>
          <w:vanish w:val="0"/>
          <w:w w:val="104"/>
        </w:rPr>
        <w:t>哨兵的忠诚和坚定在许多情况下都会发光。当他们在坚定的信念与好奇心和开放性之间取得平衡时，这些类型的人将成为他们生活中的灵感来源。</w:t>
      </w:r>
    </w:p>
    <w:p>
      <w:pPr>
        <w:pStyle w:val="18"/>
        <w:pBdr>
          <w:top w:val="none" w:sz="0" w:space="0" w:color="auto"/>
          <w:left w:val="none" w:sz="0" w:space="0" w:color="auto"/>
          <w:bottom w:val="none" w:sz="0" w:space="0" w:color="auto"/>
          <w:right w:val="none" w:sz="0" w:space="0" w:color="auto"/>
        </w:pBdr>
        <w:spacing w:before="195" w:beforeAutospacing="0"/>
        <w:ind w:right="229"/>
        <w:rPr>
          <w:vanish w:val="0"/>
        </w:rPr>
      </w:pPr>
      <w:bookmarkStart w:id="45" w:name="Explorers: Observant (S) and Prospecting"/>
      <w:bookmarkEnd w:id="45"/>
      <w:r>
        <w:rPr>
          <w:rFonts w:ascii="Verdana" w:eastAsia="Verdana" w:hAnsi="Verdana"/>
          <w:caps w:val="0"/>
          <w:smallCaps w:val="0"/>
          <w:vanish w:val="0"/>
          <w:color w:val="738D56"/>
          <w:spacing w:val="-1"/>
          <w:w w:val="97"/>
        </w:rPr>
        <w:t>探险者：观察者（S）和勘探者（P）</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Style w:val="16"/>
        <w:pBdr>
          <w:top w:val="none" w:sz="0" w:space="0" w:color="auto"/>
          <w:left w:val="none" w:sz="0" w:space="0" w:color="auto"/>
          <w:bottom w:val="none" w:sz="0" w:space="0" w:color="auto"/>
          <w:right w:val="none" w:sz="0" w:space="0" w:color="auto"/>
        </w:pBdr>
        <w:spacing w:before="1" w:beforeAutospacing="0" w:line="427" w:lineRule="auto"/>
        <w:ind w:left="119" w:right="176"/>
        <w:rPr>
          <w:vanish w:val="0"/>
        </w:rPr>
      </w:pPr>
      <w:r>
        <w:rPr>
          <w:rFonts w:ascii="Arial" w:eastAsia="Arial" w:hAnsi="Arial"/>
          <w:caps w:val="0"/>
          <w:smallCaps w:val="0"/>
          <w:vanish w:val="0"/>
          <w:spacing w:val="-1"/>
          <w:w w:val="104"/>
        </w:rPr>
        <w:t>探险家——艺术大师、冒险家、企业家和艺人——都是自力更生、思维敏捷的人。他们总是准备好迎接挑战或一时冲动采取行动。这种自发性不仅能帮助他们解决问题，还能让他们在日常生活中找到享受的机会。</w:t>
      </w:r>
    </w:p>
    <w:p>
      <w:pPr>
        <w:pStyle w:val="16"/>
        <w:pBdr>
          <w:top w:val="none" w:sz="0" w:space="0" w:color="auto"/>
          <w:left w:val="none" w:sz="0" w:space="0" w:color="auto"/>
          <w:bottom w:val="none" w:sz="0" w:space="0" w:color="auto"/>
          <w:right w:val="none" w:sz="0" w:space="0" w:color="auto"/>
        </w:pBdr>
        <w:spacing w:before="236" w:beforeAutospacing="0"/>
        <w:ind w:left="119"/>
        <w:rPr>
          <w:vanish w:val="0"/>
        </w:rPr>
      </w:pPr>
      <w:r>
        <w:rPr>
          <w:rFonts w:ascii="Arial" w:eastAsia="Arial" w:hAnsi="Arial"/>
          <w:caps w:val="0"/>
          <w:smallCaps w:val="0"/>
          <w:vanish w:val="0"/>
          <w:w w:val="104"/>
        </w:rPr>
        <w:t>以下是探险家的一些显著优势：</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Arial" w:eastAsia="Arial" w:hAnsi="Arial"/>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0" w:lineRule="auto"/>
        <w:ind w:left="119" w:right="176"/>
        <w:rPr>
          <w:vanish w:val="0"/>
        </w:rPr>
      </w:pPr>
      <w:r>
        <w:rPr>
          <w:rFonts w:ascii="Tahoma" w:eastAsia="Arial" w:hAnsi="Tahoma"/>
          <w:b/>
          <w:bCs/>
          <w:caps w:val="0"/>
          <w:smallCaps w:val="0"/>
          <w:vanish w:val="0"/>
          <w:w w:val="104"/>
        </w:rPr>
        <w:t>冲浪。许多人在与变革作斗争，但不是探险家。这些类型可以适应新的情况，很少后悔或事后猜测。事实上，他们经常喜欢改变，喜欢从常规中休息。</w:t>
      </w:r>
    </w:p>
    <w:p>
      <w:pPr>
        <w:pStyle w:val="16"/>
        <w:pBdr>
          <w:top w:val="none" w:sz="0" w:space="0" w:color="auto"/>
          <w:left w:val="none" w:sz="0" w:space="0" w:color="auto"/>
          <w:bottom w:val="none" w:sz="0" w:space="0" w:color="auto"/>
          <w:right w:val="none" w:sz="0" w:space="0" w:color="auto"/>
        </w:pBdr>
        <w:spacing w:before="234" w:beforeAutospacing="0" w:line="422" w:lineRule="auto"/>
        <w:ind w:left="119" w:right="178"/>
        <w:rPr>
          <w:vanish w:val="0"/>
        </w:rPr>
      </w:pPr>
      <w:r>
        <w:rPr>
          <w:rFonts w:ascii="Tahoma" w:eastAsia="Arial" w:hAnsi="Tahoma"/>
          <w:b/>
          <w:bCs/>
          <w:caps w:val="0"/>
          <w:smallCaps w:val="0"/>
          <w:vanish w:val="0"/>
          <w:w w:val="104"/>
        </w:rPr>
        <w:t>社会动态。由于他们的开放性，许多探险家喜欢结识新朋友，尝试新的社会体验。这有助于他们建立一个多样化、有趣的朋友和熟人网络。</w:t>
      </w:r>
    </w:p>
    <w:p>
      <w:pPr>
        <w:pStyle w:val="16"/>
        <w:pBdr>
          <w:top w:val="none" w:sz="0" w:space="0" w:color="auto"/>
          <w:left w:val="none" w:sz="0" w:space="0" w:color="auto"/>
          <w:bottom w:val="none" w:sz="0" w:space="0" w:color="auto"/>
          <w:right w:val="none" w:sz="0" w:space="0" w:color="auto"/>
        </w:pBdr>
        <w:spacing w:before="229" w:beforeAutospacing="0" w:line="422" w:lineRule="auto"/>
        <w:ind w:left="119" w:right="179"/>
        <w:rPr>
          <w:vanish w:val="0"/>
        </w:rPr>
      </w:pPr>
      <w:r>
        <w:rPr>
          <w:rFonts w:ascii="Tahoma" w:eastAsia="Arial" w:hAnsi="Tahoma"/>
          <w:b/>
          <w:bCs/>
          <w:caps w:val="0"/>
          <w:smallCaps w:val="0"/>
          <w:vanish w:val="0"/>
          <w:spacing w:val="-1"/>
          <w:w w:val="104"/>
        </w:rPr>
        <w:t>把事情做完。探险家不会想得太多。相反，他们立即采取行动，完成工作。这些人把精力花在采取具体步骤上，只有在绝对必要的时候才会停下来考虑抽象的想法或细节。</w:t>
      </w:r>
    </w:p>
    <w:p>
      <w:pPr>
        <w:pStyle w:val="16"/>
        <w:pBdr>
          <w:top w:val="none" w:sz="0" w:space="0" w:color="auto"/>
          <w:left w:val="none" w:sz="0" w:space="0" w:color="auto"/>
          <w:bottom w:val="none" w:sz="0" w:space="0" w:color="auto"/>
          <w:right w:val="none" w:sz="0" w:space="0" w:color="auto"/>
        </w:pBdr>
        <w:spacing w:before="232" w:beforeAutospacing="0" w:line="422" w:lineRule="auto"/>
        <w:ind w:right="177"/>
        <w:rPr>
          <w:vanish w:val="0"/>
        </w:rPr>
      </w:pPr>
      <w:r>
        <w:rPr>
          <w:rFonts w:ascii="Tahoma" w:eastAsia="Arial" w:hAnsi="Tahoma"/>
          <w:b/>
          <w:bCs/>
          <w:caps w:val="0"/>
          <w:smallCaps w:val="0"/>
          <w:vanish w:val="0"/>
          <w:w w:val="104"/>
        </w:rPr>
        <w:t>学习技术。实用主义者喜欢掌握新的工具和技术。无论他们的爱好和激情如何，这些类型的人都乐于接受培养技能和学习新的做事方式的挑战。</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6"/>
        <w:rPr>
          <w:vanish w:val="0"/>
        </w:rPr>
      </w:pPr>
      <w:r>
        <w:rPr>
          <w:rFonts w:ascii="Arial" w:eastAsia="Arial" w:hAnsi="Arial"/>
          <w:caps w:val="0"/>
          <w:smallCaps w:val="0"/>
          <w:vanish w:val="0"/>
          <w:w w:val="104"/>
        </w:rPr>
        <w:t>探险家们喜欢无需承担义务，他们可以在自己的时间里放纵自己或自己的兴趣。和大多数特征一样，这也有其优点和缺点。以下是探险者可能需要抵制的一些趋势：</w:t>
      </w:r>
    </w:p>
    <w:p>
      <w:pPr>
        <w:pStyle w:val="16"/>
        <w:pBdr>
          <w:top w:val="none" w:sz="0" w:space="0" w:color="auto"/>
          <w:left w:val="none" w:sz="0" w:space="0" w:color="auto"/>
          <w:bottom w:val="none" w:sz="0" w:space="0" w:color="auto"/>
          <w:right w:val="none" w:sz="0" w:space="0" w:color="auto"/>
        </w:pBdr>
        <w:spacing w:before="222" w:beforeAutospacing="0" w:line="415" w:lineRule="auto"/>
        <w:ind w:right="176"/>
        <w:rPr>
          <w:vanish w:val="0"/>
        </w:rPr>
      </w:pPr>
      <w:r>
        <w:rPr>
          <w:rFonts w:ascii="Tahoma" w:eastAsia="Arial" w:hAnsi="Tahoma"/>
          <w:b/>
          <w:bCs/>
          <w:caps w:val="0"/>
          <w:smallCaps w:val="0"/>
          <w:vanish w:val="0"/>
          <w:w w:val="104"/>
        </w:rPr>
        <w:t>失去兴趣。我们都会不时地对自己的活动失去兴趣。但当一个项目不再有趣、新奇或令人兴奋时，探险者往往会失去动力。</w:t>
      </w:r>
    </w:p>
    <w:p>
      <w:pPr>
        <w:pStyle w:val="16"/>
        <w:pBdr>
          <w:top w:val="none" w:sz="0" w:space="0" w:color="auto"/>
          <w:left w:val="none" w:sz="0" w:space="0" w:color="auto"/>
          <w:bottom w:val="none" w:sz="0" w:space="0" w:color="auto"/>
          <w:right w:val="none" w:sz="0" w:space="0" w:color="auto"/>
        </w:pBdr>
        <w:spacing w:before="240" w:beforeAutospacing="0" w:line="418" w:lineRule="auto"/>
        <w:ind w:right="176"/>
        <w:rPr>
          <w:vanish w:val="0"/>
        </w:rPr>
      </w:pPr>
      <w:r>
        <w:rPr>
          <w:rFonts w:ascii="Tahoma" w:eastAsia="Arial" w:hAnsi="Tahoma"/>
          <w:b/>
          <w:bCs/>
          <w:caps w:val="0"/>
          <w:smallCaps w:val="0"/>
          <w:vanish w:val="0"/>
          <w:w w:val="104"/>
        </w:rPr>
        <w:t>计划是什么？探险家更喜欢在飞行中应对挑战，而不是提前计划。唉，有时候一盎司的计划真的抵得上一磅的治疗。</w:t>
      </w:r>
    </w:p>
    <w:p>
      <w:pPr>
        <w:pStyle w:val="16"/>
        <w:pBdr>
          <w:top w:val="none" w:sz="0" w:space="0" w:color="auto"/>
          <w:left w:val="none" w:sz="0" w:space="0" w:color="auto"/>
          <w:bottom w:val="none" w:sz="0" w:space="0" w:color="auto"/>
          <w:right w:val="none" w:sz="0" w:space="0" w:color="auto"/>
        </w:pBdr>
        <w:spacing w:before="236" w:beforeAutospacing="0" w:line="420" w:lineRule="auto"/>
        <w:ind w:left="119" w:right="174"/>
        <w:rPr>
          <w:vanish w:val="0"/>
        </w:rPr>
      </w:pPr>
      <w:r>
        <w:rPr>
          <w:rFonts w:ascii="Tahoma" w:eastAsia="Arial" w:hAnsi="Tahoma"/>
          <w:b/>
          <w:bCs/>
          <w:caps w:val="0"/>
          <w:smallCaps w:val="0"/>
          <w:vanish w:val="0"/>
          <w:w w:val="104"/>
        </w:rPr>
        <w:t>这是一件冒险的事。探险家们被快乐、冒险和——有时——冒险的快乐所吸引。然而，随着他们的成长和成熟，他们往往会发现有些风险根本不值得承担。</w:t>
      </w:r>
    </w:p>
    <w:p>
      <w:pPr>
        <w:pStyle w:val="16"/>
        <w:pBdr>
          <w:top w:val="none" w:sz="0" w:space="0" w:color="auto"/>
          <w:left w:val="none" w:sz="0" w:space="0" w:color="auto"/>
          <w:bottom w:val="none" w:sz="0" w:space="0" w:color="auto"/>
          <w:right w:val="none" w:sz="0" w:space="0" w:color="auto"/>
        </w:pBdr>
        <w:spacing w:before="252" w:beforeAutospacing="0" w:line="427" w:lineRule="auto"/>
        <w:ind w:left="119" w:right="178"/>
        <w:rPr>
          <w:vanish w:val="0"/>
        </w:rPr>
      </w:pPr>
      <w:r>
        <w:rPr>
          <w:rFonts w:ascii="Arial" w:eastAsia="Arial" w:hAnsi="Arial"/>
          <w:caps w:val="0"/>
          <w:smallCaps w:val="0"/>
          <w:vanish w:val="0"/>
          <w:w w:val="104"/>
        </w:rPr>
        <w:t>探险家们以一种近乎童趣的方式与世界联系在一起。对他们来说，为一个遥远或乏味的回报而工作可能是一个挑战，但当他们驾驭自己的激情并实施足够的自律时，他们可以感动天地。</w:t>
      </w:r>
    </w:p>
    <w:p>
      <w:pPr>
        <w:pBdr>
          <w:top w:val="none" w:sz="0" w:space="0" w:color="auto"/>
          <w:left w:val="none" w:sz="0" w:space="0" w:color="auto"/>
          <w:bottom w:val="none" w:sz="0" w:space="0" w:color="auto"/>
          <w:right w:val="none" w:sz="0" w:space="0" w:color="auto"/>
        </w:pBdr>
        <w:spacing w:before="235" w:beforeAutospacing="0"/>
        <w:ind w:left="1650" w:right="1709" w:firstLine="0"/>
        <w:jc w:val="center"/>
        <w:rPr>
          <w:vanish w:val="0"/>
        </w:rPr>
      </w:pPr>
      <w:bookmarkStart w:id="46" w:name="Now, let’s talk about you."/>
      <w:bookmarkEnd w:id="46"/>
      <w:r>
        <w:rPr>
          <w:rFonts w:ascii="Trebuchet MS" w:eastAsia="Arial" w:hAnsi="Trebuchet MS"/>
          <w:i/>
          <w:iCs/>
          <w:caps w:val="0"/>
          <w:smallCaps w:val="0"/>
          <w:vanish w:val="0"/>
          <w:color w:val="738D56"/>
          <w:w w:val="95"/>
          <w:sz w:val="24"/>
          <w:szCs w:val="24"/>
        </w:rPr>
        <w:t>现在，让我们谈谈你。</w:t>
      </w:r>
    </w:p>
    <w:p>
      <w:pPr>
        <w:sectPr>
          <w:pgSz w:w="12240" w:h="15840"/>
          <w:pgMar w:top="1340" w:right="1260" w:bottom="1020" w:left="1320" w:header="662" w:footer="823" w:gutter="0"/>
          <w:docGrid w:linePitch="299" w:charSpace="0"/>
        </w:sectPr>
      </w:pPr>
    </w:p>
    <w:p>
      <w:pPr>
        <w:pStyle w:val="21"/>
        <w:pBdr>
          <w:top w:val="none" w:sz="0" w:space="0" w:color="auto"/>
          <w:left w:val="none" w:sz="0" w:space="0" w:color="auto"/>
          <w:bottom w:val="none" w:sz="0" w:space="0" w:color="auto"/>
          <w:right w:val="none" w:sz="0" w:space="0" w:color="auto"/>
        </w:pBdr>
        <w:ind w:left="171"/>
        <w:rPr>
          <w:vanish w:val="0"/>
        </w:rPr>
      </w:pPr>
      <w:bookmarkStart w:id="47" w:name="_bookmark12"/>
      <w:bookmarkEnd w:id="6"/>
      <w:bookmarkEnd w:id="47"/>
      <w:r>
        <w:rPr>
          <w:rFonts w:ascii="Verdana" w:eastAsia="Verdana" w:hAnsi="Verdana"/>
          <w:caps w:val="0"/>
          <w:smallCaps w:val="0"/>
          <w:vanish w:val="0"/>
          <w:color w:val="738D56"/>
        </w:rPr>
        <w:t>个人成长</w:t>
      </w:r>
    </w:p>
    <w:p>
      <w:pPr>
        <w:pStyle w:val="16"/>
        <w:pBdr>
          <w:top w:val="none" w:sz="0" w:space="0" w:color="auto"/>
          <w:left w:val="none" w:sz="0" w:space="0" w:color="auto"/>
          <w:bottom w:val="none" w:sz="0" w:space="0" w:color="auto"/>
          <w:right w:val="none" w:sz="0" w:space="0" w:color="auto"/>
        </w:pBdr>
        <w:ind w:left="0"/>
        <w:jc w:val="left"/>
        <w:rPr>
          <w:rFonts w:ascii="Verdana" w:eastAsia="Arial" w:hAnsi="Verdana"/>
          <w:caps w:val="0"/>
          <w:smallCaps w:val="0"/>
          <w:vanish w:val="0"/>
          <w:sz w:val="20"/>
          <w:szCs w:val="20"/>
        </w:rPr>
      </w:pPr>
    </w:p>
    <w:p>
      <w:pPr>
        <w:pStyle w:val="16"/>
        <w:pBdr>
          <w:top w:val="none" w:sz="0" w:space="0" w:color="auto"/>
          <w:left w:val="none" w:sz="0" w:space="0" w:color="auto"/>
          <w:bottom w:val="none" w:sz="0" w:space="0" w:color="auto"/>
          <w:right w:val="none" w:sz="0" w:space="0" w:color="auto"/>
        </w:pBdr>
        <w:spacing w:before="7" w:beforeAutospacing="0"/>
        <w:ind w:left="0"/>
        <w:jc w:val="left"/>
        <w:rPr>
          <w:rFonts w:ascii="Verdana" w:eastAsia="Arial" w:hAnsi="Verdana"/>
          <w:caps w:val="0"/>
          <w:smallCaps w:val="0"/>
          <w:vanish w:val="0"/>
          <w:sz w:val="13"/>
          <w:szCs w:val="13"/>
        </w:rPr>
      </w:pPr>
      <w:r>
        <w:rPr>
          <w:vanish w:val="0"/>
        </w:rPr>
        <w:drawing>
          <wp:anchor distT="0" distB="0" distL="0" distR="0" simplePos="0" relativeHeight="40" behindDoc="0" locked="0" layoutInCell="1" hidden="0" allowOverlap="1">
            <wp:simplePos x="0" y="0"/>
            <wp:positionH relativeFrom="page">
              <wp:posOffset>914400</wp:posOffset>
            </wp:positionH>
            <wp:positionV relativeFrom="paragraph">
              <wp:posOffset>120363</wp:posOffset>
            </wp:positionV>
            <wp:extent cx="6003516" cy="2342768"/>
            <wp:effectExtent l="0" t="0" r="0" b="0"/>
            <wp:wrapTopAndBottom/>
            <wp:docPr id="7" name="图片"/>
            <wp:cNvGraphicFramePr>
              <a:graphicFrameLocks noChangeAspect="1"/>
            </wp:cNvGraphicFramePr>
            <a:graphic>
              <a:graphicData uri="http://schemas.openxmlformats.org/drawingml/2006/picture">
                <pic:pic>
                  <pic:nvPicPr>
                    <pic:cNvPr id="9" name="图片 9"/>
                    <pic:cNvPicPr/>
                  </pic:nvPicPr>
                  <pic:blipFill>
                    <a:blip r:embed="rId4"/>
                    <a:stretch>
                      <a:fillRect/>
                    </a:stretch>
                  </pic:blipFill>
                  <pic:spPr>
                    <a:xfrm rot="0">
                      <a:off x="0" y="0"/>
                      <a:ext cx="6003516" cy="2342768"/>
                    </a:xfrm>
                    <a:prstGeom prst="rect"/>
                    <a:noFill/>
                    <a:ln w="9525" cmpd="sng" cap="flat">
                      <a:noFill/>
                      <a:prstDash val="solid"/>
                      <a:miter/>
                    </a:ln>
                  </pic:spPr>
                </pic:pic>
              </a:graphicData>
            </a:graphic>
          </wp:anchor>
        </w:drawing>
      </w:r>
    </w:p>
    <w:p>
      <w:pPr>
        <w:pStyle w:val="16"/>
        <w:pBdr>
          <w:top w:val="none" w:sz="0" w:space="0" w:color="auto"/>
          <w:left w:val="none" w:sz="0" w:space="0" w:color="auto"/>
          <w:bottom w:val="none" w:sz="0" w:space="0" w:color="auto"/>
          <w:right w:val="none" w:sz="0" w:space="0" w:color="auto"/>
        </w:pBdr>
        <w:spacing w:before="405" w:beforeAutospacing="0" w:line="427" w:lineRule="auto"/>
        <w:ind w:left="119" w:right="177"/>
        <w:rPr>
          <w:vanish w:val="0"/>
        </w:rPr>
      </w:pPr>
      <w:r>
        <w:rPr>
          <w:rFonts w:ascii="Arial" w:eastAsia="Arial" w:hAnsi="Arial"/>
          <w:caps w:val="0"/>
          <w:smallCaps w:val="0"/>
          <w:vanish w:val="0"/>
          <w:w w:val="104"/>
        </w:rPr>
        <w:t>很少有其他类型像调解人那样神秘。外表平静，内心充满激情，这种性格的人毫不费力地融合了认真、谨慎和某种轻浮的智慧。总是寻求和平与理解、和谐的梦想和同理心的影响，使调解人与众不同，也会使他们变得脆弱和敏感。成熟和个人成长是调解人的基本追求，很少有人更渴望加深对自己的理解。</w:t>
      </w:r>
    </w:p>
    <w:p>
      <w:pPr>
        <w:pStyle w:val="16"/>
        <w:pBdr>
          <w:top w:val="none" w:sz="0" w:space="0" w:color="auto"/>
          <w:left w:val="none" w:sz="0" w:space="0" w:color="auto"/>
          <w:bottom w:val="none" w:sz="0" w:space="0" w:color="auto"/>
          <w:right w:val="none" w:sz="0" w:space="0" w:color="auto"/>
        </w:pBdr>
        <w:spacing w:before="234" w:beforeAutospacing="0" w:line="427" w:lineRule="auto"/>
        <w:ind w:left="119" w:right="173"/>
        <w:rPr>
          <w:vanish w:val="0"/>
        </w:rPr>
      </w:pPr>
      <w:r>
        <w:rPr>
          <w:rFonts w:ascii="Arial" w:eastAsia="Arial" w:hAnsi="Arial"/>
          <w:caps w:val="0"/>
          <w:smallCaps w:val="0"/>
          <w:vanish w:val="0"/>
          <w:w w:val="104"/>
        </w:rPr>
        <w:t>调解人最重要的目标是实现认同感，并在他们的情绪和智力之间找到舒适和富有成效的平衡。这些梦想家努力寻找诸如“我是谁”等问题的答案“我的目的是什么？”“我怎样才能让这个世界变得更美好？”然而，这些问题，以及调解人不断进行内部反思的倾向，可以产生更多的问题而不是答案，更多的洞察而不是行动。</w:t>
      </w:r>
    </w:p>
    <w:p>
      <w:pPr>
        <w:pStyle w:val="16"/>
        <w:pBdr>
          <w:top w:val="none" w:sz="0" w:space="0" w:color="auto"/>
          <w:left w:val="none" w:sz="0" w:space="0" w:color="auto"/>
          <w:bottom w:val="none" w:sz="0" w:space="0" w:color="auto"/>
          <w:right w:val="none" w:sz="0" w:space="0" w:color="auto"/>
        </w:pBdr>
        <w:spacing w:before="232" w:beforeAutospacing="0" w:line="427" w:lineRule="auto"/>
        <w:ind w:right="176"/>
        <w:rPr>
          <w:vanish w:val="0"/>
        </w:rPr>
      </w:pPr>
      <w:r>
        <w:rPr>
          <w:rFonts w:ascii="Arial" w:eastAsia="Arial" w:hAnsi="Arial"/>
          <w:caps w:val="0"/>
          <w:smallCaps w:val="0"/>
          <w:vanish w:val="0"/>
          <w:w w:val="104"/>
        </w:rPr>
        <w:t>在某种程度上，个人成长意味着成为英雄，并在自己的生活中实现英雄的追求。每个人都有自己生活的形象，而成长是</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8"/>
        <w:rPr>
          <w:vanish w:val="0"/>
        </w:rPr>
      </w:pPr>
      <w:r>
        <w:rPr>
          <w:rFonts w:ascii="Arial" w:eastAsia="Arial" w:hAnsi="Arial"/>
          <w:caps w:val="0"/>
          <w:smallCaps w:val="0"/>
          <w:vanish w:val="0"/>
          <w:w w:val="110"/>
        </w:rPr>
        <w:t>关于在克服阻碍的同时找到实现的道路。对于调解人来说，这至少在一定程度上意味着打开他们过度内向的天性，同时保持足够的内省，以获得洞察，帮助他们制定自己的愿景，让自己的世界变得更加温和。</w:t>
      </w:r>
    </w:p>
    <w:p>
      <w:pPr>
        <w:pStyle w:val="16"/>
        <w:pBdr>
          <w:top w:val="none" w:sz="0" w:space="0" w:color="auto"/>
          <w:left w:val="none" w:sz="0" w:space="0" w:color="auto"/>
          <w:bottom w:val="none" w:sz="0" w:space="0" w:color="auto"/>
          <w:right w:val="none" w:sz="0" w:space="0" w:color="auto"/>
        </w:pBdr>
        <w:spacing w:before="236" w:beforeAutospacing="0" w:line="427" w:lineRule="auto"/>
        <w:ind w:right="177"/>
        <w:rPr>
          <w:vanish w:val="0"/>
        </w:rPr>
      </w:pPr>
      <w:r>
        <w:rPr>
          <w:rFonts w:ascii="Arial" w:eastAsia="Arial" w:hAnsi="Arial"/>
          <w:caps w:val="0"/>
          <w:smallCaps w:val="0"/>
          <w:vanish w:val="0"/>
          <w:w w:val="110"/>
        </w:rPr>
        <w:t>调解人的座右铭很可能是：“我为服务而繁荣，我为繁荣而服务。”但这不能从一个封闭的存在中实现。这是他们面临的挑战：超越单纯的善意梦想，将其变为现实。</w:t>
      </w:r>
    </w:p>
    <w:p>
      <w:pPr>
        <w:pStyle w:val="16"/>
        <w:pBdr>
          <w:top w:val="none" w:sz="0" w:space="0" w:color="auto"/>
          <w:left w:val="none" w:sz="0" w:space="0" w:color="auto"/>
          <w:bottom w:val="none" w:sz="0" w:space="0" w:color="auto"/>
          <w:right w:val="none" w:sz="0" w:space="0" w:color="auto"/>
        </w:pBdr>
        <w:spacing w:before="237" w:beforeAutospacing="0" w:line="427" w:lineRule="auto"/>
        <w:ind w:left="119" w:right="176"/>
        <w:rPr>
          <w:vanish w:val="0"/>
        </w:rPr>
      </w:pPr>
      <w:r>
        <w:rPr>
          <w:rFonts w:ascii="Arial" w:eastAsia="Arial" w:hAnsi="Arial"/>
          <w:caps w:val="0"/>
          <w:smallCaps w:val="0"/>
          <w:vanish w:val="0"/>
          <w:w w:val="104"/>
        </w:rPr>
        <w:t>调解人的情绪可以是一种积极的力量。如果不加控制，动荡的情绪会让人们感到失落和困惑，如果没有稳定的基础，他们可能会感到永远的动摇。当调解人学会用更客观、更大的事实来平衡他们的情绪和丰富的想象力时，他们的个人发展。</w:t>
      </w:r>
    </w:p>
    <w:p>
      <w:pPr>
        <w:pStyle w:val="16"/>
        <w:pBdr>
          <w:top w:val="none" w:sz="0" w:space="0" w:color="auto"/>
          <w:left w:val="none" w:sz="0" w:space="0" w:color="auto"/>
          <w:bottom w:val="none" w:sz="0" w:space="0" w:color="auto"/>
          <w:right w:val="none" w:sz="0" w:space="0" w:color="auto"/>
        </w:pBdr>
        <w:spacing w:before="1" w:beforeAutospacing="0"/>
        <w:ind w:left="0"/>
        <w:jc w:val="left"/>
        <w:rPr>
          <w:rFonts w:ascii="Arial" w:eastAsia="Arial" w:hAnsi="Arial"/>
          <w:caps w:val="0"/>
          <w:smallCaps w:val="0"/>
          <w:vanish w:val="0"/>
          <w:sz w:val="37"/>
          <w:szCs w:val="37"/>
        </w:rPr>
      </w:pPr>
    </w:p>
    <w:p>
      <w:pPr>
        <w:pStyle w:val="20"/>
        <w:pBdr>
          <w:top w:val="none" w:sz="0" w:space="0" w:color="auto"/>
          <w:left w:val="none" w:sz="0" w:space="0" w:color="auto"/>
          <w:bottom w:val="none" w:sz="0" w:space="0" w:color="auto"/>
          <w:right w:val="none" w:sz="0" w:space="0" w:color="auto"/>
        </w:pBdr>
        <w:spacing w:before="1" w:beforeAutospacing="0"/>
        <w:ind w:left="171"/>
        <w:rPr>
          <w:vanish w:val="0"/>
        </w:rPr>
      </w:pPr>
      <w:bookmarkStart w:id="48" w:name="Facets of Personal Growth"/>
      <w:bookmarkStart w:id="49" w:name="_bookmark13"/>
      <w:bookmarkEnd w:id="48"/>
      <w:bookmarkEnd w:id="49"/>
      <w:r>
        <w:rPr>
          <w:rFonts w:ascii="Verdana" w:eastAsia="Verdana" w:hAnsi="Verdana"/>
          <w:caps w:val="0"/>
          <w:smallCaps w:val="0"/>
          <w:vanish w:val="0"/>
          <w:color w:val="738D56"/>
          <w:spacing w:val="-1"/>
        </w:rPr>
        <w:t>个人成长的各个方面</w:t>
      </w:r>
    </w:p>
    <w:p>
      <w:pPr>
        <w:pStyle w:val="16"/>
        <w:pBdr>
          <w:top w:val="none" w:sz="0" w:space="0" w:color="auto"/>
          <w:left w:val="none" w:sz="0" w:space="0" w:color="auto"/>
          <w:bottom w:val="none" w:sz="0" w:space="0" w:color="auto"/>
          <w:right w:val="none" w:sz="0" w:space="0" w:color="auto"/>
        </w:pBdr>
        <w:spacing w:before="413" w:beforeAutospacing="0" w:line="427" w:lineRule="auto"/>
        <w:ind w:right="174"/>
        <w:rPr>
          <w:vanish w:val="0"/>
        </w:rPr>
      </w:pPr>
      <w:r>
        <w:rPr>
          <w:rFonts w:ascii="Arial" w:eastAsia="Arial" w:hAnsi="Arial"/>
          <w:caps w:val="0"/>
          <w:smallCaps w:val="0"/>
          <w:vanish w:val="0"/>
          <w:w w:val="104"/>
        </w:rPr>
        <w:t>作为调解人个人成长综合视图的一部分，我们将必要的组成部分分成不同的方面。个人成长的前三个方面是激励性的，实现它们有助于调解人确定更令人满意的生活。后两种方法更具战术性，需要更积极主动的方法。当质疑个人成长在调解人生活中扮演的角色时，前三个方面更有可能回答“为什么？”，而最后两个更关注“如何？”</w:t>
      </w:r>
    </w:p>
    <w:p>
      <w:pPr>
        <w:pStyle w:val="16"/>
        <w:pBdr>
          <w:top w:val="none" w:sz="0" w:space="0" w:color="auto"/>
          <w:left w:val="none" w:sz="0" w:space="0" w:color="auto"/>
          <w:bottom w:val="none" w:sz="0" w:space="0" w:color="auto"/>
          <w:right w:val="none" w:sz="0" w:space="0" w:color="auto"/>
        </w:pBdr>
        <w:spacing w:before="233" w:beforeAutospacing="0" w:line="425" w:lineRule="auto"/>
        <w:ind w:right="179"/>
        <w:rPr>
          <w:vanish w:val="0"/>
        </w:rPr>
      </w:pPr>
      <w:r>
        <w:rPr>
          <w:rFonts w:ascii="Arial" w:eastAsia="Arial" w:hAnsi="Arial"/>
          <w:caps w:val="0"/>
          <w:smallCaps w:val="0"/>
          <w:vanish w:val="0"/>
          <w:w w:val="104"/>
        </w:rPr>
        <w:t>以下反思品质取决于自我意识，自我意识是调解人动机的重要来源。为了快乐、高效和满足，他们必须培养这些方面。</w:t>
      </w:r>
    </w:p>
    <w:p>
      <w:pPr>
        <w:sectPr>
          <w:pgSz w:w="12240" w:h="15840"/>
          <w:pgMar w:top="1340" w:right="1260" w:bottom="1020" w:left="1320" w:header="662" w:footer="823" w:gutter="0"/>
          <w:docGrid w:linePitch="299" w:charSpace="0"/>
        </w:sectPr>
      </w:pPr>
    </w:p>
    <w:p>
      <w:pPr>
        <w:pStyle w:val="15"/>
        <w:numPr>
          <w:ilvl w:val="0"/>
          <w:numId w:val="2"/>
        </w:numPr>
        <w:pBdr>
          <w:top w:val="none" w:sz="0" w:space="0" w:color="auto"/>
          <w:left w:val="none" w:sz="0" w:space="0" w:color="auto"/>
          <w:bottom w:val="none" w:sz="0" w:space="0" w:color="auto"/>
          <w:right w:val="none" w:sz="0" w:space="0" w:color="auto"/>
        </w:pBdr>
        <w:tabs>
          <w:tab w:val="left" w:pos="839"/>
          <w:tab w:val="left" w:pos="840"/>
        </w:tabs>
        <w:spacing w:before="107" w:beforeAutospacing="0" w:after="0" w:afterAutospacing="0" w:line="240" w:lineRule="auto"/>
        <w:ind w:left="840" w:right="0" w:hanging="360"/>
        <w:jc w:val="left"/>
        <w:rPr>
          <w:vanish w:val="0"/>
        </w:rPr>
      </w:pPr>
      <w:r>
        <w:rPr>
          <w:rFonts w:ascii="Symbol" w:eastAsia="Symbol" w:cs="Symbol" w:hAnsi="Symbol"/>
          <w:b w:val="0"/>
          <w:bCs w:val="0"/>
          <w:i w:val="0"/>
          <w:iCs w:val="0"/>
          <w:caps w:val="0"/>
          <w:smallCaps w:val="0"/>
          <w:vanish w:val="0"/>
          <w:w w:val="100"/>
          <w:sz w:val="24"/>
          <w:szCs w:val="24"/>
          <w:lang w:val="en-US"/>
        </w:rPr>
        <w:t>·</w:t>
      </w:r>
      <w:r>
        <w:rPr>
          <w:rFonts w:ascii="Tahoma" w:eastAsia="Arial" w:hAnsi="Tahoma"/>
          <w:b/>
          <w:bCs/>
          <w:caps w:val="0"/>
          <w:smallCaps w:val="0"/>
          <w:vanish w:val="0"/>
          <w:spacing w:val="-1"/>
          <w:w w:val="104"/>
          <w:sz w:val="24"/>
          <w:szCs w:val="24"/>
        </w:rPr>
        <w:t>自尊反映了调解人对自身价值的认识。</w:t>
      </w:r>
    </w:p>
    <w:p>
      <w:pPr>
        <w:pStyle w:val="15"/>
        <w:numPr>
          <w:ilvl w:val="0"/>
          <w:numId w:val="2"/>
        </w:numPr>
        <w:pBdr>
          <w:top w:val="none" w:sz="0" w:space="0" w:color="auto"/>
          <w:left w:val="none" w:sz="0" w:space="0" w:color="auto"/>
          <w:bottom w:val="none" w:sz="0" w:space="0" w:color="auto"/>
          <w:right w:val="none" w:sz="0" w:space="0" w:color="auto"/>
        </w:pBdr>
        <w:tabs>
          <w:tab w:val="left" w:pos="839"/>
          <w:tab w:val="left" w:pos="840"/>
        </w:tabs>
        <w:spacing w:before="195" w:beforeAutospacing="0" w:after="0" w:afterAutospacing="0" w:line="240" w:lineRule="auto"/>
        <w:ind w:left="840" w:right="0" w:hanging="360"/>
        <w:jc w:val="left"/>
        <w:rPr>
          <w:vanish w:val="0"/>
        </w:rPr>
      </w:pPr>
      <w:r>
        <w:rPr>
          <w:rFonts w:ascii="Symbol" w:eastAsia="Symbol" w:cs="Symbol" w:hAnsi="Symbol"/>
          <w:b w:val="0"/>
          <w:bCs w:val="0"/>
          <w:i w:val="0"/>
          <w:iCs w:val="0"/>
          <w:caps w:val="0"/>
          <w:smallCaps w:val="0"/>
          <w:vanish w:val="0"/>
          <w:w w:val="100"/>
          <w:sz w:val="24"/>
          <w:szCs w:val="24"/>
          <w:lang w:val="en-US"/>
        </w:rPr>
        <w:t>·</w:t>
      </w:r>
      <w:r>
        <w:rPr>
          <w:rFonts w:ascii="Tahoma" w:eastAsia="Arial" w:hAnsi="Tahoma"/>
          <w:b/>
          <w:bCs/>
          <w:caps w:val="0"/>
          <w:smallCaps w:val="0"/>
          <w:vanish w:val="0"/>
          <w:sz w:val="24"/>
          <w:szCs w:val="24"/>
        </w:rPr>
        <w:t>自尊表明他们有多喜欢自己。</w:t>
      </w:r>
    </w:p>
    <w:p>
      <w:pPr>
        <w:pStyle w:val="15"/>
        <w:numPr>
          <w:ilvl w:val="0"/>
          <w:numId w:val="2"/>
        </w:numPr>
        <w:pBdr>
          <w:top w:val="none" w:sz="0" w:space="0" w:color="auto"/>
          <w:left w:val="none" w:sz="0" w:space="0" w:color="auto"/>
          <w:bottom w:val="none" w:sz="0" w:space="0" w:color="auto"/>
          <w:right w:val="none" w:sz="0" w:space="0" w:color="auto"/>
        </w:pBdr>
        <w:tabs>
          <w:tab w:val="left" w:pos="840"/>
        </w:tabs>
        <w:spacing w:before="198" w:beforeAutospacing="0" w:after="0" w:afterAutospacing="0" w:line="413" w:lineRule="auto"/>
        <w:ind w:left="839" w:right="176"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Tahoma" w:eastAsia="Arial" w:hAnsi="Tahoma"/>
          <w:b/>
          <w:bCs/>
          <w:caps w:val="0"/>
          <w:smallCaps w:val="0"/>
          <w:vanish w:val="0"/>
          <w:w w:val="104"/>
          <w:sz w:val="24"/>
          <w:szCs w:val="24"/>
        </w:rPr>
        <w:t>自信是调解人找到推动他们在生活中前进的能量的地方。</w:t>
      </w:r>
    </w:p>
    <w:p>
      <w:pPr>
        <w:pStyle w:val="16"/>
        <w:pBdr>
          <w:top w:val="none" w:sz="0" w:space="0" w:color="auto"/>
          <w:left w:val="none" w:sz="0" w:space="0" w:color="auto"/>
          <w:bottom w:val="none" w:sz="0" w:space="0" w:color="auto"/>
          <w:right w:val="none" w:sz="0" w:space="0" w:color="auto"/>
        </w:pBdr>
        <w:spacing w:before="255" w:beforeAutospacing="0" w:line="427" w:lineRule="auto"/>
        <w:ind w:left="119" w:right="177"/>
        <w:rPr>
          <w:vanish w:val="0"/>
        </w:rPr>
      </w:pPr>
      <w:r>
        <w:rPr>
          <w:rFonts w:ascii="Arial" w:eastAsia="Arial" w:hAnsi="Arial"/>
          <w:caps w:val="0"/>
          <w:smallCaps w:val="0"/>
          <w:vanish w:val="0"/>
          <w:w w:val="104"/>
        </w:rPr>
        <w:t>以下发展策略涉及个人成长的更积极方面。关注个人成长的前三个方面往往有助于通过这些方面进一步发展。</w:t>
      </w:r>
    </w:p>
    <w:p>
      <w:pPr>
        <w:pStyle w:val="15"/>
        <w:numPr>
          <w:ilvl w:val="0"/>
          <w:numId w:val="2"/>
        </w:numPr>
        <w:pBdr>
          <w:top w:val="none" w:sz="0" w:space="0" w:color="auto"/>
          <w:left w:val="none" w:sz="0" w:space="0" w:color="auto"/>
          <w:bottom w:val="none" w:sz="0" w:space="0" w:color="auto"/>
          <w:right w:val="none" w:sz="0" w:space="0" w:color="auto"/>
        </w:pBdr>
        <w:tabs>
          <w:tab w:val="left" w:pos="840"/>
        </w:tabs>
        <w:spacing w:before="222" w:beforeAutospacing="0" w:after="0" w:afterAutospacing="0" w:line="413" w:lineRule="auto"/>
        <w:ind w:left="840" w:right="181"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Tahoma" w:eastAsia="Arial" w:hAnsi="Tahoma"/>
          <w:b/>
          <w:bCs/>
          <w:caps w:val="0"/>
          <w:smallCaps w:val="0"/>
          <w:vanish w:val="0"/>
          <w:w w:val="104"/>
          <w:sz w:val="24"/>
          <w:szCs w:val="24"/>
        </w:rPr>
        <w:t>自我进化描述了调解人必须遵循的发展道路，以更充分地发挥其潜力。</w:t>
      </w:r>
    </w:p>
    <w:p>
      <w:pPr>
        <w:pStyle w:val="15"/>
        <w:numPr>
          <w:ilvl w:val="0"/>
          <w:numId w:val="2"/>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15" w:lineRule="auto"/>
        <w:ind w:left="839" w:right="176"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Tahoma" w:eastAsia="Arial" w:hAnsi="Tahoma"/>
          <w:b/>
          <w:bCs/>
          <w:caps w:val="0"/>
          <w:smallCaps w:val="0"/>
          <w:vanish w:val="0"/>
          <w:w w:val="104"/>
          <w:sz w:val="24"/>
          <w:szCs w:val="24"/>
        </w:rPr>
        <w:t>自我责任是调解人对自己的决定负责并接受这样做的后果的能力。</w:t>
      </w:r>
    </w:p>
    <w:p>
      <w:pPr>
        <w:pStyle w:val="16"/>
        <w:pBdr>
          <w:top w:val="none" w:sz="0" w:space="0" w:color="auto"/>
          <w:left w:val="none" w:sz="0" w:space="0" w:color="auto"/>
          <w:bottom w:val="none" w:sz="0" w:space="0" w:color="auto"/>
          <w:right w:val="none" w:sz="0" w:space="0" w:color="auto"/>
        </w:pBdr>
        <w:spacing w:before="250" w:beforeAutospacing="0" w:line="427" w:lineRule="auto"/>
        <w:ind w:left="119" w:right="176"/>
        <w:rPr>
          <w:vanish w:val="0"/>
        </w:rPr>
      </w:pPr>
      <w:r>
        <w:rPr>
          <w:rFonts w:ascii="Arial" w:eastAsia="Arial" w:hAnsi="Arial"/>
          <w:caps w:val="0"/>
          <w:smallCaps w:val="0"/>
          <w:vanish w:val="0"/>
          <w:w w:val="110"/>
        </w:rPr>
        <w:t>调解人的思想、态度和行动的大部分理由来自于试图满足这些需求并成功地满足其潜力。五个方面中的任何一个方面，特别是前三个方面的不平衡，都可能成为压倒性困难的根源。</w:t>
      </w:r>
    </w:p>
    <w:p>
      <w:pPr>
        <w:pStyle w:val="16"/>
        <w:pBdr>
          <w:top w:val="none" w:sz="0" w:space="0" w:color="auto"/>
          <w:left w:val="none" w:sz="0" w:space="0" w:color="auto"/>
          <w:bottom w:val="none" w:sz="0" w:space="0" w:color="auto"/>
          <w:right w:val="none" w:sz="0" w:space="0" w:color="auto"/>
        </w:pBdr>
        <w:spacing w:before="236" w:beforeAutospacing="0" w:line="427" w:lineRule="auto"/>
        <w:ind w:right="175"/>
        <w:rPr>
          <w:vanish w:val="0"/>
        </w:rPr>
      </w:pPr>
      <w:r>
        <w:rPr>
          <w:rFonts w:ascii="Arial" w:eastAsia="Arial" w:hAnsi="Arial"/>
          <w:caps w:val="0"/>
          <w:smallCaps w:val="0"/>
          <w:vanish w:val="0"/>
          <w:w w:val="110"/>
        </w:rPr>
        <w:t>调解人从发现自己的深层真相中获得能量和个人权力。那些觉得自己缺乏自尊、自尊或自信的人可能会转向无休止的反刍，寻求自我发现，忘记了许多真理来自于与他人交往和生活在物质世界中。个人反省是一种优势，但当调解人过于沉迷于反省时，问题就会出现。</w:t>
      </w:r>
    </w:p>
    <w:p>
      <w:pPr>
        <w:pStyle w:val="16"/>
        <w:pBdr>
          <w:top w:val="none" w:sz="0" w:space="0" w:color="auto"/>
          <w:left w:val="none" w:sz="0" w:space="0" w:color="auto"/>
          <w:bottom w:val="none" w:sz="0" w:space="0" w:color="auto"/>
          <w:right w:val="none" w:sz="0" w:space="0" w:color="auto"/>
        </w:pBdr>
        <w:spacing w:before="235" w:beforeAutospacing="0" w:line="425" w:lineRule="auto"/>
        <w:ind w:right="178"/>
        <w:rPr>
          <w:vanish w:val="0"/>
        </w:rPr>
      </w:pPr>
      <w:r>
        <w:rPr>
          <w:rFonts w:ascii="Arial" w:eastAsia="Arial" w:hAnsi="Arial"/>
          <w:caps w:val="0"/>
          <w:smallCaps w:val="0"/>
          <w:vanish w:val="0"/>
          <w:w w:val="104"/>
        </w:rPr>
        <w:t>在接下来的章节中，我们将首先探讨平衡的调解人，他们成功地利用自己的优势，调整自己的弱点，同时满足三种反思品质，并运用自我进化和自我责任。那我们就考虑一下</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8"/>
        <w:rPr>
          <w:vanish w:val="0"/>
        </w:rPr>
      </w:pPr>
      <w:r>
        <w:rPr>
          <w:rFonts w:ascii="Arial" w:eastAsia="Arial" w:hAnsi="Arial"/>
          <w:caps w:val="0"/>
          <w:smallCaps w:val="0"/>
          <w:vanish w:val="0"/>
          <w:w w:val="104"/>
        </w:rPr>
        <w:t>如果调解人认为他们没有发挥自己的潜力或与核心人物进行适当接触——换句话说，如果他们变得不平衡，他们可能会面临一些挑战。</w:t>
      </w:r>
    </w:p>
    <w:p>
      <w:pPr>
        <w:pStyle w:val="16"/>
        <w:pBdr>
          <w:top w:val="none" w:sz="0" w:space="0" w:color="auto"/>
          <w:left w:val="none" w:sz="0" w:space="0" w:color="auto"/>
          <w:bottom w:val="none" w:sz="0" w:space="0" w:color="auto"/>
          <w:right w:val="none" w:sz="0" w:space="0" w:color="auto"/>
        </w:pBdr>
        <w:spacing w:before="237" w:beforeAutospacing="0" w:line="427" w:lineRule="auto"/>
        <w:ind w:left="119" w:right="177"/>
        <w:rPr>
          <w:vanish w:val="0"/>
        </w:rPr>
      </w:pPr>
      <w:r>
        <w:rPr>
          <w:rFonts w:ascii="Arial" w:eastAsia="Arial" w:hAnsi="Arial"/>
          <w:caps w:val="0"/>
          <w:smallCaps w:val="0"/>
          <w:vanish w:val="0"/>
          <w:w w:val="104"/>
        </w:rPr>
        <w:t>当个体失去自尊、自尊或自信时，往往会出现不平衡，这可能导致调解人夸大某一特征的重要性或低估某一优势。它还可能涉及到不完全理解他们需要采取什么样的课程才能过上更满意的生活。这种情况可能是他们做出的有意识选择或潜意识冲动的产物——因此，最后，我们将建议开展活动，让调解人开始恢复平衡。</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Arial" w:eastAsia="Arial" w:hAnsi="Arial"/>
          <w:caps w:val="0"/>
          <w:smallCaps w:val="0"/>
          <w:vanish w:val="0"/>
          <w:sz w:val="37"/>
          <w:szCs w:val="37"/>
        </w:rPr>
      </w:pPr>
    </w:p>
    <w:p>
      <w:pPr>
        <w:pStyle w:val="19"/>
        <w:pBdr>
          <w:top w:val="none" w:sz="0" w:space="0" w:color="auto"/>
          <w:left w:val="none" w:sz="0" w:space="0" w:color="auto"/>
          <w:bottom w:val="none" w:sz="0" w:space="0" w:color="auto"/>
          <w:right w:val="none" w:sz="0" w:space="0" w:color="auto"/>
        </w:pBdr>
        <w:ind w:right="226"/>
        <w:rPr>
          <w:vanish w:val="0"/>
        </w:rPr>
      </w:pPr>
      <w:bookmarkStart w:id="50" w:name="Self-Esteem"/>
      <w:bookmarkStart w:id="51" w:name="_bookmark14"/>
      <w:bookmarkEnd w:id="50"/>
      <w:bookmarkEnd w:id="51"/>
      <w:r>
        <w:rPr>
          <w:rFonts w:ascii="Verdana" w:eastAsia="Verdana" w:hAnsi="Verdana"/>
          <w:caps w:val="0"/>
          <w:smallCaps w:val="0"/>
          <w:vanish w:val="0"/>
          <w:color w:val="738D56"/>
        </w:rPr>
        <w:t>自尊</w:t>
      </w:r>
    </w:p>
    <w:p>
      <w:pPr>
        <w:pStyle w:val="16"/>
        <w:pBdr>
          <w:top w:val="none" w:sz="0" w:space="0" w:color="auto"/>
          <w:left w:val="none" w:sz="0" w:space="0" w:color="auto"/>
          <w:bottom w:val="none" w:sz="0" w:space="0" w:color="auto"/>
          <w:right w:val="none" w:sz="0" w:space="0" w:color="auto"/>
        </w:pBdr>
        <w:spacing w:before="7" w:beforeAutospacing="0"/>
        <w:ind w:left="0"/>
        <w:jc w:val="left"/>
        <w:rPr>
          <w:rFonts w:ascii="Verdana" w:eastAsia="Arial" w:hAnsi="Verdana"/>
          <w:caps w:val="0"/>
          <w:smallCaps w:val="0"/>
          <w:vanish w:val="0"/>
          <w:sz w:val="40"/>
          <w:szCs w:val="40"/>
        </w:rPr>
      </w:pPr>
    </w:p>
    <w:p>
      <w:pPr>
        <w:pStyle w:val="16"/>
        <w:pBdr>
          <w:top w:val="none" w:sz="0" w:space="0" w:color="auto"/>
          <w:left w:val="none" w:sz="0" w:space="0" w:color="auto"/>
          <w:bottom w:val="none" w:sz="0" w:space="0" w:color="auto"/>
          <w:right w:val="none" w:sz="0" w:space="0" w:color="auto"/>
        </w:pBdr>
        <w:spacing w:line="427" w:lineRule="auto"/>
        <w:ind w:right="180"/>
        <w:rPr>
          <w:vanish w:val="0"/>
        </w:rPr>
      </w:pPr>
      <w:r>
        <w:rPr>
          <w:rFonts w:ascii="Arial" w:eastAsia="Arial" w:hAnsi="Arial"/>
          <w:caps w:val="0"/>
          <w:smallCaps w:val="0"/>
          <w:vanish w:val="0"/>
          <w:w w:val="104"/>
        </w:rPr>
        <w:t>调解人从他们的信仰中获得自尊——他们的价值感。他们尊重自己的信仰，并找到了坚持信仰的目的。对他们来说，他们的内心世界是真实的，培育它很重要。</w:t>
      </w:r>
    </w:p>
    <w:p>
      <w:pPr>
        <w:pStyle w:val="18"/>
        <w:pBdr>
          <w:top w:val="none" w:sz="0" w:space="0" w:color="auto"/>
          <w:left w:val="none" w:sz="0" w:space="0" w:color="auto"/>
          <w:bottom w:val="none" w:sz="0" w:space="0" w:color="auto"/>
          <w:right w:val="none" w:sz="0" w:space="0" w:color="auto"/>
        </w:pBdr>
        <w:spacing w:before="195" w:beforeAutospacing="0"/>
        <w:ind w:left="1655" w:right="1709"/>
        <w:rPr>
          <w:vanish w:val="0"/>
        </w:rPr>
      </w:pPr>
      <w:bookmarkStart w:id="52" w:name="Balanced Self-Esteem"/>
      <w:bookmarkEnd w:id="52"/>
      <w:r>
        <w:rPr>
          <w:rFonts w:ascii="Verdana" w:eastAsia="Verdana" w:hAnsi="Verdana"/>
          <w:caps w:val="0"/>
          <w:smallCaps w:val="0"/>
          <w:vanish w:val="0"/>
          <w:color w:val="738D56"/>
          <w:spacing w:val="-1"/>
        </w:rPr>
        <w:t>平衡的自尊</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1" w:beforeAutospacing="0"/>
        <w:ind w:left="170" w:right="231" w:firstLine="0"/>
        <w:jc w:val="center"/>
        <w:rPr>
          <w:vanish w:val="0"/>
        </w:rPr>
      </w:pPr>
      <w:bookmarkStart w:id="53" w:name="The Quality of Inspiration"/>
      <w:bookmarkEnd w:id="53"/>
      <w:r>
        <w:rPr>
          <w:rFonts w:ascii="Trebuchet MS" w:eastAsia="Arial" w:hAnsi="Trebuchet MS"/>
          <w:i/>
          <w:iCs/>
          <w:caps w:val="0"/>
          <w:smallCaps w:val="0"/>
          <w:vanish w:val="0"/>
          <w:color w:val="738D56"/>
          <w:w w:val="95"/>
          <w:sz w:val="24"/>
          <w:szCs w:val="24"/>
        </w:rPr>
        <w:t>灵感的品质</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left="119" w:right="176"/>
        <w:rPr>
          <w:vanish w:val="0"/>
        </w:rPr>
      </w:pPr>
      <w:r>
        <w:rPr>
          <w:rFonts w:ascii="Arial" w:eastAsia="Arial" w:hAnsi="Arial"/>
          <w:caps w:val="0"/>
          <w:smallCaps w:val="0"/>
          <w:vanish w:val="0"/>
          <w:w w:val="104"/>
        </w:rPr>
        <w:t>从表面上看，调解人似乎温和温和，而且在许多方面都是温和温和的——这导致许多人低估了调解人的热情。在这些温柔的灵魂中，他们对正义、和平与平等的奉献像风暴一样翻腾。这些人的自我价值感来自于与这些想法的强烈联系，他们常常想知道为什么世界其他地方的人感觉不一样。调解人认为，如果其他人更加内省，地球会变得更好。对于这种人格类型的人，通过自我获得的深刻见解-</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9"/>
        <w:rPr>
          <w:vanish w:val="0"/>
        </w:rPr>
      </w:pPr>
      <w:r>
        <w:rPr>
          <w:rFonts w:ascii="Arial" w:eastAsia="Arial" w:hAnsi="Arial"/>
          <w:caps w:val="0"/>
          <w:smallCaps w:val="0"/>
          <w:vanish w:val="0"/>
          <w:w w:val="104"/>
        </w:rPr>
        <w:t>探索是一种宝贵的商品——他们越觉得自己拥有这些深刻的见解，他们就越能看到自己的价值。</w:t>
      </w:r>
    </w:p>
    <w:p>
      <w:pPr>
        <w:pStyle w:val="16"/>
        <w:pBdr>
          <w:top w:val="none" w:sz="0" w:space="0" w:color="auto"/>
          <w:left w:val="none" w:sz="0" w:space="0" w:color="auto"/>
          <w:bottom w:val="none" w:sz="0" w:space="0" w:color="auto"/>
          <w:right w:val="none" w:sz="0" w:space="0" w:color="auto"/>
        </w:pBdr>
        <w:spacing w:before="245" w:beforeAutospacing="0"/>
        <w:rPr>
          <w:vanish w:val="0"/>
        </w:rPr>
      </w:pPr>
      <w:r>
        <w:rPr>
          <w:rFonts w:ascii="Arial" w:eastAsia="Arial" w:hAnsi="Arial"/>
          <w:caps w:val="0"/>
          <w:smallCaps w:val="0"/>
          <w:vanish w:val="0"/>
          <w:w w:val="104"/>
        </w:rPr>
        <w:t>调解人在一个盘子上服务意义，首先是对自己，其次是对他人</w:t>
      </w:r>
    </w:p>
    <w:p>
      <w:pPr>
        <w:pStyle w:val="16"/>
        <w:pBdr>
          <w:top w:val="none" w:sz="0" w:space="0" w:color="auto"/>
          <w:left w:val="none" w:sz="0" w:space="0" w:color="auto"/>
          <w:bottom w:val="none" w:sz="0" w:space="0" w:color="auto"/>
          <w:right w:val="none" w:sz="0" w:space="0" w:color="auto"/>
        </w:pBdr>
        <w:spacing w:before="213" w:beforeAutospacing="0" w:line="427" w:lineRule="auto"/>
        <w:ind w:right="176"/>
        <w:rPr>
          <w:vanish w:val="0"/>
        </w:rPr>
      </w:pPr>
      <w:r>
        <w:rPr>
          <w:rFonts w:ascii="Arial" w:eastAsia="Arial" w:hAnsi="Arial"/>
          <w:caps w:val="0"/>
          <w:smallCaps w:val="0"/>
          <w:vanish w:val="0"/>
          <w:w w:val="104"/>
        </w:rPr>
        <w:t>–这不是自私，而是他们敏感的产物。这种倾向使他们变得谨慎和隐私。考虑到有利于外向者的文化偏见，一些人可能认为这意味着调解人对世界贡献甚微，但他们与世隔绝、多梦的天性培养了独立的思想和存在。当他们分享自己的观点时，他们往往会给别人留下独特和富有创造力的印象——这些类型的人在丰富的内心思考中发现自己的价值绝非偶然。</w:t>
      </w:r>
    </w:p>
    <w:p>
      <w:pPr>
        <w:pStyle w:val="16"/>
        <w:pBdr>
          <w:top w:val="none" w:sz="0" w:space="0" w:color="auto"/>
          <w:left w:val="none" w:sz="0" w:space="0" w:color="auto"/>
          <w:bottom w:val="none" w:sz="0" w:space="0" w:color="auto"/>
          <w:right w:val="none" w:sz="0" w:space="0" w:color="auto"/>
        </w:pBdr>
        <w:spacing w:before="233" w:beforeAutospacing="0" w:line="427" w:lineRule="auto"/>
        <w:ind w:right="176"/>
        <w:rPr>
          <w:vanish w:val="0"/>
        </w:rPr>
      </w:pPr>
      <w:r>
        <w:rPr>
          <w:rFonts w:ascii="Arial" w:eastAsia="Arial" w:hAnsi="Arial"/>
          <w:caps w:val="0"/>
          <w:smallCaps w:val="0"/>
          <w:vanish w:val="0"/>
          <w:w w:val="104"/>
        </w:rPr>
        <w:t>调解人可能会通过为一项事业做出贡献，甚至参加一场运动来提升自己的自尊，但他们不像哲学家和幻想家那样是社会战士，他们有经验可以分享，最好是在情感安全和吸引人的环境中。他们通常从事帮助或教学工作，在那里他们可以更容易地运用他们的同理心，并与小团体或个人分享他们的见解。他们可能会专心倾听，并将别人的话内化：有时，这些类型的人最好保持沉默。倾听和理解足以赋予它们意义。他们是工作场所中向他人提供支持的人，这可能是情感上的，而不是实际的。尽管如此，它们提供了一个专注的耳朵或一个哭泣的肩膀。调解人将积极的人际关系视为对其自身价值的肯定，因此他们以安静的方式寻求关注和鼓励的方式。</w:t>
      </w:r>
    </w:p>
    <w:p>
      <w:pPr>
        <w:pBdr>
          <w:top w:val="none" w:sz="0" w:space="0" w:color="auto"/>
          <w:left w:val="none" w:sz="0" w:space="0" w:color="auto"/>
          <w:bottom w:val="none" w:sz="0" w:space="0" w:color="auto"/>
          <w:right w:val="none" w:sz="0" w:space="0" w:color="auto"/>
        </w:pBdr>
        <w:spacing w:before="229" w:beforeAutospacing="0"/>
        <w:ind w:left="1650" w:right="1709" w:firstLine="0"/>
        <w:jc w:val="center"/>
        <w:rPr>
          <w:vanish w:val="0"/>
        </w:rPr>
      </w:pPr>
      <w:bookmarkStart w:id="54" w:name="Belief Without Dogma"/>
      <w:bookmarkEnd w:id="54"/>
      <w:r>
        <w:rPr>
          <w:rFonts w:ascii="Trebuchet MS" w:eastAsia="Arial" w:hAnsi="Trebuchet MS"/>
          <w:i/>
          <w:iCs/>
          <w:caps w:val="0"/>
          <w:smallCaps w:val="0"/>
          <w:vanish w:val="0"/>
          <w:color w:val="738D56"/>
          <w:w w:val="95"/>
          <w:sz w:val="24"/>
          <w:szCs w:val="24"/>
        </w:rPr>
        <w:t>没有教条的信仰</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5" w:lineRule="auto"/>
        <w:ind w:left="119" w:right="177"/>
        <w:rPr>
          <w:vanish w:val="0"/>
        </w:rPr>
      </w:pPr>
      <w:r>
        <w:rPr>
          <w:rFonts w:ascii="Arial" w:eastAsia="Arial" w:hAnsi="Arial"/>
          <w:caps w:val="0"/>
          <w:smallCaps w:val="0"/>
          <w:vanish w:val="0"/>
          <w:w w:val="104"/>
        </w:rPr>
        <w:t>除了他们的洞察力和理想主义之外，调解人在对所有事情都有正确的看法时，还具有开放的思想和非判断的态度。他们的理想和信念是：</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7"/>
        <w:rPr>
          <w:vanish w:val="0"/>
        </w:rPr>
      </w:pPr>
      <w:r>
        <w:rPr>
          <w:rFonts w:ascii="Arial" w:eastAsia="Arial" w:hAnsi="Arial"/>
          <w:caps w:val="0"/>
          <w:smallCaps w:val="0"/>
          <w:vanish w:val="0"/>
          <w:w w:val="104"/>
        </w:rPr>
        <w:t>这对他们的自尊至关重要，他们永远不会剥夺他人的信仰和理想，无论他们与自己的信仰和理念有多么大的不同。</w:t>
      </w:r>
    </w:p>
    <w:p>
      <w:pPr>
        <w:pStyle w:val="16"/>
        <w:pBdr>
          <w:top w:val="none" w:sz="0" w:space="0" w:color="auto"/>
          <w:left w:val="none" w:sz="0" w:space="0" w:color="auto"/>
          <w:bottom w:val="none" w:sz="0" w:space="0" w:color="auto"/>
          <w:right w:val="none" w:sz="0" w:space="0" w:color="auto"/>
        </w:pBdr>
        <w:spacing w:before="245" w:beforeAutospacing="0" w:line="427" w:lineRule="auto"/>
        <w:ind w:right="176"/>
        <w:rPr>
          <w:vanish w:val="0"/>
        </w:rPr>
      </w:pPr>
      <w:r>
        <w:rPr>
          <w:rFonts w:ascii="Arial" w:eastAsia="Arial" w:hAnsi="Arial"/>
          <w:caps w:val="0"/>
          <w:smallCaps w:val="0"/>
          <w:vanish w:val="0"/>
          <w:w w:val="104"/>
        </w:rPr>
        <w:t>在真正的调解人形式中，他们常常像捍卫自己的选择一样热情地支持他人的生活和信仰权利。如果他们打破调解人的模式，遵循活动家的生活方式，他们可能会参与支持他人自由生活权利的组织。因为大多数人更喜欢有组织事业之外的个人联系，他们的容忍在日常生活中最为明显。对他们来说，给予他人与自己一样的思想和行为自由是一种令人鼓舞的行为。这样做可以让调解人感觉到他们为个人或文化的生活质量做出了贡献。</w:t>
      </w:r>
    </w:p>
    <w:p>
      <w:pPr>
        <w:pStyle w:val="18"/>
        <w:pBdr>
          <w:top w:val="none" w:sz="0" w:space="0" w:color="auto"/>
          <w:left w:val="none" w:sz="0" w:space="0" w:color="auto"/>
          <w:bottom w:val="none" w:sz="0" w:space="0" w:color="auto"/>
          <w:right w:val="none" w:sz="0" w:space="0" w:color="auto"/>
        </w:pBdr>
        <w:spacing w:before="189" w:beforeAutospacing="0"/>
        <w:ind w:left="1655" w:right="1709"/>
        <w:rPr>
          <w:vanish w:val="0"/>
        </w:rPr>
      </w:pPr>
      <w:bookmarkStart w:id="55" w:name="Unbalanced Self-Esteem"/>
      <w:bookmarkEnd w:id="55"/>
      <w:r>
        <w:rPr>
          <w:rFonts w:ascii="Verdana" w:eastAsia="Verdana" w:hAnsi="Verdana"/>
          <w:caps w:val="0"/>
          <w:smallCaps w:val="0"/>
          <w:vanish w:val="0"/>
          <w:color w:val="738D56"/>
        </w:rPr>
        <w:t>不平衡的自尊</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Style w:val="16"/>
        <w:pBdr>
          <w:top w:val="none" w:sz="0" w:space="0" w:color="auto"/>
          <w:left w:val="none" w:sz="0" w:space="0" w:color="auto"/>
          <w:bottom w:val="none" w:sz="0" w:space="0" w:color="auto"/>
          <w:right w:val="none" w:sz="0" w:space="0" w:color="auto"/>
        </w:pBdr>
        <w:spacing w:before="1" w:beforeAutospacing="0" w:line="427" w:lineRule="auto"/>
        <w:ind w:left="119" w:right="175"/>
        <w:rPr>
          <w:vanish w:val="0"/>
        </w:rPr>
      </w:pPr>
      <w:r>
        <w:rPr>
          <w:rFonts w:ascii="Arial" w:eastAsia="Arial" w:hAnsi="Arial"/>
          <w:caps w:val="0"/>
          <w:smallCaps w:val="0"/>
          <w:vanish w:val="0"/>
          <w:w w:val="104"/>
        </w:rPr>
        <w:t>当调解人过于保护给他们价值感的东西时，或者当他们觉得他们必须向自己（也许还有其他人）证明自己是一个思想开放、支持他人的人时，事情就与自尊不协调了。无论哪种方式，他们都可能以不适应的方式保护自己的自尊免受攻击。</w:t>
      </w:r>
    </w:p>
    <w:p>
      <w:pPr>
        <w:pBdr>
          <w:top w:val="none" w:sz="0" w:space="0" w:color="auto"/>
          <w:left w:val="none" w:sz="0" w:space="0" w:color="auto"/>
          <w:bottom w:val="none" w:sz="0" w:space="0" w:color="auto"/>
          <w:right w:val="none" w:sz="0" w:space="0" w:color="auto"/>
        </w:pBdr>
        <w:spacing w:before="235" w:beforeAutospacing="0"/>
        <w:ind w:left="173" w:right="230" w:firstLine="0"/>
        <w:jc w:val="center"/>
        <w:rPr>
          <w:vanish w:val="0"/>
        </w:rPr>
      </w:pPr>
      <w:bookmarkStart w:id="56" w:name="When Connections Hurt"/>
      <w:bookmarkEnd w:id="56"/>
      <w:r>
        <w:rPr>
          <w:rFonts w:ascii="Trebuchet MS" w:eastAsia="Arial" w:hAnsi="Trebuchet MS"/>
          <w:i/>
          <w:iCs/>
          <w:caps w:val="0"/>
          <w:smallCaps w:val="0"/>
          <w:vanish w:val="0"/>
          <w:color w:val="738D56"/>
          <w:w w:val="95"/>
          <w:sz w:val="24"/>
          <w:szCs w:val="24"/>
        </w:rPr>
        <w:t>当连接受损时</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7"/>
        <w:rPr>
          <w:vanish w:val="0"/>
        </w:rPr>
      </w:pPr>
      <w:r>
        <w:rPr>
          <w:rFonts w:ascii="Arial" w:eastAsia="Arial" w:hAnsi="Arial"/>
          <w:caps w:val="0"/>
          <w:smallCaps w:val="0"/>
          <w:vanish w:val="0"/>
          <w:w w:val="104"/>
        </w:rPr>
        <w:t>调解人往往隐藏自己的敏感性。那些与他们不亲近的人可能永远看不到这种类型的人会多么容易受到伤害。他们甚至可能欺骗自己，让自己相信自己没有自己那么敏感。没有承认和理解自己敏感性的调解人可能会体验到一股隐藏的反应潜流，影响他们生活中的一切。</w:t>
      </w:r>
    </w:p>
    <w:p>
      <w:pPr>
        <w:pStyle w:val="16"/>
        <w:pBdr>
          <w:top w:val="none" w:sz="0" w:space="0" w:color="auto"/>
          <w:left w:val="none" w:sz="0" w:space="0" w:color="auto"/>
          <w:bottom w:val="none" w:sz="0" w:space="0" w:color="auto"/>
          <w:right w:val="none" w:sz="0" w:space="0" w:color="auto"/>
        </w:pBdr>
        <w:spacing w:before="237" w:beforeAutospacing="0" w:line="425" w:lineRule="auto"/>
        <w:ind w:left="119" w:right="175"/>
        <w:rPr>
          <w:vanish w:val="0"/>
        </w:rPr>
      </w:pPr>
      <w:r>
        <w:rPr>
          <w:rFonts w:ascii="Arial" w:eastAsia="Arial" w:hAnsi="Arial"/>
          <w:caps w:val="0"/>
          <w:smallCaps w:val="0"/>
          <w:vanish w:val="0"/>
          <w:w w:val="110"/>
        </w:rPr>
        <w:t>这种性格类型的人会保护自己独特的品质。因为他们的价值与他们的想法和思考捆绑在一起</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7"/>
        <w:rPr>
          <w:vanish w:val="0"/>
        </w:rPr>
      </w:pPr>
      <w:r>
        <w:rPr>
          <w:rFonts w:ascii="Arial" w:eastAsia="Arial" w:hAnsi="Arial"/>
          <w:caps w:val="0"/>
          <w:smallCaps w:val="0"/>
          <w:vanish w:val="0"/>
          <w:w w:val="104"/>
        </w:rPr>
        <w:t>想法被拒绝或攻击，他们会将其视为个人的想法，并倾向于深入到他们内心生活的安全之中。因此，调解人很难分享他们的灵感，也很难让除最信任的人之外的所有人进入他们的生活。</w:t>
      </w:r>
    </w:p>
    <w:p>
      <w:pPr>
        <w:pStyle w:val="16"/>
        <w:pBdr>
          <w:top w:val="none" w:sz="0" w:space="0" w:color="auto"/>
          <w:left w:val="none" w:sz="0" w:space="0" w:color="auto"/>
          <w:bottom w:val="none" w:sz="0" w:space="0" w:color="auto"/>
          <w:right w:val="none" w:sz="0" w:space="0" w:color="auto"/>
        </w:pBdr>
        <w:spacing w:before="237" w:beforeAutospacing="0" w:line="427" w:lineRule="auto"/>
        <w:ind w:left="119" w:right="186"/>
        <w:rPr>
          <w:vanish w:val="0"/>
        </w:rPr>
      </w:pPr>
      <w:r>
        <w:rPr>
          <w:rFonts w:ascii="Arial" w:eastAsia="Arial" w:hAnsi="Arial"/>
          <w:caps w:val="0"/>
          <w:smallCaps w:val="0"/>
          <w:vanish w:val="0"/>
          <w:w w:val="104"/>
        </w:rPr>
        <w:t>尚未对自己的敏感度有所了解的调解人往往厌恶冲突和批评。无论多么客观或客观，批评都可能会将这些人视为误读了他们的良好意图。在这种情况下，已经在质疑自身价值的调解人可能特别脆弱：由于他们的敏感性，他们可能会将他人观察到的缺陷解读为对其整体目标的破坏。例如，如果调解员提交的报告中有一部分缺少关键数据，他们可能会觉得错误导致整个报告有缺陷，毫无价值。调解人在批评时应避免过于笼统。</w:t>
      </w:r>
    </w:p>
    <w:p>
      <w:pPr>
        <w:pBdr>
          <w:top w:val="none" w:sz="0" w:space="0" w:color="auto"/>
          <w:left w:val="none" w:sz="0" w:space="0" w:color="auto"/>
          <w:bottom w:val="none" w:sz="0" w:space="0" w:color="auto"/>
          <w:right w:val="none" w:sz="0" w:space="0" w:color="auto"/>
        </w:pBdr>
        <w:spacing w:before="232" w:beforeAutospacing="0"/>
        <w:ind w:left="170" w:right="231" w:firstLine="0"/>
        <w:jc w:val="center"/>
        <w:rPr>
          <w:vanish w:val="0"/>
        </w:rPr>
      </w:pPr>
      <w:bookmarkStart w:id="57" w:name="Tolerance Becoming a Lack of Conviction"/>
      <w:bookmarkEnd w:id="57"/>
      <w:r>
        <w:rPr>
          <w:rFonts w:ascii="Trebuchet MS" w:eastAsia="Arial" w:hAnsi="Trebuchet MS"/>
          <w:i/>
          <w:iCs/>
          <w:caps w:val="0"/>
          <w:smallCaps w:val="0"/>
          <w:vanish w:val="0"/>
          <w:color w:val="738D56"/>
          <w:w w:val="95"/>
          <w:sz w:val="24"/>
          <w:szCs w:val="24"/>
        </w:rPr>
        <w:t>宽容成为缺乏信念</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6"/>
        <w:rPr>
          <w:vanish w:val="0"/>
        </w:rPr>
      </w:pPr>
      <w:r>
        <w:rPr>
          <w:rFonts w:ascii="Arial" w:eastAsia="Arial" w:hAnsi="Arial"/>
          <w:caps w:val="0"/>
          <w:smallCaps w:val="0"/>
          <w:vanish w:val="0"/>
          <w:w w:val="104"/>
        </w:rPr>
        <w:t>保持平衡观点的调解人以对“大局”的欣赏来磨练他们的开放和宽容例如，他们不太可能容忍一个极端仇恨团体：意识到这样一个团体可能对社会造成的普遍损害，调解人可能会拒绝他们或批评他们。然而，当他们缺乏大局，或由于任何原因无法做出充分反应时，他们可能会过度补偿，依赖一种力量——在这种情况下是宽容——直到它变成一种弱点。当一个事件或事件超出了他们所能容忍的范围时，他们的反应可能只是一句话：“噢，天哪。”这些人可能会发现，从更客观、更平衡的角度来看，他们会允许自己觉得不合适的行为。</w:t>
      </w:r>
    </w:p>
    <w:p>
      <w:pPr>
        <w:pStyle w:val="16"/>
        <w:pBdr>
          <w:top w:val="none" w:sz="0" w:space="0" w:color="auto"/>
          <w:left w:val="none" w:sz="0" w:space="0" w:color="auto"/>
          <w:bottom w:val="none" w:sz="0" w:space="0" w:color="auto"/>
          <w:right w:val="none" w:sz="0" w:space="0" w:color="auto"/>
        </w:pBdr>
        <w:spacing w:before="231" w:beforeAutospacing="0" w:line="425" w:lineRule="auto"/>
        <w:ind w:left="119" w:right="179"/>
        <w:rPr>
          <w:vanish w:val="0"/>
        </w:rPr>
      </w:pPr>
      <w:r>
        <w:rPr>
          <w:rFonts w:ascii="Arial" w:eastAsia="Arial" w:hAnsi="Arial"/>
          <w:caps w:val="0"/>
          <w:smallCaps w:val="0"/>
          <w:vanish w:val="0"/>
          <w:w w:val="104"/>
        </w:rPr>
        <w:t>试图恢复萎靡不振的自尊感的调解人可能变得如此宽容，以至于他们失去了批判性判断，转而支持“一切照旧”的态度。他们是这样的</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6"/>
        <w:rPr>
          <w:vanish w:val="0"/>
        </w:rPr>
      </w:pPr>
      <w:r>
        <w:rPr>
          <w:rFonts w:ascii="Arial" w:eastAsia="Arial" w:hAnsi="Arial"/>
          <w:caps w:val="0"/>
          <w:smallCaps w:val="0"/>
          <w:vanish w:val="0"/>
          <w:w w:val="110"/>
        </w:rPr>
        <w:t>他们迫切希望接受这样的事实，即他们不再允许负面的可能性影响他们的观点，或者他们错过了可能改变他们的反应或观点的关键细节。调解人通常不允许伤害，因此他们可能会发现自己的立场有时令人困惑或矛盾。但是，在选择不当的职位时，他们的自尊心不会得到很大帮助。其他人可能会将这种夸张的调解人接受与对伤害自己或他人的人的冷漠相混淆。</w:t>
      </w:r>
    </w:p>
    <w:p>
      <w:pPr>
        <w:pStyle w:val="18"/>
        <w:pBdr>
          <w:top w:val="none" w:sz="0" w:space="0" w:color="auto"/>
          <w:left w:val="none" w:sz="0" w:space="0" w:color="auto"/>
          <w:bottom w:val="none" w:sz="0" w:space="0" w:color="auto"/>
          <w:right w:val="none" w:sz="0" w:space="0" w:color="auto"/>
        </w:pBdr>
        <w:spacing w:before="193" w:beforeAutospacing="0"/>
        <w:ind w:right="229"/>
        <w:rPr>
          <w:vanish w:val="0"/>
        </w:rPr>
      </w:pPr>
      <w:bookmarkStart w:id="58" w:name="Rebalancing Self-Esteem"/>
      <w:bookmarkEnd w:id="58"/>
      <w:r>
        <w:rPr>
          <w:rFonts w:ascii="Verdana" w:eastAsia="Verdana" w:hAnsi="Verdana"/>
          <w:caps w:val="0"/>
          <w:smallCaps w:val="0"/>
          <w:vanish w:val="0"/>
          <w:color w:val="738D56"/>
          <w:spacing w:val="-1"/>
        </w:rPr>
        <w:t>重新平衡自尊</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Style w:val="16"/>
        <w:pBdr>
          <w:top w:val="none" w:sz="0" w:space="0" w:color="auto"/>
          <w:left w:val="none" w:sz="0" w:space="0" w:color="auto"/>
          <w:bottom w:val="none" w:sz="0" w:space="0" w:color="auto"/>
          <w:right w:val="none" w:sz="0" w:space="0" w:color="auto"/>
        </w:pBdr>
        <w:spacing w:line="427" w:lineRule="auto"/>
        <w:ind w:left="119" w:right="178"/>
        <w:rPr>
          <w:vanish w:val="0"/>
        </w:rPr>
      </w:pPr>
      <w:r>
        <w:rPr>
          <w:rFonts w:ascii="Arial" w:eastAsia="Arial" w:hAnsi="Arial"/>
          <w:caps w:val="0"/>
          <w:smallCaps w:val="0"/>
          <w:vanish w:val="0"/>
          <w:w w:val="104"/>
        </w:rPr>
        <w:t>所有调解人都可以从理性的情绪和本能中受益。随着这些人的成熟，他们学会了管理自己的情感本能，更客观地判断批评。这给了他们更大的情绪稳定性。然而，这并不是一个简单的方法，因为他们在很大程度上允许自己的感受影响自己的决定和行动。</w:t>
      </w:r>
    </w:p>
    <w:p>
      <w:pPr>
        <w:pStyle w:val="16"/>
        <w:pBdr>
          <w:top w:val="none" w:sz="0" w:space="0" w:color="auto"/>
          <w:left w:val="none" w:sz="0" w:space="0" w:color="auto"/>
          <w:bottom w:val="none" w:sz="0" w:space="0" w:color="auto"/>
          <w:right w:val="none" w:sz="0" w:space="0" w:color="auto"/>
        </w:pBdr>
        <w:spacing w:before="234" w:beforeAutospacing="0" w:line="427" w:lineRule="auto"/>
        <w:ind w:left="119" w:right="176"/>
        <w:rPr>
          <w:vanish w:val="0"/>
        </w:rPr>
      </w:pPr>
      <w:r>
        <w:rPr>
          <w:rFonts w:ascii="Arial" w:eastAsia="Arial" w:hAnsi="Arial"/>
          <w:caps w:val="0"/>
          <w:smallCaps w:val="0"/>
          <w:vanish w:val="0"/>
          <w:w w:val="104"/>
        </w:rPr>
        <w:t>当调解人担心批评正在侵蚀他们的价值感——他们的见解和观点时，客观性可以帮助他们。他们通常需要一个视角，让他们看到批评的含义和范围往往是有限的。健康的调解人认识到，批评可能不是针对个人的，即使是针对个人的批评，也可能没有意义：批评者有时怀揣的议程充其量是无益的，最糟糕的是有害于他人的成长和进步。学会客观地评估批评，同时认识到批评的敏感性对其反应的影响，可以帮助调解人更有效地处理批评意见。一旦他们摒弃了批评本质上谴责自身存在的假设，他们就可以以更具建设性、更少防御性的方式处理反馈。</w:t>
      </w:r>
    </w:p>
    <w:p>
      <w:pPr>
        <w:pStyle w:val="16"/>
        <w:pBdr>
          <w:top w:val="none" w:sz="0" w:space="0" w:color="auto"/>
          <w:left w:val="none" w:sz="0" w:space="0" w:color="auto"/>
          <w:bottom w:val="none" w:sz="0" w:space="0" w:color="auto"/>
          <w:right w:val="none" w:sz="0" w:space="0" w:color="auto"/>
        </w:pBdr>
        <w:spacing w:before="231" w:beforeAutospacing="0" w:line="425" w:lineRule="auto"/>
        <w:ind w:left="119" w:right="179"/>
        <w:rPr>
          <w:vanish w:val="0"/>
        </w:rPr>
      </w:pPr>
      <w:r>
        <w:rPr>
          <w:rFonts w:ascii="Arial" w:eastAsia="Arial" w:hAnsi="Arial"/>
          <w:caps w:val="0"/>
          <w:smallCaps w:val="0"/>
          <w:vanish w:val="0"/>
          <w:w w:val="104"/>
        </w:rPr>
        <w:t>对批评或冲突过于敏感往往是调解人沉迷于假设的结果。如果他们将短暂的情绪提升到他们的情绪之上，这很可能发生</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8"/>
        <w:rPr>
          <w:vanish w:val="0"/>
        </w:rPr>
      </w:pPr>
      <w:r>
        <w:rPr>
          <w:rFonts w:ascii="Arial" w:eastAsia="Arial" w:hAnsi="Arial"/>
          <w:caps w:val="0"/>
          <w:smallCaps w:val="0"/>
          <w:vanish w:val="0"/>
          <w:w w:val="104"/>
        </w:rPr>
        <w:t>稳定、长期的信念或他们所处环境的现实。这些类型的人并不是唯一一个假设超出他们所能证明的范围的人，但这会给他们带来独特的问题。他们避免自尊心之塔倒塌的一个方法是巩固基础。增强自尊的一种方法是“测试假设”游戏：</w:t>
      </w:r>
    </w:p>
    <w:p>
      <w:pPr>
        <w:pStyle w:val="15"/>
        <w:numPr>
          <w:ilvl w:val="0"/>
          <w:numId w:val="3"/>
        </w:numPr>
        <w:pBdr>
          <w:top w:val="none" w:sz="0" w:space="0" w:color="auto"/>
          <w:left w:val="none" w:sz="0" w:space="0" w:color="auto"/>
          <w:bottom w:val="none" w:sz="0" w:space="0" w:color="auto"/>
          <w:right w:val="none" w:sz="0" w:space="0" w:color="auto"/>
        </w:pBdr>
        <w:tabs>
          <w:tab w:val="left" w:pos="839"/>
          <w:tab w:val="left" w:pos="840"/>
        </w:tabs>
        <w:spacing w:before="220" w:beforeAutospacing="0" w:after="0" w:afterAutospacing="0" w:line="413" w:lineRule="auto"/>
        <w:ind w:left="839" w:right="179" w:hanging="360"/>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写下你的一些假设：关于你的生活，你的工作，你的朋友，你的家庭。。。</w:t>
      </w:r>
    </w:p>
    <w:p>
      <w:pPr>
        <w:pStyle w:val="15"/>
        <w:numPr>
          <w:ilvl w:val="0"/>
          <w:numId w:val="3"/>
        </w:numPr>
        <w:pBdr>
          <w:top w:val="none" w:sz="0" w:space="0" w:color="auto"/>
          <w:left w:val="none" w:sz="0" w:space="0" w:color="auto"/>
          <w:bottom w:val="none" w:sz="0" w:space="0" w:color="auto"/>
          <w:right w:val="none" w:sz="0" w:space="0" w:color="auto"/>
        </w:pBdr>
        <w:tabs>
          <w:tab w:val="left" w:pos="839"/>
          <w:tab w:val="left" w:pos="840"/>
        </w:tabs>
        <w:spacing w:before="1" w:beforeAutospacing="0" w:after="0" w:afterAutospacing="0" w:line="413" w:lineRule="auto"/>
        <w:ind w:left="839" w:right="180" w:hanging="360"/>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每天你想玩游戏，选择一个假设作为“当天的假设”在那一天，你专注于这个假设。</w:t>
      </w:r>
    </w:p>
    <w:p>
      <w:pPr>
        <w:pStyle w:val="15"/>
        <w:numPr>
          <w:ilvl w:val="0"/>
          <w:numId w:val="3"/>
        </w:numPr>
        <w:pBdr>
          <w:top w:val="none" w:sz="0" w:space="0" w:color="auto"/>
          <w:left w:val="none" w:sz="0" w:space="0" w:color="auto"/>
          <w:bottom w:val="none" w:sz="0" w:space="0" w:color="auto"/>
          <w:right w:val="none" w:sz="0" w:space="0" w:color="auto"/>
        </w:pBdr>
        <w:tabs>
          <w:tab w:val="left" w:pos="839"/>
          <w:tab w:val="left" w:pos="840"/>
        </w:tabs>
        <w:spacing w:before="0" w:beforeAutospacing="0" w:after="0" w:afterAutospacing="0" w:line="413" w:lineRule="auto"/>
        <w:ind w:left="839" w:right="177" w:hanging="360"/>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寻找一种方法来检验这个假设。在许多情况下，最好的方法就是简单地向合适的人提出合适的问题。</w:t>
      </w:r>
    </w:p>
    <w:p>
      <w:pPr>
        <w:pStyle w:val="15"/>
        <w:numPr>
          <w:ilvl w:val="1"/>
          <w:numId w:val="3"/>
        </w:numPr>
        <w:pBdr>
          <w:top w:val="none" w:sz="0" w:space="0" w:color="auto"/>
          <w:left w:val="none" w:sz="0" w:space="0" w:color="auto"/>
          <w:bottom w:val="none" w:sz="0" w:space="0" w:color="auto"/>
          <w:right w:val="none" w:sz="0" w:space="0" w:color="auto"/>
        </w:pBdr>
        <w:tabs>
          <w:tab w:val="left" w:pos="1560"/>
        </w:tabs>
        <w:spacing w:before="16" w:beforeAutospacing="0" w:after="0" w:afterAutospacing="0" w:line="410" w:lineRule="auto"/>
        <w:ind w:left="1560" w:right="177" w:hanging="360"/>
        <w:jc w:val="both"/>
        <w:rPr>
          <w:vanish w:val="0"/>
        </w:rPr>
      </w:pPr>
      <w:r>
        <w:rPr>
          <w:rFonts w:ascii="Courier New" w:eastAsia="Courier New" w:cs="Courier New" w:hAnsi="Courier New"/>
          <w:b w:val="0"/>
          <w:bCs w:val="0"/>
          <w:i w:val="0"/>
          <w:iCs w:val="0"/>
          <w:caps w:val="0"/>
          <w:smallCaps w:val="0"/>
          <w:vanish w:val="0"/>
          <w:w w:val="100"/>
          <w:sz w:val="24"/>
          <w:szCs w:val="24"/>
          <w:lang w:val="en-US"/>
        </w:rPr>
        <w:t>例如，如果假设报告没有任何价值，仅仅因为经理批评了其中一个图表，请经理澄清批评的含义。</w:t>
      </w:r>
    </w:p>
    <w:p>
      <w:pPr>
        <w:pStyle w:val="15"/>
        <w:numPr>
          <w:ilvl w:val="0"/>
          <w:numId w:val="3"/>
        </w:numPr>
        <w:pBdr>
          <w:top w:val="none" w:sz="0" w:space="0" w:color="auto"/>
          <w:left w:val="none" w:sz="0" w:space="0" w:color="auto"/>
          <w:bottom w:val="none" w:sz="0" w:space="0" w:color="auto"/>
          <w:right w:val="none" w:sz="0" w:space="0" w:color="auto"/>
        </w:pBdr>
        <w:tabs>
          <w:tab w:val="left" w:pos="840"/>
        </w:tabs>
        <w:spacing w:before="18" w:beforeAutospacing="0" w:after="0" w:afterAutospacing="0" w:line="413" w:lineRule="auto"/>
        <w:ind w:left="839" w:right="178"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你的假设正确吗？太棒了你对这个世界的了解比你想象的要好一点。</w:t>
      </w:r>
    </w:p>
    <w:p>
      <w:pPr>
        <w:pStyle w:val="15"/>
        <w:numPr>
          <w:ilvl w:val="0"/>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13" w:lineRule="auto"/>
        <w:ind w:left="839" w:right="179"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你的假设错了吗？太棒了你肯定知道你错误地假设了，现在你可以改变这个假设。</w:t>
      </w:r>
    </w:p>
    <w:p>
      <w:pPr>
        <w:pStyle w:val="16"/>
        <w:pBdr>
          <w:top w:val="none" w:sz="0" w:space="0" w:color="auto"/>
          <w:left w:val="none" w:sz="0" w:space="0" w:color="auto"/>
          <w:bottom w:val="none" w:sz="0" w:space="0" w:color="auto"/>
          <w:right w:val="none" w:sz="0" w:space="0" w:color="auto"/>
        </w:pBdr>
        <w:spacing w:before="256" w:beforeAutospacing="0" w:line="425" w:lineRule="auto"/>
        <w:ind w:right="176"/>
        <w:rPr>
          <w:vanish w:val="0"/>
        </w:rPr>
      </w:pPr>
      <w:r>
        <w:rPr>
          <w:rFonts w:ascii="Arial" w:eastAsia="Arial" w:hAnsi="Arial"/>
          <w:caps w:val="0"/>
          <w:smallCaps w:val="0"/>
          <w:vanish w:val="0"/>
          <w:w w:val="104"/>
        </w:rPr>
        <w:t>在一天中找出假设，并尽快对其进行测试。即使它们很难找到，也要接受寻找它们的挑战。保持游戏水平，享受一点乐趣。</w:t>
      </w:r>
    </w:p>
    <w:p>
      <w:pPr>
        <w:pBdr>
          <w:top w:val="none" w:sz="0" w:space="0" w:color="auto"/>
          <w:left w:val="none" w:sz="0" w:space="0" w:color="auto"/>
          <w:bottom w:val="none" w:sz="0" w:space="0" w:color="auto"/>
          <w:right w:val="none" w:sz="0" w:space="0" w:color="auto"/>
        </w:pBdr>
        <w:spacing w:before="243" w:beforeAutospacing="0"/>
        <w:ind w:left="171" w:right="231" w:firstLine="0"/>
        <w:jc w:val="center"/>
        <w:rPr>
          <w:vanish w:val="0"/>
        </w:rPr>
      </w:pPr>
      <w:bookmarkStart w:id="59" w:name="Open-Minded, Yet Discerning"/>
      <w:bookmarkEnd w:id="59"/>
      <w:r>
        <w:rPr>
          <w:rFonts w:ascii="Trebuchet MS" w:eastAsia="Arial" w:hAnsi="Trebuchet MS"/>
          <w:i/>
          <w:iCs/>
          <w:caps w:val="0"/>
          <w:smallCaps w:val="0"/>
          <w:vanish w:val="0"/>
          <w:color w:val="738D56"/>
          <w:w w:val="95"/>
          <w:sz w:val="24"/>
          <w:szCs w:val="24"/>
        </w:rPr>
        <w:t>心胸开阔，但眼光敏锐</w:t>
      </w:r>
    </w:p>
    <w:p>
      <w:pPr>
        <w:pStyle w:val="16"/>
        <w:pBdr>
          <w:top w:val="none" w:sz="0" w:space="0" w:color="auto"/>
          <w:left w:val="none" w:sz="0" w:space="0" w:color="auto"/>
          <w:bottom w:val="none" w:sz="0" w:space="0" w:color="auto"/>
          <w:right w:val="none" w:sz="0" w:space="0" w:color="auto"/>
        </w:pBdr>
        <w:spacing w:before="1" w:beforeAutospacing="0"/>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5" w:lineRule="auto"/>
        <w:ind w:right="178"/>
        <w:rPr>
          <w:vanish w:val="0"/>
        </w:rPr>
      </w:pPr>
      <w:r>
        <w:rPr>
          <w:rFonts w:ascii="Arial" w:eastAsia="Arial" w:hAnsi="Arial"/>
          <w:caps w:val="0"/>
          <w:smallCaps w:val="0"/>
          <w:vanish w:val="0"/>
          <w:w w:val="110"/>
        </w:rPr>
        <w:t>调解人清楚地知道，生活中并非一切都是好的或值得支持的。尽管如此，如果他们决定通过展示自己的同理心有多强来证明自己的价值，他们可能无法判断什么时候需要判断。这可以</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9"/>
        <w:rPr>
          <w:vanish w:val="0"/>
        </w:rPr>
      </w:pPr>
      <w:r>
        <w:rPr>
          <w:rFonts w:ascii="Arial" w:eastAsia="Arial" w:hAnsi="Arial"/>
          <w:caps w:val="0"/>
          <w:smallCaps w:val="0"/>
          <w:vanish w:val="0"/>
          <w:w w:val="104"/>
        </w:rPr>
        <w:t>最终适得其反，因为他们通过与他人的富有同情心的联系来定义自己的价值，而从长远来看，“随遇而安”的态度会抵消这种冲动。判断和判断是有区别的。</w:t>
      </w:r>
    </w:p>
    <w:p>
      <w:pPr>
        <w:pStyle w:val="16"/>
        <w:pBdr>
          <w:top w:val="none" w:sz="0" w:space="0" w:color="auto"/>
          <w:left w:val="none" w:sz="0" w:space="0" w:color="auto"/>
          <w:bottom w:val="none" w:sz="0" w:space="0" w:color="auto"/>
          <w:right w:val="none" w:sz="0" w:space="0" w:color="auto"/>
        </w:pBdr>
        <w:spacing w:before="237" w:beforeAutospacing="0" w:line="427" w:lineRule="auto"/>
        <w:ind w:right="175"/>
        <w:rPr>
          <w:vanish w:val="0"/>
        </w:rPr>
      </w:pPr>
      <w:r>
        <w:rPr>
          <w:rFonts w:ascii="Arial" w:eastAsia="Arial" w:hAnsi="Arial"/>
          <w:caps w:val="0"/>
          <w:smallCaps w:val="0"/>
          <w:vanish w:val="0"/>
          <w:w w:val="104"/>
        </w:rPr>
        <w:t>支持他们的价值观和使命感，无论他们的变化有多频繁，都是让调解人走上正轨并做出明智判断的最佳方式。以下练习是组织内部思想和想法的一种方法，以便它们能够以一致的方式通知调解人的外部行动和意见：</w:t>
      </w:r>
    </w:p>
    <w:p>
      <w:pPr>
        <w:pStyle w:val="15"/>
        <w:numPr>
          <w:ilvl w:val="0"/>
          <w:numId w:val="3"/>
        </w:numPr>
        <w:pBdr>
          <w:top w:val="none" w:sz="0" w:space="0" w:color="auto"/>
          <w:left w:val="none" w:sz="0" w:space="0" w:color="auto"/>
          <w:bottom w:val="none" w:sz="0" w:space="0" w:color="auto"/>
          <w:right w:val="none" w:sz="0" w:space="0" w:color="auto"/>
        </w:pBdr>
        <w:tabs>
          <w:tab w:val="left" w:pos="840"/>
        </w:tabs>
        <w:spacing w:before="220" w:beforeAutospacing="0" w:after="0" w:afterAutospacing="0" w:line="420" w:lineRule="auto"/>
        <w:ind w:left="839" w:right="176"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写出三个典型地描述根深蒂固的价值观的语句。您可以在post-its或记事卡上写物理笔记，或者使用数字笔记保存方法。</w:t>
      </w:r>
    </w:p>
    <w:p>
      <w:pPr>
        <w:pStyle w:val="15"/>
        <w:numPr>
          <w:ilvl w:val="0"/>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2" w:lineRule="auto"/>
        <w:ind w:left="839" w:right="177"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把这些价值观贴在你经常看到的地方：房子周围，办公室，车里。如果您以数字方式进行跟踪，请将这些笔记添加到您的手机或桌面背景，或任何其他您不会错过的地方。</w:t>
      </w:r>
    </w:p>
    <w:p>
      <w:pPr>
        <w:pStyle w:val="15"/>
        <w:numPr>
          <w:ilvl w:val="0"/>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13" w:lineRule="auto"/>
        <w:ind w:left="840" w:right="178"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在一天中，考虑这三个值以及如何应用它们（如果有的话）。</w:t>
      </w:r>
    </w:p>
    <w:p>
      <w:pPr>
        <w:pStyle w:val="15"/>
        <w:numPr>
          <w:ilvl w:val="1"/>
          <w:numId w:val="3"/>
        </w:numPr>
        <w:pBdr>
          <w:top w:val="none" w:sz="0" w:space="0" w:color="auto"/>
          <w:left w:val="none" w:sz="0" w:space="0" w:color="auto"/>
          <w:bottom w:val="none" w:sz="0" w:space="0" w:color="auto"/>
          <w:right w:val="none" w:sz="0" w:space="0" w:color="auto"/>
        </w:pBdr>
        <w:tabs>
          <w:tab w:val="left" w:pos="1560"/>
        </w:tabs>
        <w:spacing w:before="0" w:beforeAutospacing="0" w:after="0" w:afterAutospacing="0" w:line="398" w:lineRule="auto"/>
        <w:ind w:left="1559" w:right="178" w:hanging="360"/>
        <w:jc w:val="both"/>
        <w:rPr>
          <w:vanish w:val="0"/>
        </w:rPr>
      </w:pPr>
      <w:r>
        <w:rPr>
          <w:rFonts w:ascii="Courier New" w:eastAsia="Courier New" w:cs="Courier New" w:hAnsi="Courier New"/>
          <w:b w:val="0"/>
          <w:bCs w:val="0"/>
          <w:i w:val="0"/>
          <w:iCs w:val="0"/>
          <w:caps w:val="0"/>
          <w:smallCaps w:val="0"/>
          <w:vanish w:val="0"/>
          <w:w w:val="100"/>
          <w:sz w:val="24"/>
          <w:szCs w:val="24"/>
          <w:lang w:val="en-US"/>
        </w:rPr>
        <w:t>如果它们没有被应用，考虑采取行动的方式。考虑与亲密的朋友讨论这个问题。</w:t>
      </w:r>
    </w:p>
    <w:p>
      <w:pPr>
        <w:pStyle w:val="15"/>
        <w:numPr>
          <w:ilvl w:val="0"/>
          <w:numId w:val="3"/>
        </w:numPr>
        <w:pBdr>
          <w:top w:val="none" w:sz="0" w:space="0" w:color="auto"/>
          <w:left w:val="none" w:sz="0" w:space="0" w:color="auto"/>
          <w:bottom w:val="none" w:sz="0" w:space="0" w:color="auto"/>
          <w:right w:val="none" w:sz="0" w:space="0" w:color="auto"/>
        </w:pBdr>
        <w:tabs>
          <w:tab w:val="left" w:pos="840"/>
        </w:tabs>
        <w:spacing w:before="20" w:beforeAutospacing="0" w:after="0" w:afterAutospacing="0" w:line="422" w:lineRule="auto"/>
        <w:ind w:left="839" w:right="176"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在张贴价值观一周后，考虑所有三个声明。发现一些价值观来自外部来源，而不是你真正接受的价值观并不罕见。认识到这一点并进行相应调整只是另一种增长形式。修改任何不一致的值，并根据需要继续。</w:t>
      </w:r>
    </w:p>
    <w:p>
      <w:pPr>
        <w:pStyle w:val="16"/>
        <w:pBdr>
          <w:top w:val="none" w:sz="0" w:space="0" w:color="auto"/>
          <w:left w:val="none" w:sz="0" w:space="0" w:color="auto"/>
          <w:bottom w:val="none" w:sz="0" w:space="0" w:color="auto"/>
          <w:right w:val="none" w:sz="0" w:space="0" w:color="auto"/>
        </w:pBdr>
        <w:spacing w:before="246" w:beforeAutospacing="0" w:line="427" w:lineRule="auto"/>
        <w:ind w:left="119" w:right="176"/>
        <w:rPr>
          <w:vanish w:val="0"/>
        </w:rPr>
      </w:pPr>
      <w:r>
        <w:rPr>
          <w:rFonts w:ascii="Arial" w:eastAsia="Arial" w:hAnsi="Arial"/>
          <w:caps w:val="0"/>
          <w:smallCaps w:val="0"/>
          <w:vanish w:val="0"/>
          <w:spacing w:val="-1"/>
          <w:w w:val="110"/>
        </w:rPr>
        <w:t>调解人的积极自尊来自于他们以一种重要和建设性的方式理解他人。这其中包含容忍和支持需求</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7"/>
        <w:rPr>
          <w:vanish w:val="0"/>
        </w:rPr>
      </w:pPr>
      <w:r>
        <w:rPr>
          <w:rFonts w:ascii="Arial" w:eastAsia="Arial" w:hAnsi="Arial"/>
          <w:caps w:val="0"/>
          <w:smallCaps w:val="0"/>
          <w:vanish w:val="0"/>
          <w:w w:val="104"/>
        </w:rPr>
        <w:t>他人的成长和福祉，而不判断或强迫他们走特定的道路。当调解人的自尊很好地为他们服务时，这些品质以其纯粹的形式闪耀，没有任何防御或隐藏的动机。</w:t>
      </w:r>
    </w:p>
    <w:p>
      <w:pPr>
        <w:pStyle w:val="16"/>
        <w:pBdr>
          <w:top w:val="none" w:sz="0" w:space="0" w:color="auto"/>
          <w:left w:val="none" w:sz="0" w:space="0" w:color="auto"/>
          <w:bottom w:val="none" w:sz="0" w:space="0" w:color="auto"/>
          <w:right w:val="none" w:sz="0" w:space="0" w:color="auto"/>
        </w:pBdr>
        <w:spacing w:before="7" w:beforeAutospacing="0"/>
        <w:ind w:left="0"/>
        <w:jc w:val="left"/>
        <w:rPr>
          <w:rFonts w:ascii="Arial" w:eastAsia="Arial" w:hAnsi="Arial"/>
          <w:caps w:val="0"/>
          <w:smallCaps w:val="0"/>
          <w:vanish w:val="0"/>
          <w:sz w:val="37"/>
          <w:szCs w:val="37"/>
        </w:rPr>
      </w:pPr>
    </w:p>
    <w:p>
      <w:pPr>
        <w:pStyle w:val="19"/>
        <w:pBdr>
          <w:top w:val="none" w:sz="0" w:space="0" w:color="auto"/>
          <w:left w:val="none" w:sz="0" w:space="0" w:color="auto"/>
          <w:bottom w:val="none" w:sz="0" w:space="0" w:color="auto"/>
          <w:right w:val="none" w:sz="0" w:space="0" w:color="auto"/>
        </w:pBdr>
        <w:ind w:right="230"/>
        <w:rPr>
          <w:vanish w:val="0"/>
        </w:rPr>
      </w:pPr>
      <w:bookmarkStart w:id="60" w:name="Self-Respect"/>
      <w:bookmarkStart w:id="61" w:name="_bookmark15"/>
      <w:bookmarkEnd w:id="60"/>
      <w:bookmarkEnd w:id="61"/>
      <w:r>
        <w:rPr>
          <w:rFonts w:ascii="Verdana" w:eastAsia="Verdana" w:hAnsi="Verdana"/>
          <w:caps w:val="0"/>
          <w:smallCaps w:val="0"/>
          <w:vanish w:val="0"/>
          <w:color w:val="738D56"/>
        </w:rPr>
        <w:t>自尊</w:t>
      </w:r>
    </w:p>
    <w:p>
      <w:pPr>
        <w:pStyle w:val="16"/>
        <w:pBdr>
          <w:top w:val="none" w:sz="0" w:space="0" w:color="auto"/>
          <w:left w:val="none" w:sz="0" w:space="0" w:color="auto"/>
          <w:bottom w:val="none" w:sz="0" w:space="0" w:color="auto"/>
          <w:right w:val="none" w:sz="0" w:space="0" w:color="auto"/>
        </w:pBdr>
        <w:spacing w:before="7" w:beforeAutospacing="0"/>
        <w:ind w:left="0"/>
        <w:jc w:val="left"/>
        <w:rPr>
          <w:rFonts w:ascii="Verdana" w:eastAsia="Arial" w:hAnsi="Verdana"/>
          <w:caps w:val="0"/>
          <w:smallCaps w:val="0"/>
          <w:vanish w:val="0"/>
          <w:sz w:val="40"/>
          <w:szCs w:val="40"/>
        </w:rPr>
      </w:pPr>
    </w:p>
    <w:p>
      <w:pPr>
        <w:pStyle w:val="16"/>
        <w:pBdr>
          <w:top w:val="none" w:sz="0" w:space="0" w:color="auto"/>
          <w:left w:val="none" w:sz="0" w:space="0" w:color="auto"/>
          <w:bottom w:val="none" w:sz="0" w:space="0" w:color="auto"/>
          <w:right w:val="none" w:sz="0" w:space="0" w:color="auto"/>
        </w:pBdr>
        <w:spacing w:line="427" w:lineRule="auto"/>
        <w:ind w:left="119" w:right="175"/>
        <w:rPr>
          <w:vanish w:val="0"/>
        </w:rPr>
      </w:pPr>
      <w:r>
        <w:rPr>
          <w:rFonts w:ascii="Arial" w:eastAsia="Arial" w:hAnsi="Arial"/>
          <w:caps w:val="0"/>
          <w:smallCaps w:val="0"/>
          <w:vanish w:val="0"/>
          <w:spacing w:val="-1"/>
          <w:w w:val="104"/>
        </w:rPr>
        <w:t>拥有积极自尊的人，简单地说，就是喜欢自己的人。当自尊心很强时，他们就不怕照镜子，因为他们喜欢自己看到的东西。喜欢自己的人显然更快乐，对自己的生活更满意。除此之外，他们可能会更好地照顾自己，做出更好的选择。人们为他们喜欢的人做得更多，因此对他们更好。同样的原则也适用于喜欢自己。</w:t>
      </w:r>
    </w:p>
    <w:p>
      <w:pPr>
        <w:pStyle w:val="18"/>
        <w:pBdr>
          <w:top w:val="none" w:sz="0" w:space="0" w:color="auto"/>
          <w:left w:val="none" w:sz="0" w:space="0" w:color="auto"/>
          <w:bottom w:val="none" w:sz="0" w:space="0" w:color="auto"/>
          <w:right w:val="none" w:sz="0" w:space="0" w:color="auto"/>
        </w:pBdr>
        <w:spacing w:before="191" w:beforeAutospacing="0"/>
        <w:ind w:right="229"/>
        <w:rPr>
          <w:vanish w:val="0"/>
        </w:rPr>
      </w:pPr>
      <w:bookmarkStart w:id="62" w:name="Balanced Self-Respect"/>
      <w:bookmarkEnd w:id="62"/>
      <w:r>
        <w:rPr>
          <w:rFonts w:ascii="Verdana" w:eastAsia="Verdana" w:hAnsi="Verdana"/>
          <w:caps w:val="0"/>
          <w:smallCaps w:val="0"/>
          <w:vanish w:val="0"/>
          <w:color w:val="738D56"/>
          <w:spacing w:val="-1"/>
        </w:rPr>
        <w:t>平衡的自尊</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37"/>
          <w:szCs w:val="37"/>
        </w:rPr>
      </w:pPr>
    </w:p>
    <w:p>
      <w:pPr>
        <w:pStyle w:val="16"/>
        <w:pBdr>
          <w:top w:val="none" w:sz="0" w:space="0" w:color="auto"/>
          <w:left w:val="none" w:sz="0" w:space="0" w:color="auto"/>
          <w:bottom w:val="none" w:sz="0" w:space="0" w:color="auto"/>
          <w:right w:val="none" w:sz="0" w:space="0" w:color="auto"/>
        </w:pBdr>
        <w:spacing w:line="427" w:lineRule="auto"/>
        <w:ind w:right="176"/>
        <w:rPr>
          <w:vanish w:val="0"/>
        </w:rPr>
      </w:pPr>
      <w:r>
        <w:rPr>
          <w:rFonts w:ascii="Arial" w:eastAsia="Arial" w:hAnsi="Arial"/>
          <w:caps w:val="0"/>
          <w:smallCaps w:val="0"/>
          <w:vanish w:val="0"/>
          <w:w w:val="104"/>
        </w:rPr>
        <w:t>调解人最尊重自己，因为他们相信自己帮助了邪恶和不公正的受害者，尤其是当他们同时发现更多关于自己的信息时。他们希望将自己视为世界上的一支人道力量，但不一定要通过大行动——只是大想法。行善可能是个人的，也可能是全球性的，他们的利他主义努力可以简单到提高一个孩子的自尊，也可以像努力解决世界饥饿一样雄心勃勃。这些英雄很可能比实际行动更有启发性，他们从组织救援的其他人那里受益，同时他们温和地提供情感和动机支持。</w:t>
      </w:r>
    </w:p>
    <w:p>
      <w:pPr>
        <w:pBdr>
          <w:top w:val="none" w:sz="0" w:space="0" w:color="auto"/>
          <w:left w:val="none" w:sz="0" w:space="0" w:color="auto"/>
          <w:bottom w:val="none" w:sz="0" w:space="0" w:color="auto"/>
          <w:right w:val="none" w:sz="0" w:space="0" w:color="auto"/>
        </w:pBdr>
        <w:spacing w:before="232" w:beforeAutospacing="0"/>
        <w:ind w:left="1650" w:right="1709" w:firstLine="0"/>
        <w:jc w:val="center"/>
        <w:rPr>
          <w:vanish w:val="0"/>
        </w:rPr>
      </w:pPr>
      <w:bookmarkStart w:id="63" w:name="To the (Emotional) Rescue"/>
      <w:bookmarkEnd w:id="63"/>
      <w:r>
        <w:rPr>
          <w:rFonts w:ascii="Trebuchet MS" w:eastAsia="Arial" w:hAnsi="Trebuchet MS"/>
          <w:i/>
          <w:iCs/>
          <w:caps w:val="0"/>
          <w:smallCaps w:val="0"/>
          <w:vanish w:val="0"/>
          <w:color w:val="738D56"/>
          <w:w w:val="95"/>
          <w:sz w:val="24"/>
          <w:szCs w:val="24"/>
        </w:rPr>
        <w:t>去（情感上）拯救</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6"/>
        <w:rPr>
          <w:vanish w:val="0"/>
        </w:rPr>
      </w:pPr>
      <w:r>
        <w:rPr>
          <w:rFonts w:ascii="Arial" w:eastAsia="Arial" w:hAnsi="Arial"/>
          <w:caps w:val="0"/>
          <w:smallCaps w:val="0"/>
          <w:vanish w:val="0"/>
          <w:w w:val="104"/>
        </w:rPr>
        <w:t>关心他人消耗调解人，他们梦想着能够帮助世界变得更美好的方式。他们最看重诚信。他们对政治运动或议程没有耐心，更喜欢寻找个人方式来实现</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left="119" w:right="178"/>
        <w:rPr>
          <w:vanish w:val="0"/>
        </w:rPr>
      </w:pPr>
      <w:r>
        <w:rPr>
          <w:rFonts w:ascii="Arial" w:eastAsia="Arial" w:hAnsi="Arial"/>
          <w:caps w:val="0"/>
          <w:smallCaps w:val="0"/>
          <w:vanish w:val="0"/>
          <w:w w:val="110"/>
        </w:rPr>
        <w:t>差异和支持他人。确保周围的人感到舒适，给他们一个哭泣的肩膀，倾听他们的担忧——这些只是调解人尊重他人的一些方式。当他们帮助自己关心的人获得洞察力和对自己的更深入了解时，他们感到自己处于最佳状态。作为奖励，他们最终也喜欢自己。</w:t>
      </w:r>
    </w:p>
    <w:p>
      <w:pPr>
        <w:pBdr>
          <w:top w:val="none" w:sz="0" w:space="0" w:color="auto"/>
          <w:left w:val="none" w:sz="0" w:space="0" w:color="auto"/>
          <w:bottom w:val="none" w:sz="0" w:space="0" w:color="auto"/>
          <w:right w:val="none" w:sz="0" w:space="0" w:color="auto"/>
        </w:pBdr>
        <w:spacing w:before="235" w:beforeAutospacing="0"/>
        <w:ind w:left="170" w:right="231" w:firstLine="0"/>
        <w:jc w:val="center"/>
        <w:rPr>
          <w:vanish w:val="0"/>
        </w:rPr>
      </w:pPr>
      <w:bookmarkStart w:id="64" w:name="Embracing Something Bigger"/>
      <w:bookmarkEnd w:id="64"/>
      <w:r>
        <w:rPr>
          <w:rFonts w:ascii="Trebuchet MS" w:eastAsia="Arial" w:hAnsi="Trebuchet MS"/>
          <w:i/>
          <w:iCs/>
          <w:caps w:val="0"/>
          <w:smallCaps w:val="0"/>
          <w:vanish w:val="0"/>
          <w:color w:val="738D56"/>
          <w:w w:val="95"/>
          <w:sz w:val="24"/>
          <w:szCs w:val="24"/>
        </w:rPr>
        <w:t>拥抱更大的东西</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left="119" w:right="174"/>
        <w:rPr>
          <w:vanish w:val="0"/>
        </w:rPr>
      </w:pPr>
      <w:r>
        <w:rPr>
          <w:rFonts w:ascii="Arial" w:eastAsia="Arial" w:hAnsi="Arial"/>
          <w:caps w:val="0"/>
          <w:smallCaps w:val="0"/>
          <w:vanish w:val="0"/>
          <w:w w:val="104"/>
        </w:rPr>
        <w:t>建立调解人自尊的障碍不仅仅是简单的好事。他们生活在一个充满思想和理论的世界里，他们的观念始终具有核心的人性因素。他们的情绪左右着他们的理解，好像他们拥有一种影响他们态度和结果的道德DNA。尽管他们的代码可能会演变，但调解人基于更高尚的目的而不是简单的实际需要，为其他人做好事。</w:t>
      </w:r>
    </w:p>
    <w:p>
      <w:pPr>
        <w:pStyle w:val="16"/>
        <w:pBdr>
          <w:top w:val="none" w:sz="0" w:space="0" w:color="auto"/>
          <w:left w:val="none" w:sz="0" w:space="0" w:color="auto"/>
          <w:bottom w:val="none" w:sz="0" w:space="0" w:color="auto"/>
          <w:right w:val="none" w:sz="0" w:space="0" w:color="auto"/>
        </w:pBdr>
        <w:spacing w:before="235" w:beforeAutospacing="0" w:line="427" w:lineRule="auto"/>
        <w:ind w:left="119" w:right="174"/>
        <w:rPr>
          <w:vanish w:val="0"/>
        </w:rPr>
      </w:pPr>
      <w:r>
        <w:rPr>
          <w:rFonts w:ascii="Arial" w:eastAsia="Arial" w:hAnsi="Arial"/>
          <w:caps w:val="0"/>
          <w:smallCaps w:val="0"/>
          <w:vanish w:val="0"/>
          <w:w w:val="104"/>
        </w:rPr>
        <w:t>这种人格类型的人提醒世界，要超越琐碎和以自我为中心的顾虑。他们可能不在街角大喊人类应该如何生活，但在日常生活中，调解人以一种关注道德标准的眼光安静地生活。这并不意味着他们的行动总是与理想一致；没有人是完美的。然而，当他们占据道德制高点时——主要是在他们的思想中，偶尔在他们所做的事情中——调解人可以尊重地看待自己。</w:t>
      </w:r>
    </w:p>
    <w:p>
      <w:pPr>
        <w:sectPr>
          <w:pgSz w:w="12240" w:h="15840"/>
          <w:pgMar w:top="1340" w:right="1260" w:bottom="1020" w:left="1320" w:header="662" w:footer="823" w:gutter="0"/>
          <w:docGrid w:linePitch="299" w:charSpace="0"/>
        </w:sectPr>
      </w:pPr>
    </w:p>
    <w:p>
      <w:pPr>
        <w:pStyle w:val="18"/>
        <w:pBdr>
          <w:top w:val="none" w:sz="0" w:space="0" w:color="auto"/>
          <w:left w:val="none" w:sz="0" w:space="0" w:color="auto"/>
          <w:bottom w:val="none" w:sz="0" w:space="0" w:color="auto"/>
          <w:right w:val="none" w:sz="0" w:space="0" w:color="auto"/>
        </w:pBdr>
        <w:ind w:right="229"/>
        <w:rPr>
          <w:vanish w:val="0"/>
        </w:rPr>
      </w:pPr>
      <w:bookmarkStart w:id="65" w:name="Unbalanced Self-Respect"/>
      <w:bookmarkEnd w:id="65"/>
      <w:r>
        <w:rPr>
          <w:rFonts w:ascii="Verdana" w:eastAsia="Verdana" w:hAnsi="Verdana"/>
          <w:caps w:val="0"/>
          <w:smallCaps w:val="0"/>
          <w:vanish w:val="0"/>
          <w:color w:val="738D56"/>
        </w:rPr>
        <w:t>不平衡的自尊</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650" w:right="1709" w:firstLine="0"/>
        <w:jc w:val="center"/>
        <w:rPr>
          <w:vanish w:val="0"/>
        </w:rPr>
      </w:pPr>
      <w:bookmarkStart w:id="66" w:name="Unfulfilled Idealism"/>
      <w:bookmarkEnd w:id="66"/>
      <w:r>
        <w:rPr>
          <w:rFonts w:ascii="Trebuchet MS" w:eastAsia="Arial" w:hAnsi="Trebuchet MS"/>
          <w:i/>
          <w:iCs/>
          <w:caps w:val="0"/>
          <w:smallCaps w:val="0"/>
          <w:vanish w:val="0"/>
          <w:color w:val="738D56"/>
          <w:w w:val="95"/>
          <w:sz w:val="24"/>
          <w:szCs w:val="24"/>
        </w:rPr>
        <w:t>未实现的理想主义</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4"/>
        <w:rPr>
          <w:vanish w:val="0"/>
        </w:rPr>
      </w:pPr>
      <w:r>
        <w:rPr>
          <w:rFonts w:ascii="Arial" w:eastAsia="Arial" w:hAnsi="Arial"/>
          <w:caps w:val="0"/>
          <w:smallCaps w:val="0"/>
          <w:vanish w:val="0"/>
          <w:w w:val="110"/>
        </w:rPr>
        <w:t>调解人的极端理想主义，加上他们偶尔深入自己的想象，可能导致不可能的期望。他们常常非常关心一个想法，以至于难以接受现实，因为它的执行可能并不完美。需要一个筛选过程来将一个或两个好的想法与许多其他想法分开，这些想法最终可能会产生大量未实现的意图。如果调解人在喜欢自己之前需要充分实现自己的理想，他们总是会自卑。</w:t>
      </w:r>
    </w:p>
    <w:p>
      <w:pPr>
        <w:pStyle w:val="16"/>
        <w:pBdr>
          <w:top w:val="none" w:sz="0" w:space="0" w:color="auto"/>
          <w:left w:val="none" w:sz="0" w:space="0" w:color="auto"/>
          <w:bottom w:val="none" w:sz="0" w:space="0" w:color="auto"/>
          <w:right w:val="none" w:sz="0" w:space="0" w:color="auto"/>
        </w:pBdr>
        <w:spacing w:before="233" w:beforeAutospacing="0" w:line="425" w:lineRule="auto"/>
        <w:ind w:right="178"/>
        <w:rPr>
          <w:vanish w:val="0"/>
        </w:rPr>
      </w:pPr>
      <w:r>
        <w:rPr>
          <w:rFonts w:ascii="Arial" w:eastAsia="Arial" w:hAnsi="Arial"/>
          <w:caps w:val="0"/>
          <w:smallCaps w:val="0"/>
          <w:vanish w:val="0"/>
          <w:w w:val="110"/>
        </w:rPr>
        <w:t>如果他们试图通过做好工作来实现理想，完美主义调解人很可能只注意到“不太完美”的方面很明显，他们做不到理想主义所要求的程度，这可能会导致沮丧和深深的失败感和低效感。</w:t>
      </w:r>
    </w:p>
    <w:p>
      <w:pPr>
        <w:pBdr>
          <w:top w:val="none" w:sz="0" w:space="0" w:color="auto"/>
          <w:left w:val="none" w:sz="0" w:space="0" w:color="auto"/>
          <w:bottom w:val="none" w:sz="0" w:space="0" w:color="auto"/>
          <w:right w:val="none" w:sz="0" w:space="0" w:color="auto"/>
        </w:pBdr>
        <w:spacing w:before="247" w:beforeAutospacing="0"/>
        <w:ind w:left="171" w:right="231" w:firstLine="0"/>
        <w:jc w:val="center"/>
        <w:rPr>
          <w:vanish w:val="0"/>
        </w:rPr>
      </w:pPr>
      <w:bookmarkStart w:id="67" w:name="Talking Down to Themselves"/>
      <w:bookmarkEnd w:id="67"/>
      <w:r>
        <w:rPr>
          <w:rFonts w:ascii="Trebuchet MS" w:eastAsia="Arial" w:hAnsi="Trebuchet MS"/>
          <w:i/>
          <w:iCs/>
          <w:caps w:val="0"/>
          <w:smallCaps w:val="0"/>
          <w:vanish w:val="0"/>
          <w:color w:val="738D56"/>
          <w:w w:val="95"/>
          <w:sz w:val="24"/>
          <w:szCs w:val="24"/>
        </w:rPr>
        <w:t>自言自语</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left="119" w:right="175"/>
        <w:rPr>
          <w:vanish w:val="0"/>
        </w:rPr>
      </w:pPr>
      <w:r>
        <w:rPr>
          <w:rFonts w:ascii="Arial" w:eastAsia="Arial" w:hAnsi="Arial"/>
          <w:caps w:val="0"/>
          <w:smallCaps w:val="0"/>
          <w:vanish w:val="0"/>
          <w:w w:val="104"/>
        </w:rPr>
        <w:t>一些调解人在建立或保持积极的自尊方面有困难，因为他们的意图往往无法实现。他们真诚地希望帮助改善他人的生活，他们对如何做到这一点有着坚定的信念。但他们并不总能集中精力制定工作计划。如果他们无法将一系列情绪转化为有效的行动变得太麻烦，他们的自言自语可能会磨练他们自己的虚伪和失败。</w:t>
      </w:r>
    </w:p>
    <w:p>
      <w:pPr>
        <w:pStyle w:val="16"/>
        <w:pBdr>
          <w:top w:val="none" w:sz="0" w:space="0" w:color="auto"/>
          <w:left w:val="none" w:sz="0" w:space="0" w:color="auto"/>
          <w:bottom w:val="none" w:sz="0" w:space="0" w:color="auto"/>
          <w:right w:val="none" w:sz="0" w:space="0" w:color="auto"/>
        </w:pBdr>
        <w:spacing w:before="235" w:beforeAutospacing="0" w:line="425" w:lineRule="auto"/>
        <w:ind w:right="177"/>
        <w:rPr>
          <w:vanish w:val="0"/>
        </w:rPr>
      </w:pPr>
      <w:r>
        <w:rPr>
          <w:rFonts w:ascii="Arial" w:eastAsia="Arial" w:hAnsi="Arial"/>
          <w:caps w:val="0"/>
          <w:smallCaps w:val="0"/>
          <w:vanish w:val="0"/>
          <w:w w:val="104"/>
        </w:rPr>
        <w:t>在这种情况下，调解人可能会对他们珍视的事业采取更加教条的态度，试图说服自己和其他人相信他们对帮助他人的热情。这种异乎寻常的激情展示可能会让</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8"/>
        <w:rPr>
          <w:vanish w:val="0"/>
        </w:rPr>
      </w:pPr>
      <w:r>
        <w:rPr>
          <w:rFonts w:ascii="Arial" w:eastAsia="Arial" w:hAnsi="Arial"/>
          <w:caps w:val="0"/>
          <w:smallCaps w:val="0"/>
          <w:vanish w:val="0"/>
          <w:w w:val="110"/>
        </w:rPr>
        <w:t>可观察到的事实是他们没有按照自己的信念行事。如果他们的目标和意图被大声而持久地表达出来，每个人都可能忘记结果的稀疏性——或者不平衡的调解人可能会相信这一点。</w:t>
      </w:r>
    </w:p>
    <w:p>
      <w:pPr>
        <w:pStyle w:val="18"/>
        <w:pBdr>
          <w:top w:val="none" w:sz="0" w:space="0" w:color="auto"/>
          <w:left w:val="none" w:sz="0" w:space="0" w:color="auto"/>
          <w:bottom w:val="none" w:sz="0" w:space="0" w:color="auto"/>
          <w:right w:val="none" w:sz="0" w:space="0" w:color="auto"/>
        </w:pBdr>
        <w:spacing w:before="195" w:beforeAutospacing="0"/>
        <w:ind w:right="226"/>
        <w:rPr>
          <w:vanish w:val="0"/>
        </w:rPr>
      </w:pPr>
      <w:bookmarkStart w:id="68" w:name="Rebalancing Self-Respect"/>
      <w:bookmarkEnd w:id="68"/>
      <w:r>
        <w:rPr>
          <w:rFonts w:ascii="Verdana" w:eastAsia="Verdana" w:hAnsi="Verdana"/>
          <w:caps w:val="0"/>
          <w:smallCaps w:val="0"/>
          <w:vanish w:val="0"/>
          <w:color w:val="738D56"/>
        </w:rPr>
        <w:t>重新平衡自尊</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70" w:right="231" w:firstLine="0"/>
        <w:jc w:val="center"/>
        <w:rPr>
          <w:vanish w:val="0"/>
        </w:rPr>
      </w:pPr>
      <w:bookmarkStart w:id="69" w:name="Setting Realistic Goals"/>
      <w:bookmarkEnd w:id="69"/>
      <w:r>
        <w:rPr>
          <w:rFonts w:ascii="Trebuchet MS" w:eastAsia="Arial" w:hAnsi="Trebuchet MS"/>
          <w:i/>
          <w:iCs/>
          <w:caps w:val="0"/>
          <w:smallCaps w:val="0"/>
          <w:vanish w:val="0"/>
          <w:color w:val="738D56"/>
          <w:w w:val="95"/>
          <w:sz w:val="24"/>
          <w:szCs w:val="24"/>
        </w:rPr>
        <w:t>设定现实的目标</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8"/>
        <w:rPr>
          <w:vanish w:val="0"/>
        </w:rPr>
      </w:pPr>
      <w:r>
        <w:rPr>
          <w:rFonts w:ascii="Arial" w:eastAsia="Arial" w:hAnsi="Arial"/>
          <w:caps w:val="0"/>
          <w:smallCaps w:val="0"/>
          <w:vanish w:val="0"/>
          <w:w w:val="104"/>
        </w:rPr>
        <w:t>理想主义可以是高尚的，但如果走得太远，它会掩盖现实。调解人是最理想化的人格类型之一，在做决定时往往依靠自己的心而不是头脑。他们的想象力如此丰富，充满了原则，因此将他们组织起来行动——甚至找到一个开始的地方——可能是一个挑战。</w:t>
      </w:r>
    </w:p>
    <w:p>
      <w:pPr>
        <w:pStyle w:val="16"/>
        <w:pBdr>
          <w:top w:val="none" w:sz="0" w:space="0" w:color="auto"/>
          <w:left w:val="none" w:sz="0" w:space="0" w:color="auto"/>
          <w:bottom w:val="none" w:sz="0" w:space="0" w:color="auto"/>
          <w:right w:val="none" w:sz="0" w:space="0" w:color="auto"/>
        </w:pBdr>
        <w:spacing w:before="237" w:beforeAutospacing="0" w:line="427" w:lineRule="auto"/>
        <w:ind w:left="119" w:right="175"/>
        <w:rPr>
          <w:vanish w:val="0"/>
        </w:rPr>
      </w:pPr>
      <w:r>
        <w:rPr>
          <w:rFonts w:ascii="Arial" w:eastAsia="Arial" w:hAnsi="Arial"/>
          <w:caps w:val="0"/>
          <w:smallCaps w:val="0"/>
          <w:vanish w:val="0"/>
          <w:w w:val="104"/>
        </w:rPr>
        <w:t>然而，理性并不等同于无情，在计划中注入实用主义并不意味着降低同情心。调解人可能将理性和同情视为不相容的实体。这是一种错误的二分法；事实上，明智是改变世界的必要条件。通过理性过滤原则、信念和愿景，同时仍然尊重他们的情感决策偏好，这使得这些类型的人能够创建目标，从而产生更有意的结果。</w:t>
      </w:r>
    </w:p>
    <w:p>
      <w:pPr>
        <w:pStyle w:val="16"/>
        <w:pBdr>
          <w:top w:val="none" w:sz="0" w:space="0" w:color="auto"/>
          <w:left w:val="none" w:sz="0" w:space="0" w:color="auto"/>
          <w:bottom w:val="none" w:sz="0" w:space="0" w:color="auto"/>
          <w:right w:val="none" w:sz="0" w:space="0" w:color="auto"/>
        </w:pBdr>
        <w:spacing w:before="233" w:beforeAutospacing="0" w:line="427" w:lineRule="auto"/>
        <w:ind w:left="119" w:right="176"/>
        <w:rPr>
          <w:vanish w:val="0"/>
        </w:rPr>
      </w:pPr>
      <w:r>
        <w:rPr>
          <w:rFonts w:ascii="Arial" w:eastAsia="Arial" w:hAnsi="Arial"/>
          <w:caps w:val="0"/>
          <w:smallCaps w:val="0"/>
          <w:vanish w:val="0"/>
          <w:w w:val="104"/>
        </w:rPr>
        <w:t>尽管调解人并非天生以目标为导向，但他们可能需要朝着目标努力，以了解这些目标是否有效。良好的规划将概念超越梦想和愿景，并将其转化为行动。一些研究发现，焦虑和抑郁患者与目标模糊的人之间存在关联。虽然并非所有调解人都是这样，但这表明，有了明确而具体的目标，这些人可能会对自己感觉更好。</w:t>
      </w:r>
    </w:p>
    <w:p>
      <w:pPr>
        <w:pStyle w:val="16"/>
        <w:pBdr>
          <w:top w:val="none" w:sz="0" w:space="0" w:color="auto"/>
          <w:left w:val="none" w:sz="0" w:space="0" w:color="auto"/>
          <w:bottom w:val="none" w:sz="0" w:space="0" w:color="auto"/>
          <w:right w:val="none" w:sz="0" w:space="0" w:color="auto"/>
        </w:pBdr>
        <w:spacing w:before="235" w:beforeAutospacing="0"/>
        <w:ind w:left="119"/>
        <w:rPr>
          <w:vanish w:val="0"/>
        </w:rPr>
      </w:pPr>
      <w:r>
        <w:rPr>
          <w:rFonts w:ascii="Arial" w:eastAsia="Arial" w:hAnsi="Arial"/>
          <w:caps w:val="0"/>
          <w:smallCaps w:val="0"/>
          <w:vanish w:val="0"/>
          <w:w w:val="104"/>
        </w:rPr>
        <w:t>以下是一些有助于具体目标设定的步骤：</w:t>
      </w:r>
    </w:p>
    <w:p>
      <w:pPr>
        <w:sectPr>
          <w:pgSz w:w="12240" w:h="15840"/>
          <w:pgMar w:top="1340" w:right="1260" w:bottom="1020" w:left="1320" w:header="662" w:footer="823" w:gutter="0"/>
          <w:docGrid w:linePitch="299" w:charSpace="0"/>
        </w:sectPr>
      </w:pPr>
    </w:p>
    <w:p>
      <w:pPr>
        <w:pStyle w:val="15"/>
        <w:numPr>
          <w:ilvl w:val="0"/>
          <w:numId w:val="3"/>
        </w:numPr>
        <w:pBdr>
          <w:top w:val="none" w:sz="0" w:space="0" w:color="auto"/>
          <w:left w:val="none" w:sz="0" w:space="0" w:color="auto"/>
          <w:bottom w:val="none" w:sz="0" w:space="0" w:color="auto"/>
          <w:right w:val="none" w:sz="0" w:space="0" w:color="auto"/>
        </w:pBdr>
        <w:tabs>
          <w:tab w:val="left" w:pos="840"/>
        </w:tabs>
        <w:spacing w:before="107" w:beforeAutospacing="0" w:after="0" w:afterAutospacing="0" w:line="422" w:lineRule="auto"/>
        <w:ind w:left="840" w:right="175"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确定一个目标，并创建一个简短的陈述列表。避免使用“感觉”和“存在”等词使用可测量的行动词，如“提供”、“构建”、“推广”、“扩展”、“开发”、“交付”和“精简”让这些陈述如此精确，以至于身体运动充满了心灵。</w:t>
      </w:r>
    </w:p>
    <w:p>
      <w:pPr>
        <w:pStyle w:val="15"/>
        <w:numPr>
          <w:ilvl w:val="0"/>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0" w:lineRule="auto"/>
        <w:ind w:left="840" w:right="178"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10"/>
          <w:sz w:val="24"/>
          <w:szCs w:val="24"/>
        </w:rPr>
        <w:t>使用数字来定义成功。例如，“扩大食品银行的计划，每周六向镇上的无家可归者分发300份午餐。”</w:t>
      </w:r>
    </w:p>
    <w:p>
      <w:pPr>
        <w:pStyle w:val="15"/>
        <w:numPr>
          <w:ilvl w:val="0"/>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0" w:lineRule="auto"/>
        <w:ind w:left="840" w:right="179"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考虑确定的目标是否可以实现。这就需要了解关于您已经设置的绝对语句和数字的更深入的信息。</w:t>
      </w:r>
    </w:p>
    <w:p>
      <w:pPr>
        <w:pStyle w:val="15"/>
        <w:numPr>
          <w:ilvl w:val="1"/>
          <w:numId w:val="3"/>
        </w:numPr>
        <w:pBdr>
          <w:top w:val="none" w:sz="0" w:space="0" w:color="auto"/>
          <w:left w:val="none" w:sz="0" w:space="0" w:color="auto"/>
          <w:bottom w:val="none" w:sz="0" w:space="0" w:color="auto"/>
          <w:right w:val="none" w:sz="0" w:space="0" w:color="auto"/>
        </w:pBdr>
        <w:tabs>
          <w:tab w:val="left" w:pos="1560"/>
        </w:tabs>
        <w:spacing w:before="0" w:beforeAutospacing="0" w:after="0" w:afterAutospacing="0" w:line="418" w:lineRule="auto"/>
        <w:ind w:left="1560" w:right="178" w:hanging="360"/>
        <w:jc w:val="both"/>
        <w:rPr>
          <w:vanish w:val="0"/>
        </w:rPr>
      </w:pPr>
      <w:r>
        <w:rPr>
          <w:rFonts w:ascii="Courier New" w:eastAsia="Courier New" w:cs="Courier New" w:hAnsi="Courier New"/>
          <w:b w:val="0"/>
          <w:bCs w:val="0"/>
          <w:i w:val="0"/>
          <w:iCs w:val="0"/>
          <w:caps w:val="0"/>
          <w:smallCaps w:val="0"/>
          <w:vanish w:val="0"/>
          <w:w w:val="100"/>
          <w:sz w:val="24"/>
          <w:szCs w:val="24"/>
          <w:lang w:val="en-US"/>
        </w:rPr>
        <w:t>在上面的例子中，这意味着要问：“我们能收集食材，组装午餐，并在周六下午找到300人吃饭吗？我们有足够的食物、足够的员工和足够的客户，使这成为一个可行的企业吗？”通过这种方式，目标的实现是可以量化的。</w:t>
      </w:r>
    </w:p>
    <w:p>
      <w:pPr>
        <w:pBdr>
          <w:top w:val="none" w:sz="0" w:space="0" w:color="auto"/>
          <w:left w:val="none" w:sz="0" w:space="0" w:color="auto"/>
          <w:bottom w:val="none" w:sz="0" w:space="0" w:color="auto"/>
          <w:right w:val="none" w:sz="0" w:space="0" w:color="auto"/>
        </w:pBdr>
        <w:spacing w:before="252" w:beforeAutospacing="0"/>
        <w:ind w:left="169" w:right="231" w:firstLine="0"/>
        <w:jc w:val="center"/>
        <w:rPr>
          <w:vanish w:val="0"/>
        </w:rPr>
      </w:pPr>
      <w:bookmarkStart w:id="70" w:name="Overcoming Negativity"/>
      <w:bookmarkEnd w:id="70"/>
      <w:r>
        <w:rPr>
          <w:rFonts w:ascii="Trebuchet MS" w:eastAsia="Arial" w:hAnsi="Trebuchet MS"/>
          <w:i/>
          <w:iCs/>
          <w:caps w:val="0"/>
          <w:smallCaps w:val="0"/>
          <w:vanish w:val="0"/>
          <w:color w:val="738D56"/>
          <w:w w:val="95"/>
          <w:sz w:val="24"/>
          <w:szCs w:val="24"/>
        </w:rPr>
        <w:t>克服消极</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6"/>
        <w:rPr>
          <w:vanish w:val="0"/>
        </w:rPr>
      </w:pPr>
      <w:r>
        <w:rPr>
          <w:rFonts w:ascii="Arial" w:eastAsia="Arial" w:hAnsi="Arial"/>
          <w:caps w:val="0"/>
          <w:smallCaps w:val="0"/>
          <w:vanish w:val="0"/>
          <w:w w:val="110"/>
        </w:rPr>
        <w:t>当他们被自己的理想主义和完美主义倾向所压倒时，调解人可能会发现自己诉诸于消极，变得有判断力，甚至孤立自己——对于这种敏感的人格类型来说，这是一种危险的习惯。因为他们的自尊来自于帮助他人发现自己的潜力、愿景和幸福，如果他们在身体上或情感上孤立自己，他们就不可能满足。</w:t>
      </w:r>
    </w:p>
    <w:p>
      <w:pPr>
        <w:pStyle w:val="16"/>
        <w:pBdr>
          <w:top w:val="none" w:sz="0" w:space="0" w:color="auto"/>
          <w:left w:val="none" w:sz="0" w:space="0" w:color="auto"/>
          <w:bottom w:val="none" w:sz="0" w:space="0" w:color="auto"/>
          <w:right w:val="none" w:sz="0" w:space="0" w:color="auto"/>
        </w:pBdr>
        <w:spacing w:before="235" w:beforeAutospacing="0" w:line="425" w:lineRule="auto"/>
        <w:ind w:right="176"/>
        <w:rPr>
          <w:vanish w:val="0"/>
        </w:rPr>
      </w:pPr>
      <w:r>
        <w:rPr>
          <w:rFonts w:ascii="Arial" w:eastAsia="Arial" w:hAnsi="Arial"/>
          <w:caps w:val="0"/>
          <w:smallCaps w:val="0"/>
          <w:vanish w:val="0"/>
          <w:w w:val="110"/>
        </w:rPr>
        <w:t>一旦这些类型的人意识到他们可以接受甚至庆祝自己的不完美，他们很可能会放松自己，并开始欣赏</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4"/>
        <w:rPr>
          <w:vanish w:val="0"/>
        </w:rPr>
      </w:pPr>
      <w:r>
        <w:rPr>
          <w:rFonts w:ascii="Arial" w:eastAsia="Arial" w:hAnsi="Arial"/>
          <w:caps w:val="0"/>
          <w:smallCaps w:val="0"/>
          <w:vanish w:val="0"/>
          <w:w w:val="104"/>
        </w:rPr>
        <w:t>他们自己从来没有注意到，甚至没有看到过缺陷。幽默感对这一点很有帮助。</w:t>
      </w:r>
    </w:p>
    <w:p>
      <w:pPr>
        <w:pStyle w:val="16"/>
        <w:pBdr>
          <w:top w:val="none" w:sz="0" w:space="0" w:color="auto"/>
          <w:left w:val="none" w:sz="0" w:space="0" w:color="auto"/>
          <w:bottom w:val="none" w:sz="0" w:space="0" w:color="auto"/>
          <w:right w:val="none" w:sz="0" w:space="0" w:color="auto"/>
        </w:pBdr>
        <w:spacing w:before="245" w:beforeAutospacing="0" w:line="425" w:lineRule="auto"/>
        <w:ind w:right="179"/>
        <w:rPr>
          <w:vanish w:val="0"/>
        </w:rPr>
      </w:pPr>
      <w:r>
        <w:rPr>
          <w:rFonts w:ascii="Arial" w:eastAsia="Arial" w:hAnsi="Arial"/>
          <w:caps w:val="0"/>
          <w:smallCaps w:val="0"/>
          <w:vanish w:val="0"/>
          <w:w w:val="104"/>
        </w:rPr>
        <w:t>以下是一些步骤，让你开始一段更积极的自我意识之旅——正常、人类缺陷等等：</w:t>
      </w:r>
    </w:p>
    <w:p>
      <w:pPr>
        <w:pStyle w:val="15"/>
        <w:numPr>
          <w:ilvl w:val="0"/>
          <w:numId w:val="3"/>
        </w:numPr>
        <w:pBdr>
          <w:top w:val="none" w:sz="0" w:space="0" w:color="auto"/>
          <w:left w:val="none" w:sz="0" w:space="0" w:color="auto"/>
          <w:bottom w:val="none" w:sz="0" w:space="0" w:color="auto"/>
          <w:right w:val="none" w:sz="0" w:space="0" w:color="auto"/>
        </w:pBdr>
        <w:tabs>
          <w:tab w:val="left" w:pos="840"/>
        </w:tabs>
        <w:spacing w:before="226" w:beforeAutospacing="0" w:after="0" w:afterAutospacing="0" w:line="422" w:lineRule="auto"/>
        <w:ind w:left="840" w:right="175"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选择一项具有挑战性但不具有压倒性的活动，如参加体育或艺术活动，或进行小型家庭维修。（注意所有安全问题，并记住好的挑战是困难的，但并非不可能。）</w:t>
      </w:r>
    </w:p>
    <w:p>
      <w:pPr>
        <w:pStyle w:val="15"/>
        <w:numPr>
          <w:ilvl w:val="0"/>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280" w:lineRule="exact"/>
        <w:ind w:left="840" w:right="0"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参与这项活动，知道“足够好”有时是“足够好”。</w:t>
      </w:r>
    </w:p>
    <w:p>
      <w:pPr>
        <w:pStyle w:val="15"/>
        <w:numPr>
          <w:ilvl w:val="0"/>
          <w:numId w:val="3"/>
        </w:numPr>
        <w:pBdr>
          <w:top w:val="none" w:sz="0" w:space="0" w:color="auto"/>
          <w:left w:val="none" w:sz="0" w:space="0" w:color="auto"/>
          <w:bottom w:val="none" w:sz="0" w:space="0" w:color="auto"/>
          <w:right w:val="none" w:sz="0" w:space="0" w:color="auto"/>
        </w:pBdr>
        <w:tabs>
          <w:tab w:val="left" w:pos="840"/>
        </w:tabs>
        <w:spacing w:before="195" w:beforeAutospacing="0" w:after="0" w:afterAutospacing="0" w:line="415" w:lineRule="auto"/>
        <w:ind w:left="840" w:right="176"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完成后，评估活动。完美吗？即使不是，这是值得的努力吗？好好地笑一笑来庆祝缺陷。</w:t>
      </w:r>
    </w:p>
    <w:p>
      <w:pPr>
        <w:pStyle w:val="15"/>
        <w:numPr>
          <w:ilvl w:val="0"/>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290" w:lineRule="exact"/>
        <w:ind w:left="840" w:right="0"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思考这个练习对完美的意义。</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Arial" w:eastAsia="Arial" w:hAnsi="Arial"/>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7"/>
        <w:rPr>
          <w:vanish w:val="0"/>
        </w:rPr>
      </w:pPr>
      <w:r>
        <w:rPr>
          <w:rFonts w:ascii="Arial" w:eastAsia="Arial" w:hAnsi="Arial"/>
          <w:caps w:val="0"/>
          <w:smallCaps w:val="0"/>
          <w:vanish w:val="0"/>
          <w:w w:val="104"/>
        </w:rPr>
        <w:t>当调解人有消极的观点时，往往是不切实际的期望和无法实现他们想象的理想的结果。对于这些类型的人来说，拥抱乐观似乎是压倒性的，特别是在困难时期，但最简单的方法是用宽恕来对抗完美主义——同样的宽恕调解人也很容易给予他人。</w:t>
      </w:r>
    </w:p>
    <w:p>
      <w:pPr>
        <w:pStyle w:val="16"/>
        <w:pBdr>
          <w:top w:val="none" w:sz="0" w:space="0" w:color="auto"/>
          <w:left w:val="none" w:sz="0" w:space="0" w:color="auto"/>
          <w:bottom w:val="none" w:sz="0" w:space="0" w:color="auto"/>
          <w:right w:val="none" w:sz="0" w:space="0" w:color="auto"/>
        </w:pBdr>
        <w:spacing w:before="6" w:beforeAutospacing="0"/>
        <w:ind w:left="0"/>
        <w:jc w:val="left"/>
        <w:rPr>
          <w:rFonts w:ascii="Arial" w:eastAsia="Arial" w:hAnsi="Arial"/>
          <w:caps w:val="0"/>
          <w:smallCaps w:val="0"/>
          <w:vanish w:val="0"/>
          <w:sz w:val="37"/>
          <w:szCs w:val="37"/>
        </w:rPr>
      </w:pPr>
    </w:p>
    <w:p>
      <w:pPr>
        <w:pStyle w:val="19"/>
        <w:pBdr>
          <w:top w:val="none" w:sz="0" w:space="0" w:color="auto"/>
          <w:left w:val="none" w:sz="0" w:space="0" w:color="auto"/>
          <w:bottom w:val="none" w:sz="0" w:space="0" w:color="auto"/>
          <w:right w:val="none" w:sz="0" w:space="0" w:color="auto"/>
        </w:pBdr>
        <w:ind w:left="1650"/>
        <w:rPr>
          <w:vanish w:val="0"/>
        </w:rPr>
      </w:pPr>
      <w:bookmarkStart w:id="71" w:name="Self-Confidence"/>
      <w:bookmarkStart w:id="72" w:name="_bookmark16"/>
      <w:bookmarkEnd w:id="71"/>
      <w:bookmarkEnd w:id="72"/>
      <w:r>
        <w:rPr>
          <w:rFonts w:ascii="Verdana" w:eastAsia="Verdana" w:hAnsi="Verdana"/>
          <w:caps w:val="0"/>
          <w:smallCaps w:val="0"/>
          <w:vanish w:val="0"/>
          <w:color w:val="738D56"/>
        </w:rPr>
        <w:t>自信</w:t>
      </w:r>
    </w:p>
    <w:p>
      <w:pPr>
        <w:pStyle w:val="16"/>
        <w:pBdr>
          <w:top w:val="none" w:sz="0" w:space="0" w:color="auto"/>
          <w:left w:val="none" w:sz="0" w:space="0" w:color="auto"/>
          <w:bottom w:val="none" w:sz="0" w:space="0" w:color="auto"/>
          <w:right w:val="none" w:sz="0" w:space="0" w:color="auto"/>
        </w:pBdr>
        <w:spacing w:before="7" w:beforeAutospacing="0"/>
        <w:ind w:left="0"/>
        <w:jc w:val="left"/>
        <w:rPr>
          <w:rFonts w:ascii="Verdana" w:eastAsia="Arial" w:hAnsi="Verdana"/>
          <w:caps w:val="0"/>
          <w:smallCaps w:val="0"/>
          <w:vanish w:val="0"/>
          <w:sz w:val="40"/>
          <w:szCs w:val="40"/>
        </w:rPr>
      </w:pPr>
    </w:p>
    <w:p>
      <w:pPr>
        <w:pStyle w:val="16"/>
        <w:pBdr>
          <w:top w:val="none" w:sz="0" w:space="0" w:color="auto"/>
          <w:left w:val="none" w:sz="0" w:space="0" w:color="auto"/>
          <w:bottom w:val="none" w:sz="0" w:space="0" w:color="auto"/>
          <w:right w:val="none" w:sz="0" w:space="0" w:color="auto"/>
        </w:pBdr>
        <w:spacing w:line="427" w:lineRule="auto"/>
        <w:ind w:right="176"/>
        <w:rPr>
          <w:vanish w:val="0"/>
        </w:rPr>
      </w:pPr>
      <w:r>
        <w:rPr>
          <w:rFonts w:ascii="Arial" w:eastAsia="Arial" w:hAnsi="Arial"/>
          <w:caps w:val="0"/>
          <w:smallCaps w:val="0"/>
          <w:vanish w:val="0"/>
          <w:w w:val="104"/>
        </w:rPr>
        <w:t>自信反映了当个人信任自己的思想、感情和能力时所传递的能量。自信越大，生活中前进的能量就越多。尽管许多因素影响人们生活的自信程度，但每种人格类型的成员都有影响其自信水平的独特特征。</w:t>
      </w:r>
    </w:p>
    <w:p>
      <w:pPr>
        <w:sectPr>
          <w:pgSz w:w="12240" w:h="15840"/>
          <w:pgMar w:top="1340" w:right="1260" w:bottom="1020" w:left="1320" w:header="662" w:footer="823" w:gutter="0"/>
          <w:docGrid w:linePitch="299" w:charSpace="0"/>
        </w:sectPr>
      </w:pPr>
    </w:p>
    <w:p>
      <w:pPr>
        <w:pStyle w:val="18"/>
      </w:pPr>
      <w:bookmarkStart w:id="73" w:name="Balanced Self-Confidence"/>
      <w:bookmarkEnd w:id="73"/>
      <w:r>
        <w:rPr>
          <w:rFonts w:ascii="Verdana" w:eastAsia="Verdana" w:hAnsi="Verdana"/>
          <w:caps w:val="0"/>
          <w:smallCaps w:val="0"/>
          <w:color w:val="738D56"/>
        </w:rPr>
        <w:t>平衡的自信</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69" w:right="231" w:firstLine="0"/>
        <w:jc w:val="center"/>
        <w:rPr>
          <w:vanish w:val="0"/>
        </w:rPr>
      </w:pPr>
      <w:bookmarkStart w:id="74" w:name="Who They Hope to Be"/>
      <w:bookmarkEnd w:id="74"/>
      <w:r>
        <w:rPr>
          <w:rFonts w:ascii="Trebuchet MS" w:eastAsia="Arial" w:hAnsi="Trebuchet MS"/>
          <w:i/>
          <w:iCs/>
          <w:caps w:val="0"/>
          <w:smallCaps w:val="0"/>
          <w:vanish w:val="0"/>
          <w:color w:val="738D56"/>
          <w:w w:val="95"/>
          <w:sz w:val="24"/>
          <w:szCs w:val="24"/>
        </w:rPr>
        <w:t>他们希望成为什么样的人</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7"/>
        <w:rPr>
          <w:vanish w:val="0"/>
        </w:rPr>
      </w:pPr>
      <w:r>
        <w:rPr>
          <w:rFonts w:ascii="Arial" w:eastAsia="Arial" w:hAnsi="Arial"/>
          <w:caps w:val="0"/>
          <w:smallCaps w:val="0"/>
          <w:vanish w:val="0"/>
          <w:w w:val="110"/>
        </w:rPr>
        <w:t>调解人从与自己的身份和愿望相关的感觉中获得信心。这些人认为任何虚假的东西都让他们失望；作为调解人，他们尽量做到“真实”，而面具、谎言和不真诚会让他们感到极大的不安和失望。然而，按照他们的理想生活可能是一项艰巨的任务。他们丰富的想象力总是在思考世界及其所有居民应该如何运作。</w:t>
      </w:r>
    </w:p>
    <w:p>
      <w:pPr>
        <w:pStyle w:val="16"/>
        <w:pBdr>
          <w:top w:val="none" w:sz="0" w:space="0" w:color="auto"/>
          <w:left w:val="none" w:sz="0" w:space="0" w:color="auto"/>
          <w:bottom w:val="none" w:sz="0" w:space="0" w:color="auto"/>
          <w:right w:val="none" w:sz="0" w:space="0" w:color="auto"/>
        </w:pBdr>
        <w:spacing w:before="232" w:beforeAutospacing="0" w:line="427" w:lineRule="auto"/>
        <w:ind w:right="177"/>
        <w:rPr>
          <w:vanish w:val="0"/>
        </w:rPr>
      </w:pPr>
      <w:r>
        <w:rPr>
          <w:rFonts w:ascii="Arial" w:eastAsia="Arial" w:hAnsi="Arial"/>
          <w:caps w:val="0"/>
          <w:smallCaps w:val="0"/>
          <w:vanish w:val="0"/>
          <w:w w:val="104"/>
        </w:rPr>
        <w:t>带着这样的目标度过一生可以为调解人提供乐观的前景，他们可以用它来鼓励自己和他人成为更好的人。当调解人倾听别人的意见时，就像他们经常做的那样，他们会带着一种自信的感觉提出建议，因为他们的建议是发自内心的，而且是诚实的。脚踏实地的调解人不太相信他们所做的，而相信他们所梦想的。无论何时，只要他们能够将这些梦想的一部分与周围的世界联系起来，这都会增强他们的信心，帮助他们带着目标感向前迈进。</w:t>
      </w:r>
    </w:p>
    <w:p>
      <w:pPr>
        <w:pBdr>
          <w:top w:val="none" w:sz="0" w:space="0" w:color="auto"/>
          <w:left w:val="none" w:sz="0" w:space="0" w:color="auto"/>
          <w:bottom w:val="none" w:sz="0" w:space="0" w:color="auto"/>
          <w:right w:val="none" w:sz="0" w:space="0" w:color="auto"/>
        </w:pBdr>
        <w:spacing w:before="233" w:beforeAutospacing="0"/>
        <w:ind w:left="169" w:right="231" w:firstLine="0"/>
        <w:jc w:val="center"/>
        <w:rPr>
          <w:vanish w:val="0"/>
        </w:rPr>
      </w:pPr>
      <w:bookmarkStart w:id="75" w:name="Maintaining Confidence in a Material Wor"/>
      <w:bookmarkEnd w:id="75"/>
      <w:r>
        <w:rPr>
          <w:rFonts w:ascii="Trebuchet MS" w:eastAsia="Arial" w:hAnsi="Trebuchet MS"/>
          <w:i/>
          <w:iCs/>
          <w:caps w:val="0"/>
          <w:smallCaps w:val="0"/>
          <w:vanish w:val="0"/>
          <w:color w:val="738D56"/>
          <w:w w:val="95"/>
          <w:sz w:val="24"/>
          <w:szCs w:val="24"/>
        </w:rPr>
        <w:t>在物质世界中保持信心</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6"/>
        <w:rPr>
          <w:vanish w:val="0"/>
        </w:rPr>
      </w:pPr>
      <w:r>
        <w:rPr>
          <w:rFonts w:ascii="Arial" w:eastAsia="Arial" w:hAnsi="Arial"/>
          <w:caps w:val="0"/>
          <w:smallCaps w:val="0"/>
          <w:vanish w:val="0"/>
          <w:w w:val="104"/>
        </w:rPr>
        <w:t>尽管他们专注于内心，但调解人仍然生活在物质世界中，必须找到足够的信心来坚持在这个领域。当受到激励时，他们会采用积极的特征，这些特征足以衡量外在的成功，或者至少是生存。（毕竟，即使是这些温和的梦想家也无法想象下一顿饭，因此他们必须关注生活的实际事务。）即使在适应外部世界时，调解人也从不远离他们富有想象力的内心生活。</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left="119" w:right="176"/>
        <w:rPr>
          <w:vanish w:val="0"/>
        </w:rPr>
      </w:pPr>
      <w:r>
        <w:rPr>
          <w:rFonts w:ascii="Arial" w:eastAsia="Arial" w:hAnsi="Arial"/>
          <w:caps w:val="0"/>
          <w:smallCaps w:val="0"/>
          <w:vanish w:val="0"/>
          <w:w w:val="104"/>
        </w:rPr>
        <w:t>寻求指导的人不太可能花太多时间翻阅自助书籍，他们往往认为这些书肤浅而唯利是图。这些类型的人更经常在心理学、哲学、宗教或“新时代”文本中寻求帮助——这些学科既能表达他们的思想，也能表达他们自己的想法，并以其独特的方式奠定他们的基础。</w:t>
      </w:r>
    </w:p>
    <w:p>
      <w:pPr>
        <w:pStyle w:val="18"/>
        <w:pBdr>
          <w:top w:val="none" w:sz="0" w:space="0" w:color="auto"/>
          <w:left w:val="none" w:sz="0" w:space="0" w:color="auto"/>
          <w:bottom w:val="none" w:sz="0" w:space="0" w:color="auto"/>
          <w:right w:val="none" w:sz="0" w:space="0" w:color="auto"/>
        </w:pBdr>
        <w:spacing w:before="194" w:beforeAutospacing="0"/>
        <w:ind w:right="230"/>
        <w:rPr>
          <w:vanish w:val="0"/>
        </w:rPr>
      </w:pPr>
      <w:bookmarkStart w:id="76" w:name="Unbalanced Self-Confidence"/>
      <w:bookmarkEnd w:id="76"/>
      <w:r>
        <w:rPr>
          <w:rFonts w:ascii="Verdana" w:eastAsia="Verdana" w:hAnsi="Verdana"/>
          <w:caps w:val="0"/>
          <w:smallCaps w:val="0"/>
          <w:vanish w:val="0"/>
          <w:color w:val="738D56"/>
        </w:rPr>
        <w:t>不平衡的自信</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71" w:right="231" w:firstLine="0"/>
        <w:jc w:val="center"/>
        <w:rPr>
          <w:vanish w:val="0"/>
        </w:rPr>
      </w:pPr>
      <w:bookmarkStart w:id="77" w:name="Honestly Inflexible"/>
      <w:bookmarkEnd w:id="77"/>
      <w:r>
        <w:rPr>
          <w:rFonts w:ascii="Trebuchet MS" w:eastAsia="Arial" w:hAnsi="Trebuchet MS"/>
          <w:i/>
          <w:iCs/>
          <w:caps w:val="0"/>
          <w:smallCaps w:val="0"/>
          <w:vanish w:val="0"/>
          <w:color w:val="738D56"/>
          <w:w w:val="90"/>
          <w:sz w:val="24"/>
          <w:szCs w:val="24"/>
        </w:rPr>
        <w:t>老老实实</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before="1" w:beforeAutospacing="0" w:line="427" w:lineRule="auto"/>
        <w:ind w:left="119" w:right="175"/>
        <w:rPr>
          <w:vanish w:val="0"/>
        </w:rPr>
      </w:pPr>
      <w:r>
        <w:rPr>
          <w:rFonts w:ascii="Arial" w:eastAsia="Arial" w:hAnsi="Arial"/>
          <w:caps w:val="0"/>
          <w:smallCaps w:val="0"/>
          <w:vanish w:val="0"/>
          <w:w w:val="104"/>
        </w:rPr>
        <w:t>在信任危机中，调解人可能会通过推动自己的议程而过度补偿。缺乏安全感的人往往是房间里声音最大的人。这些类型的人通常是非常温和、温和的人，很少有最大声的声音，但如果他们打算恢复信心，他们可以放弃自己特有的开放心态，为自己服务。虽然僵化和教条主义行为对他们来说显然是非典型的，但这些是调解人的自然反应，他们怀疑自己与核心自我的联系，并感到有必要加强这种联系。</w:t>
      </w:r>
    </w:p>
    <w:p>
      <w:pPr>
        <w:pStyle w:val="16"/>
        <w:pBdr>
          <w:top w:val="none" w:sz="0" w:space="0" w:color="auto"/>
          <w:left w:val="none" w:sz="0" w:space="0" w:color="auto"/>
          <w:bottom w:val="none" w:sz="0" w:space="0" w:color="auto"/>
          <w:right w:val="none" w:sz="0" w:space="0" w:color="auto"/>
        </w:pBdr>
        <w:spacing w:before="233" w:beforeAutospacing="0"/>
        <w:ind w:left="119"/>
        <w:rPr>
          <w:vanish w:val="0"/>
        </w:rPr>
      </w:pPr>
      <w:r>
        <w:rPr>
          <w:rFonts w:ascii="Arial" w:eastAsia="Arial" w:hAnsi="Arial"/>
          <w:caps w:val="0"/>
          <w:smallCaps w:val="0"/>
          <w:vanish w:val="0"/>
          <w:w w:val="104"/>
        </w:rPr>
        <w:t>这种趋势将适得其反，因为调解人阻碍他人的成长和福祉</w:t>
      </w:r>
    </w:p>
    <w:p>
      <w:pPr>
        <w:pStyle w:val="16"/>
        <w:pBdr>
          <w:top w:val="none" w:sz="0" w:space="0" w:color="auto"/>
          <w:left w:val="none" w:sz="0" w:space="0" w:color="auto"/>
          <w:bottom w:val="none" w:sz="0" w:space="0" w:color="auto"/>
          <w:right w:val="none" w:sz="0" w:space="0" w:color="auto"/>
        </w:pBdr>
        <w:spacing w:before="213" w:beforeAutospacing="0" w:line="427" w:lineRule="auto"/>
        <w:ind w:left="119" w:right="177"/>
        <w:rPr>
          <w:vanish w:val="0"/>
        </w:rPr>
      </w:pPr>
      <w:r>
        <w:rPr>
          <w:rFonts w:ascii="Arial" w:eastAsia="Arial" w:hAnsi="Arial"/>
          <w:caps w:val="0"/>
          <w:smallCaps w:val="0"/>
          <w:vanish w:val="0"/>
          <w:w w:val="104"/>
        </w:rPr>
        <w:t>以及他们自己的新行为。矛盾的是，为了重新调整自己的原则，他们可能会忽略其首要价值观之一：保护他人的福利。忠于自己并不一定意味着要以自己的偏好为中心，但怀疑自己并试图人为地夸大自己信心的调解人有可能犯下这一错误。</w:t>
      </w:r>
    </w:p>
    <w:p>
      <w:pPr>
        <w:pBdr>
          <w:top w:val="none" w:sz="0" w:space="0" w:color="auto"/>
          <w:left w:val="none" w:sz="0" w:space="0" w:color="auto"/>
          <w:bottom w:val="none" w:sz="0" w:space="0" w:color="auto"/>
          <w:right w:val="none" w:sz="0" w:space="0" w:color="auto"/>
        </w:pBdr>
        <w:spacing w:before="234" w:beforeAutospacing="0"/>
        <w:ind w:left="168" w:right="231" w:firstLine="0"/>
        <w:jc w:val="center"/>
        <w:rPr>
          <w:vanish w:val="0"/>
        </w:rPr>
      </w:pPr>
      <w:bookmarkStart w:id="78" w:name="Deep Introspection"/>
      <w:bookmarkEnd w:id="78"/>
      <w:r>
        <w:rPr>
          <w:rFonts w:ascii="Trebuchet MS" w:eastAsia="Arial" w:hAnsi="Trebuchet MS"/>
          <w:i/>
          <w:iCs/>
          <w:caps w:val="0"/>
          <w:smallCaps w:val="0"/>
          <w:vanish w:val="0"/>
          <w:color w:val="738D56"/>
          <w:w w:val="95"/>
          <w:sz w:val="24"/>
          <w:szCs w:val="24"/>
        </w:rPr>
        <w:t>深刻反省</w:t>
      </w:r>
    </w:p>
    <w:p>
      <w:pPr>
        <w:pStyle w:val="16"/>
        <w:pBdr>
          <w:top w:val="none" w:sz="0" w:space="0" w:color="auto"/>
          <w:left w:val="none" w:sz="0" w:space="0" w:color="auto"/>
          <w:bottom w:val="none" w:sz="0" w:space="0" w:color="auto"/>
          <w:right w:val="none" w:sz="0" w:space="0" w:color="auto"/>
        </w:pBdr>
        <w:spacing w:before="1" w:beforeAutospacing="0"/>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5" w:lineRule="auto"/>
        <w:ind w:left="119" w:right="177"/>
        <w:rPr>
          <w:vanish w:val="0"/>
        </w:rPr>
      </w:pPr>
      <w:r>
        <w:rPr>
          <w:rFonts w:ascii="Arial" w:eastAsia="Arial" w:hAnsi="Arial"/>
          <w:caps w:val="0"/>
          <w:smallCaps w:val="0"/>
          <w:vanish w:val="0"/>
          <w:w w:val="104"/>
        </w:rPr>
        <w:t>那些对自己不确定的人可能会比平时更加内向，寻找更多关于自己身份的线索，以及将这种身份融入生活的方式。这忽略了一个关键事实：人们有时通过</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4"/>
        <w:rPr>
          <w:vanish w:val="0"/>
        </w:rPr>
      </w:pPr>
      <w:r>
        <w:rPr>
          <w:rFonts w:ascii="Arial" w:eastAsia="Arial" w:hAnsi="Arial"/>
          <w:caps w:val="0"/>
          <w:smallCaps w:val="0"/>
          <w:vanish w:val="0"/>
          <w:w w:val="104"/>
        </w:rPr>
        <w:t>他们对其他人的反应，以及其他人对他们的反应。尽管让他人定义他们肯定不是调解人个人成长的标准途径，但不安全感带来的专注孤立可能会剥夺他们更全面自我发现的机会。如果这些人抓住机会，他们可以从其他人那里学到很多关于自己的知识。</w:t>
      </w:r>
    </w:p>
    <w:p>
      <w:pPr>
        <w:pStyle w:val="16"/>
        <w:pBdr>
          <w:top w:val="none" w:sz="0" w:space="0" w:color="auto"/>
          <w:left w:val="none" w:sz="0" w:space="0" w:color="auto"/>
          <w:bottom w:val="none" w:sz="0" w:space="0" w:color="auto"/>
          <w:right w:val="none" w:sz="0" w:space="0" w:color="auto"/>
        </w:pBdr>
        <w:spacing w:before="234" w:beforeAutospacing="0" w:line="427" w:lineRule="auto"/>
        <w:ind w:right="176"/>
        <w:rPr>
          <w:vanish w:val="0"/>
        </w:rPr>
      </w:pPr>
      <w:r>
        <w:rPr>
          <w:rFonts w:ascii="Arial" w:eastAsia="Arial" w:hAnsi="Arial"/>
          <w:caps w:val="0"/>
          <w:smallCaps w:val="0"/>
          <w:vanish w:val="0"/>
          <w:w w:val="104"/>
        </w:rPr>
        <w:t>为了保护自己的真实本性而与世隔绝的调解人很可能会保持一种完整感：走出自己孤立的隐喻墙，可能会让其他人质疑、批评，甚至痛苦地拒绝他们，因为他们仅仅是自己。对于罕见的内向型，孤立可能很诱人。然而，太多时间担心自己的“真实”和“真实”可能会违背他们的意图，从表达真实和真诚中抽走能量。过多的内在关注可能会侵蚀他们的自信，而不是像预期的那样确保他们的自信。为了获得真正的信心，调解人可能需要足够长的时间摆脱内省，实践他们所思考的。</w:t>
      </w:r>
    </w:p>
    <w:p>
      <w:pPr>
        <w:pStyle w:val="18"/>
        <w:pBdr>
          <w:top w:val="none" w:sz="0" w:space="0" w:color="auto"/>
          <w:left w:val="none" w:sz="0" w:space="0" w:color="auto"/>
          <w:bottom w:val="none" w:sz="0" w:space="0" w:color="auto"/>
          <w:right w:val="none" w:sz="0" w:space="0" w:color="auto"/>
        </w:pBdr>
        <w:spacing w:before="191" w:beforeAutospacing="0"/>
        <w:ind w:right="228"/>
        <w:rPr>
          <w:vanish w:val="0"/>
        </w:rPr>
      </w:pPr>
      <w:bookmarkStart w:id="79" w:name="Rebalancing Self-Confidence"/>
      <w:bookmarkEnd w:id="79"/>
      <w:r>
        <w:rPr>
          <w:rFonts w:ascii="Verdana" w:eastAsia="Verdana" w:hAnsi="Verdana"/>
          <w:caps w:val="0"/>
          <w:smallCaps w:val="0"/>
          <w:vanish w:val="0"/>
          <w:color w:val="738D56"/>
        </w:rPr>
        <w:t>重新平衡自信</w:t>
      </w:r>
    </w:p>
    <w:p>
      <w:pPr>
        <w:pStyle w:val="16"/>
        <w:pBdr>
          <w:top w:val="none" w:sz="0" w:space="0" w:color="auto"/>
          <w:left w:val="none" w:sz="0" w:space="0" w:color="auto"/>
          <w:bottom w:val="none" w:sz="0" w:space="0" w:color="auto"/>
          <w:right w:val="none" w:sz="0" w:space="0" w:color="auto"/>
        </w:pBdr>
        <w:spacing w:before="2"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1" w:beforeAutospacing="0"/>
        <w:ind w:left="173" w:right="230" w:firstLine="0"/>
        <w:jc w:val="center"/>
        <w:rPr>
          <w:vanish w:val="0"/>
        </w:rPr>
      </w:pPr>
      <w:bookmarkStart w:id="80" w:name="Restoring Open-Minded Confidence"/>
      <w:bookmarkEnd w:id="80"/>
      <w:r>
        <w:rPr>
          <w:rFonts w:ascii="Trebuchet MS" w:eastAsia="Arial" w:hAnsi="Trebuchet MS"/>
          <w:i/>
          <w:iCs/>
          <w:caps w:val="0"/>
          <w:smallCaps w:val="0"/>
          <w:vanish w:val="0"/>
          <w:color w:val="738D56"/>
          <w:w w:val="95"/>
          <w:sz w:val="24"/>
          <w:szCs w:val="24"/>
        </w:rPr>
        <w:t>恢复开放的信心</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6"/>
        <w:rPr>
          <w:vanish w:val="0"/>
        </w:rPr>
      </w:pPr>
      <w:r>
        <w:rPr>
          <w:rFonts w:ascii="Arial" w:eastAsia="Arial" w:hAnsi="Arial"/>
          <w:caps w:val="0"/>
          <w:smallCaps w:val="0"/>
          <w:vanish w:val="0"/>
          <w:w w:val="104"/>
        </w:rPr>
        <w:t>真正的自信让人们以正确的自信行事。信心太少意味着没有精力。但调解人通过顽固地坚持他们的现实优于任何其他人来人为地膨胀信心也不是一个好的选择。最后，许多调解人发现，缺乏精力比排斥他们想要帮助的人更容易对付。更好的是，这些类型应该与给他们真正信心的类型重新连接。</w:t>
      </w:r>
    </w:p>
    <w:p>
      <w:pPr>
        <w:pStyle w:val="16"/>
        <w:pBdr>
          <w:top w:val="none" w:sz="0" w:space="0" w:color="auto"/>
          <w:left w:val="none" w:sz="0" w:space="0" w:color="auto"/>
          <w:bottom w:val="none" w:sz="0" w:space="0" w:color="auto"/>
          <w:right w:val="none" w:sz="0" w:space="0" w:color="auto"/>
        </w:pBdr>
        <w:spacing w:before="235" w:beforeAutospacing="0" w:line="425" w:lineRule="auto"/>
        <w:ind w:right="180"/>
        <w:rPr>
          <w:vanish w:val="0"/>
        </w:rPr>
      </w:pPr>
      <w:r>
        <w:rPr>
          <w:rFonts w:ascii="Arial" w:eastAsia="Arial" w:hAnsi="Arial"/>
          <w:caps w:val="0"/>
          <w:smallCaps w:val="0"/>
          <w:vanish w:val="0"/>
          <w:w w:val="104"/>
        </w:rPr>
        <w:t>重新平衡自信的一种方法是有意识地将目标和原则与调解人采取的行动联系起来：</w:t>
      </w:r>
    </w:p>
    <w:p>
      <w:pPr>
        <w:sectPr>
          <w:pgSz w:w="12240" w:h="15840"/>
          <w:pgMar w:top="1340" w:right="1260" w:bottom="1020" w:left="1320" w:header="662" w:footer="823" w:gutter="0"/>
          <w:docGrid w:linePitch="299" w:charSpace="0"/>
        </w:sectPr>
      </w:pPr>
    </w:p>
    <w:p>
      <w:pPr>
        <w:pStyle w:val="15"/>
        <w:numPr>
          <w:ilvl w:val="0"/>
          <w:numId w:val="4"/>
        </w:numPr>
        <w:pBdr>
          <w:top w:val="none" w:sz="0" w:space="0" w:color="auto"/>
          <w:left w:val="none" w:sz="0" w:space="0" w:color="auto"/>
          <w:bottom w:val="none" w:sz="0" w:space="0" w:color="auto"/>
          <w:right w:val="none" w:sz="0" w:space="0" w:color="auto"/>
        </w:pBdr>
        <w:tabs>
          <w:tab w:val="left" w:pos="900"/>
        </w:tabs>
        <w:spacing w:before="107" w:beforeAutospacing="0" w:after="0" w:afterAutospacing="0" w:line="413" w:lineRule="auto"/>
        <w:ind w:left="900" w:right="180"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列出你的理想、目标和意图。这份清单不必是完整的或全面的，它应该是现实的和可操作的。</w:t>
      </w:r>
    </w:p>
    <w:p>
      <w:pPr>
        <w:pStyle w:val="15"/>
        <w:numPr>
          <w:ilvl w:val="0"/>
          <w:numId w:val="4"/>
        </w:numPr>
        <w:pBdr>
          <w:top w:val="none" w:sz="0" w:space="0" w:color="auto"/>
          <w:left w:val="none" w:sz="0" w:space="0" w:color="auto"/>
          <w:bottom w:val="none" w:sz="0" w:space="0" w:color="auto"/>
          <w:right w:val="none" w:sz="0" w:space="0" w:color="auto"/>
        </w:pBdr>
        <w:tabs>
          <w:tab w:val="left" w:pos="900"/>
        </w:tabs>
        <w:spacing w:before="1" w:beforeAutospacing="0" w:after="0" w:afterAutospacing="0" w:line="420" w:lineRule="auto"/>
        <w:ind w:left="899" w:right="176"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在你的一天中，以与列表中的价值观一致的方式支持其他人。这可以像鼓励杂货店店员小心地将杂货装袋一样简单。</w:t>
      </w:r>
    </w:p>
    <w:p>
      <w:pPr>
        <w:pStyle w:val="15"/>
        <w:numPr>
          <w:ilvl w:val="0"/>
          <w:numId w:val="4"/>
        </w:numPr>
        <w:pBdr>
          <w:top w:val="none" w:sz="0" w:space="0" w:color="auto"/>
          <w:left w:val="none" w:sz="0" w:space="0" w:color="auto"/>
          <w:bottom w:val="none" w:sz="0" w:space="0" w:color="auto"/>
          <w:right w:val="none" w:sz="0" w:space="0" w:color="auto"/>
        </w:pBdr>
        <w:tabs>
          <w:tab w:val="left" w:pos="900"/>
        </w:tabs>
        <w:spacing w:before="0" w:beforeAutospacing="0" w:after="0" w:afterAutospacing="0" w:line="415" w:lineRule="auto"/>
        <w:ind w:left="900" w:right="179"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记录下你支持过的人。问责，甚至是对自己的问责，促进了更高水平的行动。</w:t>
      </w:r>
    </w:p>
    <w:p>
      <w:pPr>
        <w:pStyle w:val="16"/>
        <w:pBdr>
          <w:top w:val="none" w:sz="0" w:space="0" w:color="auto"/>
          <w:left w:val="none" w:sz="0" w:space="0" w:color="auto"/>
          <w:bottom w:val="none" w:sz="0" w:space="0" w:color="auto"/>
          <w:right w:val="none" w:sz="0" w:space="0" w:color="auto"/>
        </w:pBdr>
        <w:spacing w:before="240" w:beforeAutospacing="0" w:line="427" w:lineRule="auto"/>
        <w:ind w:left="119" w:right="176"/>
        <w:rPr>
          <w:vanish w:val="0"/>
        </w:rPr>
      </w:pPr>
      <w:r>
        <w:rPr>
          <w:rFonts w:ascii="Arial" w:eastAsia="Arial" w:hAnsi="Arial"/>
          <w:caps w:val="0"/>
          <w:smallCaps w:val="0"/>
          <w:vanish w:val="0"/>
          <w:w w:val="104"/>
        </w:rPr>
        <w:t>调解人以正直和真诚的态度对待生活，从而培养和保持自信，使他们的生活反映他们的价值观和目标。上面的练习可以帮助他们回顾对他们来说重要的事情，同时鼓励以小规模和大规模的方式与他人联系。像这样的活动促进了主观价值观和客观行为之间的联系——这对于恢复平衡至关重要。</w:t>
      </w:r>
    </w:p>
    <w:p>
      <w:pPr>
        <w:pBdr>
          <w:top w:val="none" w:sz="0" w:space="0" w:color="auto"/>
          <w:left w:val="none" w:sz="0" w:space="0" w:color="auto"/>
          <w:bottom w:val="none" w:sz="0" w:space="0" w:color="auto"/>
          <w:right w:val="none" w:sz="0" w:space="0" w:color="auto"/>
        </w:pBdr>
        <w:spacing w:before="234" w:beforeAutospacing="0"/>
        <w:ind w:left="173" w:right="230" w:firstLine="0"/>
        <w:jc w:val="center"/>
        <w:rPr>
          <w:vanish w:val="0"/>
        </w:rPr>
      </w:pPr>
      <w:bookmarkStart w:id="81" w:name="Testing Their Truths"/>
      <w:bookmarkEnd w:id="81"/>
      <w:r>
        <w:rPr>
          <w:rFonts w:ascii="Trebuchet MS" w:eastAsia="Arial" w:hAnsi="Trebuchet MS"/>
          <w:i/>
          <w:iCs/>
          <w:caps w:val="0"/>
          <w:smallCaps w:val="0"/>
          <w:vanish w:val="0"/>
          <w:color w:val="738D56"/>
          <w:w w:val="90"/>
          <w:sz w:val="24"/>
          <w:szCs w:val="24"/>
        </w:rPr>
        <w:t>检验他们的真实性</w:t>
      </w:r>
    </w:p>
    <w:p>
      <w:pPr>
        <w:pStyle w:val="16"/>
        <w:pBdr>
          <w:top w:val="none" w:sz="0" w:space="0" w:color="auto"/>
          <w:left w:val="none" w:sz="0" w:space="0" w:color="auto"/>
          <w:bottom w:val="none" w:sz="0" w:space="0" w:color="auto"/>
          <w:right w:val="none" w:sz="0" w:space="0" w:color="auto"/>
        </w:pBdr>
        <w:spacing w:before="1" w:beforeAutospacing="0"/>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7" w:lineRule="auto"/>
        <w:ind w:left="119" w:right="178"/>
        <w:rPr>
          <w:vanish w:val="0"/>
        </w:rPr>
      </w:pPr>
      <w:r>
        <w:rPr>
          <w:rFonts w:ascii="Arial" w:eastAsia="Arial" w:hAnsi="Arial"/>
          <w:caps w:val="0"/>
          <w:smallCaps w:val="0"/>
          <w:vanish w:val="0"/>
          <w:w w:val="104"/>
        </w:rPr>
        <w:t>为了满足他们的身份需求，调解人必须在内向的孤独中培养他们的内在品质，并在外部世界中表达出来。没有“非此即彼”——两者都是培育增长的必要组成部分。如果这些类型的人发现自己对世界隐瞒了真实的自我，他们可能会想以安全而富有挑战性的方式进行身份验证。当孤独变成孤立时，调解人应该有意识地努力抵制无益的隔离。培养联系的一个简单方法是分享一顿饭：</w:t>
      </w:r>
    </w:p>
    <w:p>
      <w:pPr>
        <w:pStyle w:val="15"/>
        <w:numPr>
          <w:ilvl w:val="0"/>
          <w:numId w:val="5"/>
        </w:numPr>
        <w:pBdr>
          <w:top w:val="none" w:sz="0" w:space="0" w:color="auto"/>
          <w:left w:val="none" w:sz="0" w:space="0" w:color="auto"/>
          <w:bottom w:val="none" w:sz="0" w:space="0" w:color="auto"/>
          <w:right w:val="none" w:sz="0" w:space="0" w:color="auto"/>
        </w:pBdr>
        <w:tabs>
          <w:tab w:val="left" w:pos="840"/>
        </w:tabs>
        <w:spacing w:before="214" w:beforeAutospacing="0" w:after="0" w:afterAutospacing="0" w:line="420" w:lineRule="auto"/>
        <w:ind w:left="839" w:right="178"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在下个月内选择一天邀请某人共进午餐或晚餐，邀请不是常客的人：老朋友或熟人，或是你最近遇到的值得信赖的人。</w:t>
      </w:r>
    </w:p>
    <w:p>
      <w:pPr>
        <w:sectPr>
          <w:pgSz w:w="12240" w:h="15840"/>
          <w:pgMar w:top="1340" w:right="1260" w:bottom="1020" w:left="1320" w:header="662" w:footer="823" w:gutter="0"/>
          <w:docGrid w:linePitch="299" w:charSpace="0"/>
        </w:sectPr>
      </w:pPr>
    </w:p>
    <w:p>
      <w:pPr>
        <w:pStyle w:val="15"/>
        <w:numPr>
          <w:ilvl w:val="0"/>
          <w:numId w:val="5"/>
        </w:numPr>
        <w:pBdr>
          <w:top w:val="none" w:sz="0" w:space="0" w:color="auto"/>
          <w:left w:val="none" w:sz="0" w:space="0" w:color="auto"/>
          <w:bottom w:val="none" w:sz="0" w:space="0" w:color="auto"/>
          <w:right w:val="none" w:sz="0" w:space="0" w:color="auto"/>
        </w:pBdr>
        <w:tabs>
          <w:tab w:val="left" w:pos="839"/>
          <w:tab w:val="left" w:pos="840"/>
        </w:tabs>
        <w:spacing w:before="107" w:beforeAutospacing="0" w:after="0" w:afterAutospacing="0" w:line="413" w:lineRule="auto"/>
        <w:ind w:left="839" w:right="177" w:hanging="360"/>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10"/>
          <w:sz w:val="24"/>
          <w:szCs w:val="24"/>
        </w:rPr>
        <w:t>不做饭？出去吃饭或点外卖。这是关于在一起的时间，而不是食物。</w:t>
      </w:r>
    </w:p>
    <w:p>
      <w:pPr>
        <w:pStyle w:val="15"/>
        <w:numPr>
          <w:ilvl w:val="0"/>
          <w:numId w:val="5"/>
        </w:numPr>
        <w:pBdr>
          <w:top w:val="none" w:sz="0" w:space="0" w:color="auto"/>
          <w:left w:val="none" w:sz="0" w:space="0" w:color="auto"/>
          <w:bottom w:val="none" w:sz="0" w:space="0" w:color="auto"/>
          <w:right w:val="none" w:sz="0" w:space="0" w:color="auto"/>
        </w:pBdr>
        <w:tabs>
          <w:tab w:val="left" w:pos="839"/>
          <w:tab w:val="left" w:pos="840"/>
        </w:tabs>
        <w:spacing w:before="1" w:beforeAutospacing="0" w:after="0" w:afterAutospacing="0" w:line="413" w:lineRule="auto"/>
        <w:ind w:left="840" w:right="179" w:hanging="360"/>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10"/>
          <w:sz w:val="24"/>
          <w:szCs w:val="24"/>
        </w:rPr>
        <w:t>一定要留出足够的时间，这样这个临时会议就不会太匆忙了。放松，享受你自己。</w:t>
      </w:r>
    </w:p>
    <w:p>
      <w:pPr>
        <w:pStyle w:val="15"/>
        <w:numPr>
          <w:ilvl w:val="0"/>
          <w:numId w:val="5"/>
        </w:numPr>
        <w:pBdr>
          <w:top w:val="none" w:sz="0" w:space="0" w:color="auto"/>
          <w:left w:val="none" w:sz="0" w:space="0" w:color="auto"/>
          <w:bottom w:val="none" w:sz="0" w:space="0" w:color="auto"/>
          <w:right w:val="none" w:sz="0" w:space="0" w:color="auto"/>
        </w:pBdr>
        <w:tabs>
          <w:tab w:val="left" w:pos="839"/>
          <w:tab w:val="left" w:pos="840"/>
        </w:tabs>
        <w:spacing w:before="0" w:beforeAutospacing="0" w:after="0" w:afterAutospacing="0" w:line="413" w:lineRule="auto"/>
        <w:ind w:left="839" w:right="180" w:hanging="360"/>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10"/>
          <w:sz w:val="24"/>
          <w:szCs w:val="24"/>
        </w:rPr>
        <w:t>无论这是一个令人满意的事件还是不满意的事件，它都是孤立的反面。如果不满意，试试另一个人。如果是，考虑召开后续会议。</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Arial" w:eastAsia="Arial" w:hAnsi="Arial"/>
          <w:caps w:val="0"/>
          <w:smallCaps w:val="0"/>
          <w:vanish w:val="0"/>
          <w:sz w:val="39"/>
          <w:szCs w:val="39"/>
        </w:rPr>
      </w:pPr>
    </w:p>
    <w:p>
      <w:pPr>
        <w:pStyle w:val="19"/>
        <w:pBdr>
          <w:top w:val="none" w:sz="0" w:space="0" w:color="auto"/>
          <w:left w:val="none" w:sz="0" w:space="0" w:color="auto"/>
          <w:bottom w:val="none" w:sz="0" w:space="0" w:color="auto"/>
          <w:right w:val="none" w:sz="0" w:space="0" w:color="auto"/>
        </w:pBdr>
        <w:ind w:left="1650"/>
        <w:rPr>
          <w:vanish w:val="0"/>
        </w:rPr>
      </w:pPr>
      <w:bookmarkStart w:id="82" w:name="Self-Evolution"/>
      <w:bookmarkStart w:id="83" w:name="_bookmark17"/>
      <w:bookmarkEnd w:id="82"/>
      <w:bookmarkEnd w:id="83"/>
      <w:r>
        <w:rPr>
          <w:rFonts w:ascii="Verdana" w:eastAsia="Verdana" w:hAnsi="Verdana"/>
          <w:caps w:val="0"/>
          <w:smallCaps w:val="0"/>
          <w:vanish w:val="0"/>
          <w:color w:val="738D56"/>
        </w:rPr>
        <w:t>自我进化</w:t>
      </w:r>
    </w:p>
    <w:p>
      <w:pPr>
        <w:pStyle w:val="16"/>
        <w:pBdr>
          <w:top w:val="none" w:sz="0" w:space="0" w:color="auto"/>
          <w:left w:val="none" w:sz="0" w:space="0" w:color="auto"/>
          <w:bottom w:val="none" w:sz="0" w:space="0" w:color="auto"/>
          <w:right w:val="none" w:sz="0" w:space="0" w:color="auto"/>
        </w:pBdr>
        <w:spacing w:before="7" w:beforeAutospacing="0"/>
        <w:ind w:left="0"/>
        <w:jc w:val="left"/>
        <w:rPr>
          <w:rFonts w:ascii="Verdana" w:eastAsia="Arial" w:hAnsi="Verdana"/>
          <w:caps w:val="0"/>
          <w:smallCaps w:val="0"/>
          <w:vanish w:val="0"/>
          <w:sz w:val="40"/>
          <w:szCs w:val="40"/>
        </w:rPr>
      </w:pPr>
    </w:p>
    <w:p>
      <w:pPr>
        <w:pStyle w:val="16"/>
        <w:pBdr>
          <w:top w:val="none" w:sz="0" w:space="0" w:color="auto"/>
          <w:left w:val="none" w:sz="0" w:space="0" w:color="auto"/>
          <w:bottom w:val="none" w:sz="0" w:space="0" w:color="auto"/>
          <w:right w:val="none" w:sz="0" w:space="0" w:color="auto"/>
        </w:pBdr>
        <w:spacing w:line="427" w:lineRule="auto"/>
        <w:ind w:right="176"/>
        <w:rPr>
          <w:vanish w:val="0"/>
        </w:rPr>
      </w:pPr>
      <w:r>
        <w:rPr>
          <w:rFonts w:ascii="Arial" w:eastAsia="Arial" w:hAnsi="Arial"/>
          <w:caps w:val="0"/>
          <w:smallCaps w:val="0"/>
          <w:vanish w:val="0"/>
          <w:w w:val="110"/>
        </w:rPr>
        <w:t>自我进化是在成长中扮演更有目的的角色，更好地理解自己，并学习如何影响世界变化的过程。对于调解人来说，这必须包括找到行动方式。虽然他们通常被认为只是出于好意，但这种性格的人可以做得更多，他们拥有充分的想象力，可以为自己的梦想和愿景注入活力。</w:t>
      </w:r>
    </w:p>
    <w:p>
      <w:pPr>
        <w:pStyle w:val="18"/>
        <w:pBdr>
          <w:top w:val="none" w:sz="0" w:space="0" w:color="auto"/>
          <w:left w:val="none" w:sz="0" w:space="0" w:color="auto"/>
          <w:bottom w:val="none" w:sz="0" w:space="0" w:color="auto"/>
          <w:right w:val="none" w:sz="0" w:space="0" w:color="auto"/>
        </w:pBdr>
        <w:spacing w:before="191" w:beforeAutospacing="0"/>
        <w:ind w:left="1655" w:right="1709"/>
        <w:rPr>
          <w:vanish w:val="0"/>
        </w:rPr>
      </w:pPr>
      <w:bookmarkStart w:id="84" w:name="Balanced Self-Evolution"/>
      <w:bookmarkEnd w:id="84"/>
      <w:r>
        <w:rPr>
          <w:rFonts w:ascii="Verdana" w:eastAsia="Verdana" w:hAnsi="Verdana"/>
          <w:caps w:val="0"/>
          <w:smallCaps w:val="0"/>
          <w:vanish w:val="0"/>
          <w:color w:val="738D56"/>
          <w:spacing w:val="-1"/>
        </w:rPr>
        <w:t>平衡自我进化</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71" w:right="231" w:firstLine="0"/>
        <w:jc w:val="center"/>
        <w:rPr>
          <w:vanish w:val="0"/>
        </w:rPr>
      </w:pPr>
      <w:bookmarkStart w:id="85" w:name="Meeting Real Challenges"/>
      <w:bookmarkEnd w:id="85"/>
      <w:r>
        <w:rPr>
          <w:rFonts w:ascii="Trebuchet MS" w:eastAsia="Arial" w:hAnsi="Trebuchet MS"/>
          <w:i/>
          <w:iCs/>
          <w:caps w:val="0"/>
          <w:smallCaps w:val="0"/>
          <w:vanish w:val="0"/>
          <w:color w:val="738D56"/>
          <w:w w:val="95"/>
          <w:sz w:val="24"/>
          <w:szCs w:val="24"/>
        </w:rPr>
        <w:t>迎接真正的挑战</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8"/>
        <w:rPr>
          <w:vanish w:val="0"/>
        </w:rPr>
      </w:pPr>
      <w:r>
        <w:rPr>
          <w:rFonts w:ascii="Arial" w:eastAsia="Arial" w:hAnsi="Arial"/>
          <w:caps w:val="0"/>
          <w:smallCaps w:val="0"/>
          <w:vanish w:val="0"/>
          <w:w w:val="104"/>
        </w:rPr>
        <w:t>调解人对成长非常感兴趣，但自我进化超越了他们许多人想象的有机发展方式。自我进化是一个更深思熟虑的计划，它允许这种人格类型的人将自己的生活变得更好。自尊、自尊和自信是自我进化的引擎。自我进化通过组织调解人对三者的反应来回报。当他们一起工作时，他们创造了一个强大的引擎，推动他们的生活走向实现。</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4"/>
        <w:rPr>
          <w:vanish w:val="0"/>
        </w:rPr>
      </w:pPr>
      <w:r>
        <w:rPr>
          <w:rFonts w:ascii="Arial" w:eastAsia="Arial" w:hAnsi="Arial"/>
          <w:caps w:val="0"/>
          <w:smallCaps w:val="0"/>
          <w:vanish w:val="0"/>
          <w:w w:val="104"/>
        </w:rPr>
        <w:t>调解人可以采取多种途径进行演变。他们可能会走其他人创造的路线——可能遵循精神、哲学或宗教方向。或者，他们可以从各种其他来源和生活经历中发展自己的成长实践。无论他们的成长过程如何，都可能涉及同理心、利他主义、富有想象力的观点和开放的心态。调解人将自助区分为一种功利主义方法，它为他们带来身体或情感上的收益，而自我成长则是“正确”生活的自然结果一般来说，如果他们碰巧追求这样的实践，他们可能更倾向于冥想，提高意识，而不是自我催眠，追求目标。</w:t>
      </w:r>
    </w:p>
    <w:p>
      <w:pPr>
        <w:pStyle w:val="16"/>
        <w:pBdr>
          <w:top w:val="none" w:sz="0" w:space="0" w:color="auto"/>
          <w:left w:val="none" w:sz="0" w:space="0" w:color="auto"/>
          <w:bottom w:val="none" w:sz="0" w:space="0" w:color="auto"/>
          <w:right w:val="none" w:sz="0" w:space="0" w:color="auto"/>
        </w:pBdr>
        <w:spacing w:before="230" w:beforeAutospacing="0" w:line="427" w:lineRule="auto"/>
        <w:ind w:right="177"/>
        <w:rPr>
          <w:vanish w:val="0"/>
        </w:rPr>
      </w:pPr>
      <w:r>
        <w:rPr>
          <w:rFonts w:ascii="Arial" w:eastAsia="Arial" w:hAnsi="Arial"/>
          <w:caps w:val="0"/>
          <w:smallCaps w:val="0"/>
          <w:vanish w:val="0"/>
          <w:spacing w:val="-1"/>
          <w:w w:val="110"/>
        </w:rPr>
        <w:t>然而，调解人的真正成长意味着他们已经进化为驾驭自己的梦想并将其延伸到现实世界，将愿景转化为实践。进化的调解人已经迎接了这项任务所代表的挑战，通过这样做，他们释放了自己不可思议的潜力。</w:t>
      </w:r>
    </w:p>
    <w:p>
      <w:pPr>
        <w:pBdr>
          <w:top w:val="none" w:sz="0" w:space="0" w:color="auto"/>
          <w:left w:val="none" w:sz="0" w:space="0" w:color="auto"/>
          <w:bottom w:val="none" w:sz="0" w:space="0" w:color="auto"/>
          <w:right w:val="none" w:sz="0" w:space="0" w:color="auto"/>
        </w:pBdr>
        <w:spacing w:before="238" w:beforeAutospacing="0"/>
        <w:ind w:left="171" w:right="231" w:firstLine="0"/>
        <w:jc w:val="center"/>
        <w:rPr>
          <w:vanish w:val="0"/>
        </w:rPr>
      </w:pPr>
      <w:bookmarkStart w:id="86" w:name="Growth Without End"/>
      <w:bookmarkEnd w:id="86"/>
      <w:r>
        <w:rPr>
          <w:rFonts w:ascii="Trebuchet MS" w:eastAsia="Arial" w:hAnsi="Trebuchet MS"/>
          <w:i/>
          <w:iCs/>
          <w:caps w:val="0"/>
          <w:smallCaps w:val="0"/>
          <w:vanish w:val="0"/>
          <w:color w:val="738D56"/>
          <w:w w:val="95"/>
          <w:sz w:val="24"/>
          <w:szCs w:val="24"/>
        </w:rPr>
        <w:t>无限增长</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7"/>
        <w:rPr>
          <w:vanish w:val="0"/>
        </w:rPr>
      </w:pPr>
      <w:r>
        <w:rPr>
          <w:rFonts w:ascii="Arial" w:eastAsia="Arial" w:hAnsi="Arial"/>
          <w:caps w:val="0"/>
          <w:smallCaps w:val="0"/>
          <w:vanish w:val="0"/>
          <w:w w:val="104"/>
        </w:rPr>
        <w:t>那些在自我进化中取得成功的人意识到自己的优势和劣势，并围绕自己制定生活目标。然而，这只是故事的一部分。与所有类型的人一样，仅仅发现和利用他们的优势是不够的：全面发展并超越自己的舒适区是成长公式的一部分。对于调解人来说，这意味着将有意义的行动附加到他们原本沉思的生活中。</w:t>
      </w:r>
    </w:p>
    <w:p>
      <w:pPr>
        <w:pStyle w:val="16"/>
        <w:pBdr>
          <w:top w:val="none" w:sz="0" w:space="0" w:color="auto"/>
          <w:left w:val="none" w:sz="0" w:space="0" w:color="auto"/>
          <w:bottom w:val="none" w:sz="0" w:space="0" w:color="auto"/>
          <w:right w:val="none" w:sz="0" w:space="0" w:color="auto"/>
        </w:pBdr>
        <w:spacing w:before="233" w:beforeAutospacing="0" w:line="427" w:lineRule="auto"/>
        <w:ind w:right="175"/>
        <w:rPr>
          <w:vanish w:val="0"/>
        </w:rPr>
      </w:pPr>
      <w:r>
        <w:rPr>
          <w:rFonts w:ascii="Arial" w:eastAsia="Arial" w:hAnsi="Arial"/>
          <w:caps w:val="0"/>
          <w:smallCaps w:val="0"/>
          <w:vanish w:val="0"/>
          <w:w w:val="110"/>
        </w:rPr>
        <w:t>对于大多数调解人来说，这句名言“人生是一段旅程，而不是目的地”。自我进化是一个持续的、终生的过程，深入挖掘他们的信仰和世界观。调解人比大多数人更认为自己处于一种永久性转变的状态。在不断变化的焦点和</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6"/>
        <w:rPr>
          <w:vanish w:val="0"/>
        </w:rPr>
      </w:pPr>
      <w:r>
        <w:rPr>
          <w:rFonts w:ascii="Arial" w:eastAsia="Arial" w:hAnsi="Arial"/>
          <w:caps w:val="0"/>
          <w:smallCaps w:val="0"/>
          <w:vanish w:val="0"/>
          <w:w w:val="104"/>
        </w:rPr>
        <w:t>在广阔的想象力中，一切都是流动的。对于他们来说，一路上没有任何里程碑标志着他们开发工作的完成，因为在他们看来，他们永远不会完成。对一些人来说，这可能会让人筋疲力尽，但不知道“完成”是什么样子往往会让调解人兴奋不已。</w:t>
      </w:r>
    </w:p>
    <w:p>
      <w:pPr>
        <w:pStyle w:val="18"/>
        <w:pBdr>
          <w:top w:val="none" w:sz="0" w:space="0" w:color="auto"/>
          <w:left w:val="none" w:sz="0" w:space="0" w:color="auto"/>
          <w:bottom w:val="none" w:sz="0" w:space="0" w:color="auto"/>
          <w:right w:val="none" w:sz="0" w:space="0" w:color="auto"/>
        </w:pBdr>
        <w:spacing w:before="194" w:beforeAutospacing="0"/>
        <w:ind w:left="1655" w:right="1709"/>
        <w:rPr>
          <w:vanish w:val="0"/>
        </w:rPr>
      </w:pPr>
      <w:bookmarkStart w:id="87" w:name="Unbalanced Self-Evolution"/>
      <w:bookmarkEnd w:id="87"/>
      <w:r>
        <w:rPr>
          <w:rFonts w:ascii="Verdana" w:eastAsia="Verdana" w:hAnsi="Verdana"/>
          <w:caps w:val="0"/>
          <w:smallCaps w:val="0"/>
          <w:vanish w:val="0"/>
          <w:color w:val="738D56"/>
        </w:rPr>
        <w:t>非平衡自我进化</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70" w:right="231" w:firstLine="0"/>
        <w:jc w:val="center"/>
        <w:rPr>
          <w:vanish w:val="0"/>
        </w:rPr>
      </w:pPr>
      <w:bookmarkStart w:id="88" w:name="Inflated Expectations"/>
      <w:bookmarkEnd w:id="88"/>
      <w:r>
        <w:rPr>
          <w:rFonts w:ascii="Trebuchet MS" w:eastAsia="Arial" w:hAnsi="Trebuchet MS"/>
          <w:i/>
          <w:iCs/>
          <w:caps w:val="0"/>
          <w:smallCaps w:val="0"/>
          <w:vanish w:val="0"/>
          <w:color w:val="738D56"/>
          <w:w w:val="95"/>
          <w:sz w:val="24"/>
          <w:szCs w:val="24"/>
        </w:rPr>
        <w:t>过高的期望</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before="1" w:beforeAutospacing="0" w:line="427" w:lineRule="auto"/>
        <w:ind w:left="119" w:right="175"/>
        <w:rPr>
          <w:vanish w:val="0"/>
        </w:rPr>
      </w:pPr>
      <w:r>
        <w:rPr>
          <w:rFonts w:ascii="Arial" w:eastAsia="Arial" w:hAnsi="Arial"/>
          <w:caps w:val="0"/>
          <w:smallCaps w:val="0"/>
          <w:vanish w:val="0"/>
          <w:w w:val="110"/>
        </w:rPr>
        <w:t>调解人在自我进化中发现的困难之一是，他们的理想是如此乌托邦，以至于在现实生活中不可能与之匹配。过高的期望在试图实现这些期望时会变得令人沮丧。让事情变得更困难的是，调解人的想法类似于一个网络而不是一条直线：一个概念转向三个概念，另一个转向九个。将所有这些想法分解成类似于目标的东西可能会让人感到害怕。甚至要找到一个起点都会让人望而生畏，更不用说一个成功的结论了。</w:t>
      </w:r>
    </w:p>
    <w:p>
      <w:pPr>
        <w:pStyle w:val="16"/>
        <w:pBdr>
          <w:top w:val="none" w:sz="0" w:space="0" w:color="auto"/>
          <w:left w:val="none" w:sz="0" w:space="0" w:color="auto"/>
          <w:bottom w:val="none" w:sz="0" w:space="0" w:color="auto"/>
          <w:right w:val="none" w:sz="0" w:space="0" w:color="auto"/>
        </w:pBdr>
        <w:spacing w:before="231" w:beforeAutospacing="0" w:line="427" w:lineRule="auto"/>
        <w:ind w:left="119" w:right="176"/>
        <w:rPr>
          <w:vanish w:val="0"/>
        </w:rPr>
      </w:pPr>
      <w:r>
        <w:rPr>
          <w:rFonts w:ascii="Arial" w:eastAsia="Arial" w:hAnsi="Arial"/>
          <w:caps w:val="0"/>
          <w:smallCaps w:val="0"/>
          <w:vanish w:val="0"/>
          <w:w w:val="104"/>
        </w:rPr>
        <w:t>对调解人令人赞叹的错综复杂的网络和崇高理想的不平衡反应是将其本身视为目的。试图将不同的部分整理成行动计划往往会导致挫败感，最终可能导致信心丧失。最终，那些还没有找到一种方法将他们所有的想法拉到合理的、有组织的结构中的人可能会变得气馁。他们面临的发展挑战之一是不顾自身的混乱采取行动，并对进步抱有希望。对于与这种不平衡作斗争的调解人来说，消极的自我对话很可能成为他们头脑中的主要声音。</w:t>
      </w:r>
    </w:p>
    <w:p>
      <w:pPr>
        <w:sectPr>
          <w:pgSz w:w="12240" w:h="15840"/>
          <w:pgMar w:top="1340" w:right="1260" w:bottom="1020" w:left="1320" w:header="662" w:footer="823" w:gutter="0"/>
          <w:docGrid w:linePitch="299" w:charSpace="0"/>
        </w:sectPr>
      </w:pPr>
    </w:p>
    <w:p>
      <w:pPr>
        <w:pBdr>
          <w:top w:val="none" w:sz="0" w:space="0" w:color="auto"/>
          <w:left w:val="none" w:sz="0" w:space="0" w:color="auto"/>
          <w:bottom w:val="none" w:sz="0" w:space="0" w:color="auto"/>
          <w:right w:val="none" w:sz="0" w:space="0" w:color="auto"/>
        </w:pBdr>
        <w:spacing w:before="123" w:beforeAutospacing="0"/>
        <w:ind w:left="1650" w:right="1709" w:firstLine="0"/>
        <w:jc w:val="center"/>
        <w:rPr>
          <w:vanish w:val="0"/>
        </w:rPr>
      </w:pPr>
      <w:bookmarkStart w:id="89" w:name="A Mesmerizing Path"/>
      <w:bookmarkEnd w:id="89"/>
      <w:r>
        <w:rPr>
          <w:rFonts w:ascii="Trebuchet MS" w:eastAsia="Arial" w:hAnsi="Trebuchet MS"/>
          <w:i/>
          <w:iCs/>
          <w:caps w:val="0"/>
          <w:smallCaps w:val="0"/>
          <w:vanish w:val="0"/>
          <w:color w:val="738D56"/>
          <w:w w:val="95"/>
          <w:sz w:val="24"/>
          <w:szCs w:val="24"/>
        </w:rPr>
        <w:t>迷人的小路</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6"/>
        <w:rPr>
          <w:vanish w:val="0"/>
        </w:rPr>
      </w:pPr>
      <w:r>
        <w:rPr>
          <w:rFonts w:ascii="Arial" w:eastAsia="Arial" w:hAnsi="Arial"/>
          <w:caps w:val="0"/>
          <w:smallCaps w:val="0"/>
          <w:vanish w:val="0"/>
          <w:w w:val="104"/>
        </w:rPr>
        <w:t>调解人性格类型的人不仅对他们的想象力创造的想法着迷，而且对周围世界的奇迹感到敬畏。然而，纵容内心的诗人可能会让调解人纠结，他们甚至会把对美和奇迹的关注与真正的成长混淆。实践发展所需的步骤不可能在对抽象思想的无休止的欣赏和对存在之美的永久敬畏中找到。在实践层面上，梦想永远不会胜过计划。</w:t>
      </w:r>
    </w:p>
    <w:p>
      <w:pPr>
        <w:pStyle w:val="16"/>
        <w:pBdr>
          <w:top w:val="none" w:sz="0" w:space="0" w:color="auto"/>
          <w:left w:val="none" w:sz="0" w:space="0" w:color="auto"/>
          <w:bottom w:val="none" w:sz="0" w:space="0" w:color="auto"/>
          <w:right w:val="none" w:sz="0" w:space="0" w:color="auto"/>
        </w:pBdr>
        <w:spacing w:before="233" w:beforeAutospacing="0" w:line="427" w:lineRule="auto"/>
        <w:ind w:right="175"/>
        <w:rPr>
          <w:vanish w:val="0"/>
        </w:rPr>
      </w:pPr>
      <w:r>
        <w:rPr>
          <w:rFonts w:ascii="Arial" w:eastAsia="Arial" w:hAnsi="Arial"/>
          <w:caps w:val="0"/>
          <w:smallCaps w:val="0"/>
          <w:vanish w:val="0"/>
          <w:w w:val="104"/>
        </w:rPr>
        <w:t>正如刘易斯·卡罗尔（Lewis Carroll）所写，“如果你不知道自己要去哪里，任何一条路都会把你带到那里。”调解人被无形的事物迷住了，缺乏任何可衡量的目标，他们可能会发现自己走上了一条无路可走。对于他们来说，生活可能开始感到空虚，因为他们和其他人一样，必须存在于一个物质世界中，在这个世界中，衡量成功的共同标准是个人生活的实际影响。生活可能是一次旅程，但如果这段旅程只涉及蜿蜒，那么流浪者的头脑中可能会出现关于目的的严重问题。</w:t>
      </w:r>
    </w:p>
    <w:p>
      <w:pPr>
        <w:pStyle w:val="18"/>
        <w:pBdr>
          <w:top w:val="none" w:sz="0" w:space="0" w:color="auto"/>
          <w:left w:val="none" w:sz="0" w:space="0" w:color="auto"/>
          <w:bottom w:val="none" w:sz="0" w:space="0" w:color="auto"/>
          <w:right w:val="none" w:sz="0" w:space="0" w:color="auto"/>
        </w:pBdr>
        <w:spacing w:before="191" w:beforeAutospacing="0"/>
        <w:ind w:right="229"/>
        <w:rPr>
          <w:vanish w:val="0"/>
        </w:rPr>
      </w:pPr>
      <w:bookmarkStart w:id="90" w:name="Rebalancing Self-Evolution"/>
      <w:bookmarkEnd w:id="90"/>
      <w:r>
        <w:rPr>
          <w:rFonts w:ascii="Verdana" w:eastAsia="Verdana" w:hAnsi="Verdana"/>
          <w:caps w:val="0"/>
          <w:smallCaps w:val="0"/>
          <w:vanish w:val="0"/>
          <w:color w:val="738D56"/>
          <w:spacing w:val="-1"/>
        </w:rPr>
        <w:t>自我进化的再平衡</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73" w:right="230" w:firstLine="0"/>
        <w:jc w:val="center"/>
        <w:rPr>
          <w:vanish w:val="0"/>
        </w:rPr>
      </w:pPr>
      <w:bookmarkStart w:id="91" w:name="Embracing Growth Responsibly"/>
      <w:bookmarkEnd w:id="91"/>
      <w:r>
        <w:rPr>
          <w:rFonts w:ascii="Trebuchet MS" w:eastAsia="Arial" w:hAnsi="Trebuchet MS"/>
          <w:i/>
          <w:iCs/>
          <w:caps w:val="0"/>
          <w:smallCaps w:val="0"/>
          <w:vanish w:val="0"/>
          <w:color w:val="738D56"/>
          <w:w w:val="95"/>
          <w:sz w:val="24"/>
          <w:szCs w:val="24"/>
        </w:rPr>
        <w:t>负责任地拥抱增长</w:t>
      </w:r>
    </w:p>
    <w:p>
      <w:pPr>
        <w:pStyle w:val="16"/>
        <w:pBdr>
          <w:top w:val="none" w:sz="0" w:space="0" w:color="auto"/>
          <w:left w:val="none" w:sz="0" w:space="0" w:color="auto"/>
          <w:bottom w:val="none" w:sz="0" w:space="0" w:color="auto"/>
          <w:right w:val="none" w:sz="0" w:space="0" w:color="auto"/>
        </w:pBdr>
        <w:spacing w:before="1" w:beforeAutospacing="0"/>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5" w:lineRule="auto"/>
        <w:ind w:right="175"/>
        <w:rPr>
          <w:vanish w:val="0"/>
        </w:rPr>
      </w:pPr>
      <w:r>
        <w:rPr>
          <w:rFonts w:ascii="Arial" w:eastAsia="Arial" w:hAnsi="Arial"/>
          <w:caps w:val="0"/>
          <w:smallCaps w:val="0"/>
          <w:vanish w:val="0"/>
          <w:w w:val="104"/>
        </w:rPr>
        <w:t>当谈到自我进化时，调解人需要注意他们倾向于不切实际的期望。更重要的是，他们可能希望解决他们告诉自己的问题，这些问题表明他们无法找到一条温和、更实际的增长道路。如果他们相信自己能够理清自己的信念和意图，找到一条可行的道路，他们就更有可能做到这一点。幸运的是，调解人的想象力，在军事化和组织化的情况下，正是他们培养积极信念所需的工具，从而产生对他们有效的策略。</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7"/>
        <w:rPr>
          <w:vanish w:val="0"/>
        </w:rPr>
      </w:pPr>
      <w:r>
        <w:rPr>
          <w:rFonts w:ascii="Arial" w:eastAsia="Arial" w:hAnsi="Arial"/>
          <w:caps w:val="0"/>
          <w:smallCaps w:val="0"/>
          <w:vanish w:val="0"/>
          <w:w w:val="104"/>
        </w:rPr>
        <w:t>对于调解人来说，真正的成长来自给予自己与他人相同的同情心和同理心。这可以包括发展鼓励进步而不是瘫痪的自我对话。为此，他们可以尝试角色扮演。以下“做你自己最好的朋友”练习完全在他们的想象范围内：</w:t>
      </w:r>
    </w:p>
    <w:p>
      <w:pPr>
        <w:pStyle w:val="15"/>
        <w:numPr>
          <w:ilvl w:val="0"/>
          <w:numId w:val="5"/>
        </w:numPr>
        <w:pBdr>
          <w:top w:val="none" w:sz="0" w:space="0" w:color="auto"/>
          <w:left w:val="none" w:sz="0" w:space="0" w:color="auto"/>
          <w:bottom w:val="none" w:sz="0" w:space="0" w:color="auto"/>
          <w:right w:val="none" w:sz="0" w:space="0" w:color="auto"/>
        </w:pBdr>
        <w:tabs>
          <w:tab w:val="left" w:pos="840"/>
        </w:tabs>
        <w:spacing w:before="218" w:beforeAutospacing="0" w:after="0" w:afterAutospacing="0" w:line="415" w:lineRule="auto"/>
        <w:ind w:left="840" w:right="179"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列出你对自己的生活或行为所说的消极的事情。试着想出五个或更多。</w:t>
      </w:r>
    </w:p>
    <w:p>
      <w:pPr>
        <w:pStyle w:val="15"/>
        <w:numPr>
          <w:ilvl w:val="0"/>
          <w:numId w:val="5"/>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290" w:lineRule="exact"/>
        <w:ind w:left="840" w:right="0"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把两把椅子面对面摆放。</w:t>
      </w:r>
    </w:p>
    <w:p>
      <w:pPr>
        <w:pStyle w:val="15"/>
        <w:numPr>
          <w:ilvl w:val="0"/>
          <w:numId w:val="5"/>
        </w:numPr>
        <w:pBdr>
          <w:top w:val="none" w:sz="0" w:space="0" w:color="auto"/>
          <w:left w:val="none" w:sz="0" w:space="0" w:color="auto"/>
          <w:bottom w:val="none" w:sz="0" w:space="0" w:color="auto"/>
          <w:right w:val="none" w:sz="0" w:space="0" w:color="auto"/>
        </w:pBdr>
        <w:tabs>
          <w:tab w:val="left" w:pos="840"/>
        </w:tabs>
        <w:spacing w:before="196" w:beforeAutospacing="0" w:after="0" w:afterAutospacing="0" w:line="413" w:lineRule="auto"/>
        <w:ind w:left="840" w:right="178"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当你坐在一把椅子上，你就是你自己。当你坐在另一把椅子上时，你就是自己最好的朋友。</w:t>
      </w:r>
    </w:p>
    <w:p>
      <w:pPr>
        <w:pStyle w:val="15"/>
        <w:numPr>
          <w:ilvl w:val="0"/>
          <w:numId w:val="5"/>
        </w:numPr>
        <w:pBdr>
          <w:top w:val="none" w:sz="0" w:space="0" w:color="auto"/>
          <w:left w:val="none" w:sz="0" w:space="0" w:color="auto"/>
          <w:bottom w:val="none" w:sz="0" w:space="0" w:color="auto"/>
          <w:right w:val="none" w:sz="0" w:space="0" w:color="auto"/>
        </w:pBdr>
        <w:tabs>
          <w:tab w:val="left" w:pos="840"/>
        </w:tabs>
        <w:spacing w:before="1" w:beforeAutospacing="0" w:after="0" w:afterAutospacing="0" w:line="413" w:lineRule="auto"/>
        <w:ind w:left="840" w:right="180"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坐在“你的”椅子上，描述你写下的一张底片，就像在和你最好的朋友交谈一样。</w:t>
      </w:r>
    </w:p>
    <w:p>
      <w:pPr>
        <w:pStyle w:val="15"/>
        <w:numPr>
          <w:ilvl w:val="0"/>
          <w:numId w:val="5"/>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0" w:lineRule="auto"/>
        <w:ind w:left="840" w:right="179"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换椅子。作为“你自己最好的朋友”，像对待任何朋友一样让自己放心。从更富有同情心的角度探索任何消极的自我谈话，并寻求平衡和现实的含义。</w:t>
      </w:r>
    </w:p>
    <w:p>
      <w:pPr>
        <w:pStyle w:val="15"/>
        <w:numPr>
          <w:ilvl w:val="0"/>
          <w:numId w:val="5"/>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13" w:lineRule="auto"/>
        <w:ind w:left="839" w:right="177"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10"/>
          <w:sz w:val="24"/>
          <w:szCs w:val="24"/>
        </w:rPr>
        <w:t>这样做，直到你对清单上的每一件事都给自己一个好的、积极的谈话。</w:t>
      </w:r>
    </w:p>
    <w:p>
      <w:pPr>
        <w:pStyle w:val="15"/>
        <w:numPr>
          <w:ilvl w:val="0"/>
          <w:numId w:val="5"/>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240" w:lineRule="auto"/>
        <w:ind w:left="840" w:right="0" w:hanging="361"/>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如果这看起来很愚蠢或尴尬，可以单独尝试，也可以与一位值得信赖且愿意的朋友一起尝试。</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Arial" w:eastAsia="Arial" w:hAnsi="Arial"/>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5" w:lineRule="auto"/>
        <w:ind w:left="119" w:right="178"/>
        <w:rPr>
          <w:vanish w:val="0"/>
        </w:rPr>
      </w:pPr>
      <w:r>
        <w:rPr>
          <w:rFonts w:ascii="Arial" w:eastAsia="Arial" w:hAnsi="Arial"/>
          <w:caps w:val="0"/>
          <w:smallCaps w:val="0"/>
          <w:vanish w:val="0"/>
          <w:w w:val="104"/>
        </w:rPr>
        <w:t>接受一点帮助，特别是接受他们自己的帮助，可以帮助调解人平衡他们的需求，推进他们的想法。</w:t>
      </w:r>
    </w:p>
    <w:p>
      <w:pPr>
        <w:pBdr>
          <w:top w:val="none" w:sz="0" w:space="0" w:color="auto"/>
          <w:left w:val="none" w:sz="0" w:space="0" w:color="auto"/>
          <w:bottom w:val="none" w:sz="0" w:space="0" w:color="auto"/>
          <w:right w:val="none" w:sz="0" w:space="0" w:color="auto"/>
        </w:pBdr>
        <w:spacing w:before="242" w:beforeAutospacing="0"/>
        <w:ind w:left="170" w:right="231" w:firstLine="0"/>
        <w:jc w:val="center"/>
        <w:rPr>
          <w:vanish w:val="0"/>
        </w:rPr>
      </w:pPr>
      <w:bookmarkStart w:id="92" w:name="Reconnecting"/>
      <w:bookmarkEnd w:id="92"/>
      <w:r>
        <w:rPr>
          <w:rFonts w:ascii="Trebuchet MS" w:eastAsia="Arial" w:hAnsi="Trebuchet MS"/>
          <w:i/>
          <w:iCs/>
          <w:caps w:val="0"/>
          <w:smallCaps w:val="0"/>
          <w:vanish w:val="0"/>
          <w:color w:val="738D56"/>
          <w:sz w:val="24"/>
          <w:szCs w:val="24"/>
        </w:rPr>
        <w:t>重新连接</w:t>
      </w:r>
    </w:p>
    <w:p>
      <w:pPr>
        <w:pStyle w:val="16"/>
        <w:pBdr>
          <w:top w:val="none" w:sz="0" w:space="0" w:color="auto"/>
          <w:left w:val="none" w:sz="0" w:space="0" w:color="auto"/>
          <w:bottom w:val="none" w:sz="0" w:space="0" w:color="auto"/>
          <w:right w:val="none" w:sz="0" w:space="0" w:color="auto"/>
        </w:pBdr>
        <w:spacing w:before="1" w:beforeAutospacing="0"/>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5" w:lineRule="auto"/>
        <w:ind w:left="119" w:right="177"/>
        <w:rPr>
          <w:vanish w:val="0"/>
        </w:rPr>
      </w:pPr>
      <w:r>
        <w:rPr>
          <w:rFonts w:ascii="Arial" w:eastAsia="Arial" w:hAnsi="Arial"/>
          <w:caps w:val="0"/>
          <w:smallCaps w:val="0"/>
          <w:vanish w:val="0"/>
          <w:w w:val="110"/>
        </w:rPr>
        <w:t>人类的生命和成长取决于洞察力和自然进化。但宇宙通过行动表达生命，尽管人类不可能避免所有的努力，但有可能抑制这种趋势。一些调解人有时，</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4"/>
        <w:rPr>
          <w:vanish w:val="0"/>
        </w:rPr>
      </w:pPr>
      <w:r>
        <w:rPr>
          <w:rFonts w:ascii="Arial" w:eastAsia="Arial" w:hAnsi="Arial"/>
          <w:caps w:val="0"/>
          <w:smallCaps w:val="0"/>
          <w:vanish w:val="0"/>
          <w:w w:val="104"/>
        </w:rPr>
        <w:t>可能会通过将自己封装在思想和信仰的世界中来避免采取行动：无休止地寻找意义意味着永远不会安定下来，如果没有稳定的定义，建筑的基础就会摇摇欲坠。然而，那些自我进化的人不仅会问：“我是关于什么的？”而且，“我是做什么的？”</w:t>
      </w:r>
    </w:p>
    <w:p>
      <w:pPr>
        <w:pStyle w:val="16"/>
        <w:pBdr>
          <w:top w:val="none" w:sz="0" w:space="0" w:color="auto"/>
          <w:left w:val="none" w:sz="0" w:space="0" w:color="auto"/>
          <w:bottom w:val="none" w:sz="0" w:space="0" w:color="auto"/>
          <w:right w:val="none" w:sz="0" w:space="0" w:color="auto"/>
        </w:pBdr>
        <w:spacing w:before="236" w:beforeAutospacing="0" w:line="427" w:lineRule="auto"/>
        <w:ind w:right="177"/>
        <w:rPr>
          <w:vanish w:val="0"/>
        </w:rPr>
      </w:pPr>
      <w:r>
        <w:rPr>
          <w:rFonts w:ascii="Arial" w:eastAsia="Arial" w:hAnsi="Arial"/>
          <w:caps w:val="0"/>
          <w:smallCaps w:val="0"/>
          <w:vanish w:val="0"/>
          <w:w w:val="104"/>
        </w:rPr>
        <w:t>对真正的自我发展感兴趣的调解人必须打破这种典型的循环：被灵感时刻的催眠效果打断的反刍。自我进化不需要放弃对洞察力的追求，也不需要忽略充满深刻、自我实现体验的时刻：它需要利用这些能量来创造具体的东西。对于这些类型的人来说，找到这样做的方法可能是一个终生的挑战，但这是一个值得接受的挑战，而且是在他们的能力范围内。</w:t>
      </w:r>
    </w:p>
    <w:p>
      <w:pPr>
        <w:pStyle w:val="16"/>
        <w:pBdr>
          <w:top w:val="none" w:sz="0" w:space="0" w:color="auto"/>
          <w:left w:val="none" w:sz="0" w:space="0" w:color="auto"/>
          <w:bottom w:val="none" w:sz="0" w:space="0" w:color="auto"/>
          <w:right w:val="none" w:sz="0" w:space="0" w:color="auto"/>
        </w:pBdr>
        <w:spacing w:before="235" w:beforeAutospacing="0" w:line="425" w:lineRule="auto"/>
        <w:ind w:right="179"/>
        <w:rPr>
          <w:vanish w:val="0"/>
        </w:rPr>
      </w:pPr>
      <w:r>
        <w:rPr>
          <w:rFonts w:ascii="Arial" w:eastAsia="Arial" w:hAnsi="Arial"/>
          <w:caps w:val="0"/>
          <w:smallCaps w:val="0"/>
          <w:vanish w:val="0"/>
          <w:w w:val="104"/>
        </w:rPr>
        <w:t>下面的练习可以让调解人尝试将更情绪化的反应转化为具体行动：</w:t>
      </w:r>
    </w:p>
    <w:p>
      <w:pPr>
        <w:pStyle w:val="15"/>
        <w:numPr>
          <w:ilvl w:val="0"/>
          <w:numId w:val="5"/>
        </w:numPr>
        <w:pBdr>
          <w:top w:val="none" w:sz="0" w:space="0" w:color="auto"/>
          <w:left w:val="none" w:sz="0" w:space="0" w:color="auto"/>
          <w:bottom w:val="none" w:sz="0" w:space="0" w:color="auto"/>
          <w:right w:val="none" w:sz="0" w:space="0" w:color="auto"/>
        </w:pBdr>
        <w:tabs>
          <w:tab w:val="left" w:pos="840"/>
        </w:tabs>
        <w:spacing w:before="226" w:beforeAutospacing="0" w:after="0" w:afterAutospacing="0" w:line="240" w:lineRule="auto"/>
        <w:ind w:left="840" w:right="0"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找到附近最美丽的物体。</w:t>
      </w:r>
    </w:p>
    <w:p>
      <w:pPr>
        <w:pStyle w:val="15"/>
        <w:numPr>
          <w:ilvl w:val="0"/>
          <w:numId w:val="5"/>
        </w:numPr>
        <w:pBdr>
          <w:top w:val="none" w:sz="0" w:space="0" w:color="auto"/>
          <w:left w:val="none" w:sz="0" w:space="0" w:color="auto"/>
          <w:bottom w:val="none" w:sz="0" w:space="0" w:color="auto"/>
          <w:right w:val="none" w:sz="0" w:space="0" w:color="auto"/>
        </w:pBdr>
        <w:tabs>
          <w:tab w:val="left" w:pos="840"/>
        </w:tabs>
        <w:spacing w:before="198" w:beforeAutospacing="0" w:after="0" w:afterAutospacing="0" w:line="413" w:lineRule="auto"/>
        <w:ind w:left="840" w:right="176"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拿一张普通的纸和一支铅笔。普通铅笔可以，但彩色铅笔可能会使练习更有趣。</w:t>
      </w:r>
    </w:p>
    <w:p>
      <w:pPr>
        <w:pStyle w:val="15"/>
        <w:numPr>
          <w:ilvl w:val="0"/>
          <w:numId w:val="5"/>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13" w:lineRule="auto"/>
        <w:ind w:left="840" w:right="178"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绘制对象，尽可能接近摄影精度。这是一个私人练习，所以尽你最大的努力。</w:t>
      </w:r>
    </w:p>
    <w:p>
      <w:pPr>
        <w:pStyle w:val="15"/>
        <w:numPr>
          <w:ilvl w:val="0"/>
          <w:numId w:val="5"/>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0" w:lineRule="auto"/>
        <w:ind w:left="840" w:right="178"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如果你的思想倾向于更具象征性或抽象性的考虑，那么就回到线条、阴影和阴影的思想上来。与其说是艺术家，不如说是相机。</w:t>
      </w:r>
    </w:p>
    <w:p>
      <w:pPr>
        <w:pStyle w:val="15"/>
        <w:numPr>
          <w:ilvl w:val="0"/>
          <w:numId w:val="5"/>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15" w:lineRule="auto"/>
        <w:ind w:left="840" w:right="176"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考虑发布图片或将其保存为提醒，以便查看事物的原貌，而不是通过主观筛选。</w:t>
      </w:r>
    </w:p>
    <w:p>
      <w:pPr>
        <w:pStyle w:val="16"/>
        <w:pBdr>
          <w:top w:val="none" w:sz="0" w:space="0" w:color="auto"/>
          <w:left w:val="none" w:sz="0" w:space="0" w:color="auto"/>
          <w:bottom w:val="none" w:sz="0" w:space="0" w:color="auto"/>
          <w:right w:val="none" w:sz="0" w:space="0" w:color="auto"/>
        </w:pBdr>
        <w:spacing w:before="240" w:beforeAutospacing="0" w:line="425" w:lineRule="auto"/>
        <w:ind w:right="176"/>
        <w:rPr>
          <w:vanish w:val="0"/>
        </w:rPr>
      </w:pPr>
      <w:r>
        <w:rPr>
          <w:rFonts w:ascii="Arial" w:eastAsia="Arial" w:hAnsi="Arial"/>
          <w:caps w:val="0"/>
          <w:smallCaps w:val="0"/>
          <w:vanish w:val="0"/>
          <w:w w:val="110"/>
        </w:rPr>
        <w:t>与物质联系可以帮助调解人平衡他们丰富的内部经验。就像正念调解一样，唯一的目标是注意世界</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4"/>
        <w:rPr>
          <w:vanish w:val="0"/>
        </w:rPr>
      </w:pPr>
      <w:r>
        <w:rPr>
          <w:rFonts w:ascii="Arial" w:eastAsia="Arial" w:hAnsi="Arial"/>
          <w:caps w:val="0"/>
          <w:smallCaps w:val="0"/>
          <w:vanish w:val="0"/>
          <w:w w:val="104"/>
        </w:rPr>
        <w:t>它是——而不是它应该是的方式。管理这种平衡的调解人创造了一种范式，在这种范式中，他们可以享受两个领域的最佳效果。</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Arial" w:eastAsia="Arial" w:hAnsi="Arial"/>
          <w:caps w:val="0"/>
          <w:smallCaps w:val="0"/>
          <w:vanish w:val="0"/>
          <w:sz w:val="38"/>
          <w:szCs w:val="38"/>
        </w:rPr>
      </w:pPr>
    </w:p>
    <w:p>
      <w:pPr>
        <w:pStyle w:val="19"/>
        <w:pBdr>
          <w:top w:val="none" w:sz="0" w:space="0" w:color="auto"/>
          <w:left w:val="none" w:sz="0" w:space="0" w:color="auto"/>
          <w:bottom w:val="none" w:sz="0" w:space="0" w:color="auto"/>
          <w:right w:val="none" w:sz="0" w:space="0" w:color="auto"/>
        </w:pBdr>
        <w:ind w:right="230"/>
        <w:rPr>
          <w:vanish w:val="0"/>
        </w:rPr>
      </w:pPr>
      <w:bookmarkStart w:id="93" w:name="Self-Responsibility"/>
      <w:bookmarkStart w:id="94" w:name="_bookmark18"/>
      <w:bookmarkEnd w:id="93"/>
      <w:bookmarkEnd w:id="94"/>
      <w:r>
        <w:rPr>
          <w:rFonts w:ascii="Verdana" w:eastAsia="Verdana" w:hAnsi="Verdana"/>
          <w:caps w:val="0"/>
          <w:smallCaps w:val="0"/>
          <w:vanish w:val="0"/>
          <w:color w:val="738D56"/>
        </w:rPr>
        <w:t>自我责任</w:t>
      </w:r>
    </w:p>
    <w:p>
      <w:pPr>
        <w:pStyle w:val="16"/>
        <w:pBdr>
          <w:top w:val="none" w:sz="0" w:space="0" w:color="auto"/>
          <w:left w:val="none" w:sz="0" w:space="0" w:color="auto"/>
          <w:bottom w:val="none" w:sz="0" w:space="0" w:color="auto"/>
          <w:right w:val="none" w:sz="0" w:space="0" w:color="auto"/>
        </w:pBdr>
        <w:spacing w:before="7" w:beforeAutospacing="0"/>
        <w:ind w:left="0"/>
        <w:jc w:val="left"/>
        <w:rPr>
          <w:rFonts w:ascii="Verdana" w:eastAsia="Arial" w:hAnsi="Verdana"/>
          <w:caps w:val="0"/>
          <w:smallCaps w:val="0"/>
          <w:vanish w:val="0"/>
          <w:sz w:val="40"/>
          <w:szCs w:val="40"/>
        </w:rPr>
      </w:pPr>
    </w:p>
    <w:p>
      <w:pPr>
        <w:pStyle w:val="16"/>
        <w:pBdr>
          <w:top w:val="none" w:sz="0" w:space="0" w:color="auto"/>
          <w:left w:val="none" w:sz="0" w:space="0" w:color="auto"/>
          <w:bottom w:val="none" w:sz="0" w:space="0" w:color="auto"/>
          <w:right w:val="none" w:sz="0" w:space="0" w:color="auto"/>
        </w:pBdr>
        <w:spacing w:line="425" w:lineRule="auto"/>
        <w:ind w:right="174"/>
        <w:rPr>
          <w:vanish w:val="0"/>
        </w:rPr>
      </w:pPr>
      <w:r>
        <w:rPr>
          <w:rFonts w:ascii="Arial" w:eastAsia="Arial" w:hAnsi="Arial"/>
          <w:caps w:val="0"/>
          <w:smallCaps w:val="0"/>
          <w:vanish w:val="0"/>
          <w:w w:val="104"/>
        </w:rPr>
        <w:t>自我责任听起来很简单，但实践起来可能很困难。具有自我责任感的人自己决定事情，独立行事，并在不过分依赖他人意见或许可的情况下遵循利益。</w:t>
      </w:r>
    </w:p>
    <w:p>
      <w:pPr>
        <w:pStyle w:val="18"/>
        <w:pBdr>
          <w:top w:val="none" w:sz="0" w:space="0" w:color="auto"/>
          <w:left w:val="none" w:sz="0" w:space="0" w:color="auto"/>
          <w:bottom w:val="none" w:sz="0" w:space="0" w:color="auto"/>
          <w:right w:val="none" w:sz="0" w:space="0" w:color="auto"/>
        </w:pBdr>
        <w:spacing w:before="205" w:beforeAutospacing="0"/>
        <w:ind w:right="228"/>
        <w:rPr>
          <w:vanish w:val="0"/>
        </w:rPr>
      </w:pPr>
      <w:bookmarkStart w:id="95" w:name="Balanced Self-Responsibility"/>
      <w:bookmarkEnd w:id="95"/>
      <w:r>
        <w:rPr>
          <w:rFonts w:ascii="Verdana" w:eastAsia="Verdana" w:hAnsi="Verdana"/>
          <w:caps w:val="0"/>
          <w:smallCaps w:val="0"/>
          <w:vanish w:val="0"/>
          <w:color w:val="738D56"/>
          <w:w w:val="95"/>
        </w:rPr>
        <w:t>平衡的自我责任</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73" w:right="231" w:firstLine="0"/>
        <w:jc w:val="center"/>
        <w:rPr>
          <w:vanish w:val="0"/>
        </w:rPr>
      </w:pPr>
      <w:bookmarkStart w:id="96" w:name="Morally Independent"/>
      <w:bookmarkEnd w:id="96"/>
      <w:r>
        <w:rPr>
          <w:rFonts w:ascii="Trebuchet MS" w:eastAsia="Arial" w:hAnsi="Trebuchet MS"/>
          <w:i/>
          <w:iCs/>
          <w:caps w:val="0"/>
          <w:smallCaps w:val="0"/>
          <w:vanish w:val="0"/>
          <w:color w:val="738D56"/>
          <w:w w:val="95"/>
          <w:sz w:val="24"/>
          <w:szCs w:val="24"/>
        </w:rPr>
        <w:t>道德独立</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5"/>
        <w:rPr>
          <w:vanish w:val="0"/>
        </w:rPr>
      </w:pPr>
      <w:r>
        <w:rPr>
          <w:rFonts w:ascii="Arial" w:eastAsia="Arial" w:hAnsi="Arial"/>
          <w:caps w:val="0"/>
          <w:smallCaps w:val="0"/>
          <w:vanish w:val="0"/>
          <w:w w:val="104"/>
        </w:rPr>
        <w:t>调解人通过他们的道德过滤器来测试责任，这些过滤器不一定符合社会的道德标准。道德是这些人个人洞察的产物，而不是文化规范的产物，但他们价值观的个体性质并没有使调解人对他们的责任减少。</w:t>
      </w:r>
    </w:p>
    <w:p>
      <w:pPr>
        <w:pStyle w:val="16"/>
        <w:pBdr>
          <w:top w:val="none" w:sz="0" w:space="0" w:color="auto"/>
          <w:left w:val="none" w:sz="0" w:space="0" w:color="auto"/>
          <w:bottom w:val="none" w:sz="0" w:space="0" w:color="auto"/>
          <w:right w:val="none" w:sz="0" w:space="0" w:color="auto"/>
        </w:pBdr>
        <w:spacing w:before="236" w:beforeAutospacing="0" w:line="427" w:lineRule="auto"/>
        <w:ind w:right="177"/>
        <w:rPr>
          <w:vanish w:val="0"/>
        </w:rPr>
      </w:pPr>
      <w:r>
        <w:rPr>
          <w:rFonts w:ascii="Arial" w:eastAsia="Arial" w:hAnsi="Arial"/>
          <w:caps w:val="0"/>
          <w:smallCaps w:val="0"/>
          <w:vanish w:val="0"/>
          <w:w w:val="104"/>
        </w:rPr>
        <w:t>例如，调解人往往同情那些其他人可能因道德或宗教原因而被排斥的人。在某种程度上，这些人可能觉得有责任至少为那些不同的人考虑公平问题，甚至可能提出一个激进的立场。由于这种类型的人非常罕见，通常被视为近乎古怪，他们很容易与这些群体产生共鸣。然而，更重要的是，他们的道德决定来自内部，而不是群众。</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6"/>
        <w:rPr>
          <w:vanish w:val="0"/>
        </w:rPr>
      </w:pPr>
      <w:r>
        <w:rPr>
          <w:rFonts w:ascii="Arial" w:eastAsia="Arial" w:hAnsi="Arial"/>
          <w:caps w:val="0"/>
          <w:smallCaps w:val="0"/>
          <w:vanish w:val="0"/>
          <w:w w:val="110"/>
        </w:rPr>
        <w:t>换言之，调解人的责任感具有道德性和独立性。尽管他们可能会从老师和导师的课程中受益并认真对待，但他们不太可能让自己的最终决定取决于任何教导。这种来自内部的控制与作为调解人的意义的许多其他内部方面相匹配。</w:t>
      </w:r>
    </w:p>
    <w:p>
      <w:pPr>
        <w:pStyle w:val="18"/>
        <w:pBdr>
          <w:top w:val="none" w:sz="0" w:space="0" w:color="auto"/>
          <w:left w:val="none" w:sz="0" w:space="0" w:color="auto"/>
          <w:bottom w:val="none" w:sz="0" w:space="0" w:color="auto"/>
          <w:right w:val="none" w:sz="0" w:space="0" w:color="auto"/>
        </w:pBdr>
        <w:spacing w:before="192" w:beforeAutospacing="0"/>
        <w:ind w:right="228"/>
        <w:rPr>
          <w:vanish w:val="0"/>
        </w:rPr>
      </w:pPr>
      <w:bookmarkStart w:id="97" w:name="Unbalanced Self-Responsibility"/>
      <w:bookmarkEnd w:id="97"/>
      <w:r>
        <w:rPr>
          <w:rFonts w:ascii="Verdana" w:eastAsia="Verdana" w:hAnsi="Verdana"/>
          <w:caps w:val="0"/>
          <w:smallCaps w:val="0"/>
          <w:vanish w:val="0"/>
          <w:color w:val="738D56"/>
          <w:spacing w:val="-1"/>
        </w:rPr>
        <w:t>不平衡的自我责任</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1" w:beforeAutospacing="0"/>
        <w:ind w:left="171" w:right="231" w:firstLine="0"/>
        <w:jc w:val="center"/>
        <w:rPr>
          <w:vanish w:val="0"/>
        </w:rPr>
      </w:pPr>
      <w:bookmarkStart w:id="98" w:name="Becoming Helpless"/>
      <w:bookmarkEnd w:id="98"/>
      <w:r>
        <w:rPr>
          <w:rFonts w:ascii="Trebuchet MS" w:eastAsia="Arial" w:hAnsi="Trebuchet MS"/>
          <w:i/>
          <w:iCs/>
          <w:caps w:val="0"/>
          <w:smallCaps w:val="0"/>
          <w:vanish w:val="0"/>
          <w:color w:val="738D56"/>
          <w:w w:val="95"/>
          <w:sz w:val="24"/>
          <w:szCs w:val="24"/>
        </w:rPr>
        <w:t>变得无助</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4"/>
        <w:rPr>
          <w:vanish w:val="0"/>
        </w:rPr>
      </w:pPr>
      <w:r>
        <w:rPr>
          <w:rFonts w:ascii="Arial" w:eastAsia="Arial" w:hAnsi="Arial"/>
          <w:caps w:val="0"/>
          <w:smallCaps w:val="0"/>
          <w:vanish w:val="0"/>
          <w:w w:val="104"/>
        </w:rPr>
        <w:t>一些调解人的抱负和成就之间的脱节可能会让人觉得在不断努力的情况下不断失败。他们可能会有一种感觉，无论他们做什么，他们永远不会获得牵引力，最终他们开始问自己和周围的人，“为什么要麻烦？”因为调解人是如此理想主义，他们的失败可能与完美主义带来的日常失望一样无伤大雅——在这种心态下，任何不完美的东西都是不够的。这样的挫折会剥夺这些人的控制感，导致他们认为自己无能为力。</w:t>
      </w:r>
    </w:p>
    <w:p>
      <w:pPr>
        <w:pStyle w:val="16"/>
        <w:pBdr>
          <w:top w:val="none" w:sz="0" w:space="0" w:color="auto"/>
          <w:left w:val="none" w:sz="0" w:space="0" w:color="auto"/>
          <w:bottom w:val="none" w:sz="0" w:space="0" w:color="auto"/>
          <w:right w:val="none" w:sz="0" w:space="0" w:color="auto"/>
        </w:pBdr>
        <w:spacing w:before="232" w:beforeAutospacing="0" w:line="427" w:lineRule="auto"/>
        <w:ind w:right="176"/>
        <w:rPr>
          <w:vanish w:val="0"/>
        </w:rPr>
      </w:pPr>
      <w:r>
        <w:rPr>
          <w:rFonts w:ascii="Arial" w:eastAsia="Arial" w:hAnsi="Arial"/>
          <w:caps w:val="0"/>
          <w:smallCaps w:val="0"/>
          <w:vanish w:val="0"/>
          <w:w w:val="110"/>
        </w:rPr>
        <w:t>如果调解人认为他们无法控制，没有什么是有效的，他们可能会得出结论，试图做任何事情都没有意义。由于他们生活中的道德色彩和敏感性，放弃责任可能导致全面的道德危机。他们可能开始认为自己不仅仅是无助的人，而是道德上的失败者，消极的自言自语可能再次站稳脚跟。</w:t>
      </w:r>
    </w:p>
    <w:p>
      <w:pPr>
        <w:pBdr>
          <w:top w:val="none" w:sz="0" w:space="0" w:color="auto"/>
          <w:left w:val="none" w:sz="0" w:space="0" w:color="auto"/>
          <w:bottom w:val="none" w:sz="0" w:space="0" w:color="auto"/>
          <w:right w:val="none" w:sz="0" w:space="0" w:color="auto"/>
        </w:pBdr>
        <w:spacing w:before="237" w:beforeAutospacing="0"/>
        <w:ind w:left="169" w:right="231" w:firstLine="0"/>
        <w:jc w:val="center"/>
        <w:rPr>
          <w:vanish w:val="0"/>
        </w:rPr>
      </w:pPr>
      <w:bookmarkStart w:id="99" w:name="Loss of Serenity"/>
      <w:bookmarkEnd w:id="99"/>
      <w:r>
        <w:rPr>
          <w:rFonts w:ascii="Trebuchet MS" w:eastAsia="Arial" w:hAnsi="Trebuchet MS"/>
          <w:i/>
          <w:iCs/>
          <w:caps w:val="0"/>
          <w:smallCaps w:val="0"/>
          <w:vanish w:val="0"/>
          <w:color w:val="738D56"/>
          <w:w w:val="95"/>
          <w:sz w:val="24"/>
          <w:szCs w:val="24"/>
        </w:rPr>
        <w:t>失去平静</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5" w:lineRule="auto"/>
        <w:ind w:right="177"/>
        <w:rPr>
          <w:vanish w:val="0"/>
        </w:rPr>
      </w:pPr>
      <w:r>
        <w:rPr>
          <w:rFonts w:ascii="Arial" w:eastAsia="Arial" w:hAnsi="Arial"/>
          <w:caps w:val="0"/>
          <w:smallCaps w:val="0"/>
          <w:vanish w:val="0"/>
          <w:w w:val="104"/>
        </w:rPr>
        <w:t>人们常常觉得自己无法控制，不是因为它不存在，而是因为他们说服自己它不存在。其他人可能会失去它，因为他们混淆了</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6"/>
        <w:rPr>
          <w:vanish w:val="0"/>
        </w:rPr>
      </w:pPr>
      <w:r>
        <w:rPr>
          <w:rFonts w:ascii="Arial" w:eastAsia="Arial" w:hAnsi="Arial"/>
          <w:caps w:val="0"/>
          <w:smallCaps w:val="0"/>
          <w:vanish w:val="0"/>
          <w:w w:val="104"/>
        </w:rPr>
        <w:t>他们可以控制的东西和他们不能控制的东西。对于那些生活在想象中的调解人来说，分辨什么是他们的责任和什么不是他们的责任可能更困难，因为他们能够在脑海中创造出如此多的不同场景。当他们有丰富的原则和责任感，但没有如何使用这些资产的实际想法时，困境可能会恶化。</w:t>
      </w:r>
    </w:p>
    <w:p>
      <w:pPr>
        <w:pStyle w:val="18"/>
        <w:pBdr>
          <w:top w:val="none" w:sz="0" w:space="0" w:color="auto"/>
          <w:left w:val="none" w:sz="0" w:space="0" w:color="auto"/>
          <w:bottom w:val="none" w:sz="0" w:space="0" w:color="auto"/>
          <w:right w:val="none" w:sz="0" w:space="0" w:color="auto"/>
        </w:pBdr>
        <w:spacing w:before="192" w:beforeAutospacing="0"/>
        <w:ind w:right="230"/>
        <w:rPr>
          <w:vanish w:val="0"/>
        </w:rPr>
      </w:pPr>
      <w:bookmarkStart w:id="100" w:name="Rebalancing Self-Responsibility"/>
      <w:bookmarkEnd w:id="100"/>
      <w:r>
        <w:rPr>
          <w:rFonts w:ascii="Verdana" w:eastAsia="Verdana" w:hAnsi="Verdana"/>
          <w:caps w:val="0"/>
          <w:smallCaps w:val="0"/>
          <w:vanish w:val="0"/>
          <w:color w:val="738D56"/>
          <w:spacing w:val="-1"/>
        </w:rPr>
        <w:t>重新平衡自我责任</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1" w:beforeAutospacing="0"/>
        <w:ind w:left="1650" w:right="1709" w:firstLine="0"/>
        <w:jc w:val="center"/>
        <w:rPr>
          <w:vanish w:val="0"/>
        </w:rPr>
      </w:pPr>
      <w:bookmarkStart w:id="101" w:name="Helpless to Helpful"/>
      <w:bookmarkEnd w:id="101"/>
      <w:r>
        <w:rPr>
          <w:rFonts w:ascii="Trebuchet MS" w:eastAsia="Arial" w:hAnsi="Trebuchet MS"/>
          <w:i/>
          <w:iCs/>
          <w:caps w:val="0"/>
          <w:smallCaps w:val="0"/>
          <w:vanish w:val="0"/>
          <w:color w:val="738D56"/>
          <w:w w:val="95"/>
          <w:sz w:val="24"/>
          <w:szCs w:val="24"/>
        </w:rPr>
        <w:t>无助于帮助</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Pr>
      <w:r>
        <w:rPr>
          <w:rFonts w:ascii="Arial" w:eastAsia="Arial" w:hAnsi="Arial"/>
          <w:caps w:val="0"/>
          <w:smallCaps w:val="0"/>
          <w:w w:val="104"/>
        </w:rPr>
        <w:t>战胜后天无助感的最佳和最明显的方法是成功</w:t>
      </w:r>
    </w:p>
    <w:p>
      <w:pPr>
        <w:pStyle w:val="15"/>
        <w:numPr>
          <w:ilvl w:val="0"/>
          <w:numId w:val="6"/>
        </w:numPr>
        <w:pBdr>
          <w:top w:val="none" w:sz="0" w:space="0" w:color="auto"/>
          <w:left w:val="none" w:sz="0" w:space="0" w:color="auto"/>
          <w:bottom w:val="none" w:sz="0" w:space="0" w:color="auto"/>
          <w:right w:val="none" w:sz="0" w:space="0" w:color="auto"/>
        </w:pBdr>
        <w:tabs>
          <w:tab w:val="left" w:pos="334"/>
        </w:tabs>
        <w:spacing w:before="214" w:beforeAutospacing="0" w:after="0" w:afterAutospacing="0" w:line="427" w:lineRule="auto"/>
        <w:ind w:left="120" w:right="176" w:firstLine="0"/>
        <w:jc w:val="both"/>
        <w:rPr>
          <w:vanish w:val="0"/>
        </w:rPr>
      </w:pPr>
      <w:r>
        <w:rPr>
          <w:rFonts w:ascii="Arial" w:eastAsia="Arial" w:cs="Arial" w:hAnsi="Arial"/>
          <w:b w:val="0"/>
          <w:bCs w:val="0"/>
          <w:i w:val="0"/>
          <w:iCs w:val="0"/>
          <w:caps w:val="0"/>
          <w:smallCaps w:val="0"/>
          <w:vanish w:val="0"/>
          <w:w w:val="89"/>
          <w:sz w:val="24"/>
          <w:szCs w:val="24"/>
          <w:lang w:val="en-US"/>
        </w:rPr>
        <w:t>–这通常需要明确的意图和行动计划。调解人可能很容易产生意图，他们可以学习制定清晰的攻击计划。虽然他们当然可以独立获得规划技能，但他们也可以考虑与已经开发了规划技能的其他人合作，或者与那些具有完成任务的自然技能的人合作。学习的最佳方式之一是实践，这种伙伴关系可能会鼓励参与，从而养成有益的习惯。</w:t>
      </w:r>
    </w:p>
    <w:p>
      <w:pPr>
        <w:pStyle w:val="16"/>
        <w:pBdr>
          <w:top w:val="none" w:sz="0" w:space="0" w:color="auto"/>
          <w:left w:val="none" w:sz="0" w:space="0" w:color="auto"/>
          <w:bottom w:val="none" w:sz="0" w:space="0" w:color="auto"/>
          <w:right w:val="none" w:sz="0" w:space="0" w:color="auto"/>
        </w:pBdr>
        <w:spacing w:before="233" w:beforeAutospacing="0" w:line="425" w:lineRule="auto"/>
        <w:ind w:right="175"/>
        <w:rPr>
          <w:vanish w:val="0"/>
        </w:rPr>
      </w:pPr>
      <w:r>
        <w:rPr>
          <w:rFonts w:ascii="Arial" w:eastAsia="Arial" w:hAnsi="Arial"/>
          <w:caps w:val="0"/>
          <w:smallCaps w:val="0"/>
          <w:vanish w:val="0"/>
          <w:w w:val="104"/>
        </w:rPr>
        <w:t>以下练习需要一些思考、一点规划和一系列行动：</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229" w:beforeAutospacing="0" w:after="0" w:afterAutospacing="0" w:line="413" w:lineRule="auto"/>
        <w:ind w:left="840" w:right="176"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设置两分钟计时器。想一想能为特定的人做的最好的事情。</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293" w:lineRule="exact"/>
        <w:ind w:left="840" w:right="0"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设置10分钟计时器，并列出以下内容：</w:t>
      </w:r>
    </w:p>
    <w:p>
      <w:pPr>
        <w:pStyle w:val="15"/>
        <w:numPr>
          <w:ilvl w:val="2"/>
          <w:numId w:val="6"/>
        </w:numPr>
        <w:pBdr>
          <w:top w:val="none" w:sz="0" w:space="0" w:color="auto"/>
          <w:left w:val="none" w:sz="0" w:space="0" w:color="auto"/>
          <w:bottom w:val="none" w:sz="0" w:space="0" w:color="auto"/>
          <w:right w:val="none" w:sz="0" w:space="0" w:color="auto"/>
        </w:pBdr>
        <w:tabs>
          <w:tab w:val="left" w:pos="1560"/>
        </w:tabs>
        <w:spacing w:before="214" w:beforeAutospacing="0" w:after="0" w:afterAutospacing="0" w:line="240" w:lineRule="auto"/>
        <w:ind w:left="1560" w:right="0" w:hanging="360"/>
        <w:jc w:val="left"/>
        <w:rPr>
          <w:vanish w:val="0"/>
        </w:rPr>
      </w:pPr>
      <w:r>
        <w:rPr>
          <w:rFonts w:ascii="Courier New" w:eastAsia="Courier New" w:cs="Courier New" w:hAnsi="Courier New"/>
          <w:b w:val="0"/>
          <w:bCs w:val="0"/>
          <w:i w:val="0"/>
          <w:iCs w:val="0"/>
          <w:caps w:val="0"/>
          <w:smallCaps w:val="0"/>
          <w:vanish w:val="0"/>
          <w:w w:val="100"/>
          <w:sz w:val="24"/>
          <w:szCs w:val="24"/>
          <w:lang w:val="en-US"/>
        </w:rPr>
        <w:t>完成这件好事需要采取什么行动？</w:t>
      </w:r>
    </w:p>
    <w:p>
      <w:pPr>
        <w:pStyle w:val="15"/>
        <w:numPr>
          <w:ilvl w:val="2"/>
          <w:numId w:val="6"/>
        </w:numPr>
        <w:pBdr>
          <w:top w:val="none" w:sz="0" w:space="0" w:color="auto"/>
          <w:left w:val="none" w:sz="0" w:space="0" w:color="auto"/>
          <w:bottom w:val="none" w:sz="0" w:space="0" w:color="auto"/>
          <w:right w:val="none" w:sz="0" w:space="0" w:color="auto"/>
        </w:pBdr>
        <w:tabs>
          <w:tab w:val="left" w:pos="1560"/>
        </w:tabs>
        <w:spacing w:before="192" w:beforeAutospacing="0" w:after="0" w:afterAutospacing="0" w:line="240" w:lineRule="auto"/>
        <w:ind w:left="1560" w:right="0" w:hanging="360"/>
        <w:jc w:val="left"/>
        <w:rPr>
          <w:vanish w:val="0"/>
        </w:rPr>
      </w:pPr>
      <w:r>
        <w:rPr>
          <w:rFonts w:ascii="Courier New" w:eastAsia="Courier New" w:cs="Courier New" w:hAnsi="Courier New"/>
          <w:b w:val="0"/>
          <w:bCs w:val="0"/>
          <w:i w:val="0"/>
          <w:iCs w:val="0"/>
          <w:caps w:val="0"/>
          <w:smallCaps w:val="0"/>
          <w:vanish w:val="0"/>
          <w:w w:val="100"/>
          <w:sz w:val="24"/>
          <w:szCs w:val="24"/>
          <w:lang w:val="en-US"/>
        </w:rPr>
        <w:t>如果需要，将需要哪些资源？</w:t>
      </w:r>
    </w:p>
    <w:p>
      <w:pPr>
        <w:pStyle w:val="15"/>
        <w:numPr>
          <w:ilvl w:val="2"/>
          <w:numId w:val="6"/>
        </w:numPr>
        <w:pBdr>
          <w:top w:val="none" w:sz="0" w:space="0" w:color="auto"/>
          <w:left w:val="none" w:sz="0" w:space="0" w:color="auto"/>
          <w:bottom w:val="none" w:sz="0" w:space="0" w:color="auto"/>
          <w:right w:val="none" w:sz="0" w:space="0" w:color="auto"/>
        </w:pBdr>
        <w:tabs>
          <w:tab w:val="left" w:pos="1560"/>
        </w:tabs>
        <w:spacing w:before="193" w:beforeAutospacing="0" w:after="0" w:afterAutospacing="0" w:line="240" w:lineRule="auto"/>
        <w:ind w:left="1560" w:right="0" w:hanging="360"/>
        <w:jc w:val="left"/>
        <w:rPr>
          <w:vanish w:val="0"/>
        </w:rPr>
      </w:pPr>
      <w:r>
        <w:rPr>
          <w:rFonts w:ascii="Courier New" w:eastAsia="Courier New" w:cs="Courier New" w:hAnsi="Courier New"/>
          <w:b w:val="0"/>
          <w:bCs w:val="0"/>
          <w:i w:val="0"/>
          <w:iCs w:val="0"/>
          <w:caps w:val="0"/>
          <w:smallCaps w:val="0"/>
          <w:vanish w:val="0"/>
          <w:w w:val="100"/>
          <w:sz w:val="24"/>
          <w:szCs w:val="24"/>
          <w:lang w:val="en-US"/>
        </w:rPr>
        <w:t>奥比，这件好事什么时候完成？</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176" w:beforeAutospacing="0" w:after="0" w:afterAutospacing="0" w:line="240" w:lineRule="auto"/>
        <w:ind w:left="840" w:right="0"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遵循格言“计划你的工作，并完成你的计划。”</w:t>
      </w:r>
    </w:p>
    <w:p>
      <w:pPr>
        <w:sectPr>
          <w:pgSz w:w="12240" w:h="15840"/>
          <w:pgMar w:top="1340" w:right="1260" w:bottom="1020" w:left="1320" w:header="662" w:footer="823" w:gutter="0"/>
          <w:docGrid w:linePitch="299" w:charSpace="0"/>
        </w:sectPr>
      </w:pPr>
    </w:p>
    <w:p>
      <w:pPr>
        <w:pStyle w:val="15"/>
        <w:numPr>
          <w:ilvl w:val="1"/>
          <w:numId w:val="6"/>
        </w:numPr>
        <w:pBdr>
          <w:top w:val="none" w:sz="0" w:space="0" w:color="auto"/>
          <w:left w:val="none" w:sz="0" w:space="0" w:color="auto"/>
          <w:bottom w:val="none" w:sz="0" w:space="0" w:color="auto"/>
          <w:right w:val="none" w:sz="0" w:space="0" w:color="auto"/>
        </w:pBdr>
        <w:tabs>
          <w:tab w:val="left" w:pos="839"/>
          <w:tab w:val="left" w:pos="840"/>
        </w:tabs>
        <w:spacing w:before="107" w:beforeAutospacing="0" w:after="0" w:afterAutospacing="0" w:line="240" w:lineRule="auto"/>
        <w:ind w:left="840" w:right="0" w:hanging="360"/>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完成计划后，为自己做点好事来庆祝。</w:t>
      </w:r>
    </w:p>
    <w:p>
      <w:pPr>
        <w:pStyle w:val="15"/>
        <w:numPr>
          <w:ilvl w:val="1"/>
          <w:numId w:val="6"/>
        </w:numPr>
        <w:pBdr>
          <w:top w:val="none" w:sz="0" w:space="0" w:color="auto"/>
          <w:left w:val="none" w:sz="0" w:space="0" w:color="auto"/>
          <w:bottom w:val="none" w:sz="0" w:space="0" w:color="auto"/>
          <w:right w:val="none" w:sz="0" w:space="0" w:color="auto"/>
        </w:pBdr>
        <w:tabs>
          <w:tab w:val="left" w:pos="839"/>
          <w:tab w:val="left" w:pos="840"/>
        </w:tabs>
        <w:spacing w:before="195" w:beforeAutospacing="0" w:after="0" w:afterAutospacing="0" w:line="240" w:lineRule="auto"/>
        <w:ind w:left="840" w:right="0" w:hanging="360"/>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每周重复此练习一次，持续一个月或更长时间。</w:t>
      </w:r>
    </w:p>
    <w:p>
      <w:pPr>
        <w:pStyle w:val="16"/>
        <w:pBdr>
          <w:top w:val="none" w:sz="0" w:space="0" w:color="auto"/>
          <w:left w:val="none" w:sz="0" w:space="0" w:color="auto"/>
          <w:bottom w:val="none" w:sz="0" w:space="0" w:color="auto"/>
          <w:right w:val="none" w:sz="0" w:space="0" w:color="auto"/>
        </w:pBdr>
        <w:spacing w:before="6" w:beforeAutospacing="0"/>
        <w:ind w:left="0"/>
        <w:jc w:val="left"/>
        <w:rPr>
          <w:rFonts w:ascii="Arial" w:eastAsia="Arial" w:hAnsi="Arial"/>
          <w:caps w:val="0"/>
          <w:smallCaps w:val="0"/>
          <w:vanish w:val="0"/>
          <w:sz w:val="39"/>
          <w:szCs w:val="39"/>
        </w:rPr>
      </w:pPr>
    </w:p>
    <w:p>
      <w:pPr>
        <w:pBdr>
          <w:top w:val="none" w:sz="0" w:space="0" w:color="auto"/>
          <w:left w:val="none" w:sz="0" w:space="0" w:color="auto"/>
          <w:bottom w:val="none" w:sz="0" w:space="0" w:color="auto"/>
          <w:right w:val="none" w:sz="0" w:space="0" w:color="auto"/>
        </w:pBdr>
        <w:spacing w:before="0" w:beforeAutospacing="0"/>
        <w:ind w:left="173" w:right="229" w:firstLine="0"/>
        <w:jc w:val="center"/>
        <w:rPr>
          <w:vanish w:val="0"/>
        </w:rPr>
      </w:pPr>
      <w:bookmarkStart w:id="102" w:name="Discerning Control"/>
      <w:bookmarkEnd w:id="102"/>
      <w:r>
        <w:rPr>
          <w:rFonts w:ascii="Trebuchet MS" w:eastAsia="Arial" w:hAnsi="Trebuchet MS"/>
          <w:i/>
          <w:iCs/>
          <w:caps w:val="0"/>
          <w:smallCaps w:val="0"/>
          <w:vanish w:val="0"/>
          <w:color w:val="738D56"/>
          <w:w w:val="95"/>
          <w:sz w:val="24"/>
          <w:szCs w:val="24"/>
        </w:rPr>
        <w:t>辨别控制</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6"/>
        <w:rPr>
          <w:vanish w:val="0"/>
        </w:rPr>
      </w:pPr>
      <w:r>
        <w:rPr>
          <w:rFonts w:ascii="Arial" w:eastAsia="Arial" w:hAnsi="Arial"/>
          <w:caps w:val="0"/>
          <w:smallCaps w:val="0"/>
          <w:vanish w:val="0"/>
          <w:w w:val="110"/>
        </w:rPr>
        <w:t>决定他们可以改变什么，然后制定具体、可衡量的计划来改变它，可以帮助调解人恢复他们的责任感——但首先要做的是。将构成他们意识的各种各样的想法组织到他们能够和不能影响自己的领域，可能有助于他们确定“我对什么负责，我对什么不负责？”</w:t>
      </w:r>
    </w:p>
    <w:p>
      <w:pPr>
        <w:pStyle w:val="16"/>
        <w:pBdr>
          <w:top w:val="none" w:sz="0" w:space="0" w:color="auto"/>
          <w:left w:val="none" w:sz="0" w:space="0" w:color="auto"/>
          <w:bottom w:val="none" w:sz="0" w:space="0" w:color="auto"/>
          <w:right w:val="none" w:sz="0" w:space="0" w:color="auto"/>
        </w:pBdr>
        <w:spacing w:before="234" w:beforeAutospacing="0" w:line="427" w:lineRule="auto"/>
        <w:ind w:left="119" w:right="178"/>
        <w:rPr>
          <w:vanish w:val="0"/>
        </w:rPr>
      </w:pPr>
      <w:r>
        <w:rPr>
          <w:rFonts w:ascii="Arial" w:eastAsia="Arial" w:hAnsi="Arial"/>
          <w:caps w:val="0"/>
          <w:smallCaps w:val="0"/>
          <w:vanish w:val="0"/>
          <w:w w:val="104"/>
        </w:rPr>
        <w:t>然而，排序为中介提供了选择。他们可能需要放下无法控制的事情，或者让自己随波逐流。关于他们可以控制的事情，他们可能需要确定情况是否需要控制，责任是否属于他们，以及他们应该如何处理责任。</w:t>
      </w:r>
    </w:p>
    <w:p>
      <w:pPr>
        <w:pStyle w:val="16"/>
        <w:pBdr>
          <w:top w:val="none" w:sz="0" w:space="0" w:color="auto"/>
          <w:left w:val="none" w:sz="0" w:space="0" w:color="auto"/>
          <w:bottom w:val="none" w:sz="0" w:space="0" w:color="auto"/>
          <w:right w:val="none" w:sz="0" w:space="0" w:color="auto"/>
        </w:pBdr>
        <w:spacing w:before="237" w:beforeAutospacing="0"/>
        <w:ind w:left="119"/>
        <w:rPr>
          <w:vanish w:val="0"/>
        </w:rPr>
      </w:pPr>
      <w:r>
        <w:rPr>
          <w:rFonts w:ascii="Arial" w:eastAsia="Arial" w:hAnsi="Arial"/>
          <w:caps w:val="0"/>
          <w:smallCaps w:val="0"/>
          <w:vanish w:val="0"/>
          <w:w w:val="104"/>
        </w:rPr>
        <w:t>这一练习可以帮助调解人认识并反思其控制水平：</w:t>
      </w:r>
    </w:p>
    <w:p>
      <w:pPr>
        <w:pStyle w:val="16"/>
        <w:pBdr>
          <w:top w:val="none" w:sz="0" w:space="0" w:color="auto"/>
          <w:left w:val="none" w:sz="0" w:space="0" w:color="auto"/>
          <w:bottom w:val="none" w:sz="0" w:space="0" w:color="auto"/>
          <w:right w:val="none" w:sz="0" w:space="0" w:color="auto"/>
        </w:pBdr>
        <w:ind w:left="0"/>
        <w:jc w:val="left"/>
        <w:rPr>
          <w:rFonts w:ascii="Arial" w:eastAsia="Arial" w:hAnsi="Arial"/>
          <w:caps w:val="0"/>
          <w:smallCaps w:val="0"/>
          <w:vanish w:val="0"/>
          <w:sz w:val="38"/>
          <w:szCs w:val="38"/>
        </w:rPr>
      </w:pP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0" w:lineRule="auto"/>
        <w:ind w:left="839" w:right="176"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10"/>
          <w:sz w:val="24"/>
          <w:szCs w:val="24"/>
        </w:rPr>
        <w:t>穿一件视觉上明显或引人注目的物品，这是你通常不会穿的。这可以像一根橡皮筋或一根绳子一样简单，也可以像你敢说的那样大胆或明显。</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13" w:lineRule="auto"/>
        <w:ind w:left="839" w:right="178"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每次你或其他人注意到这个附件时，作为一种反射，问问自己：“在这种情况下我能控制什么？什么是我无法控制的？”</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13" w:lineRule="auto"/>
        <w:ind w:left="839" w:right="179"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这个练习从其他人那里得到了什么反应？有什么惊喜吗？</w:t>
      </w:r>
    </w:p>
    <w:p>
      <w:pPr>
        <w:pStyle w:val="16"/>
        <w:pBdr>
          <w:top w:val="none" w:sz="0" w:space="0" w:color="auto"/>
          <w:left w:val="none" w:sz="0" w:space="0" w:color="auto"/>
          <w:bottom w:val="none" w:sz="0" w:space="0" w:color="auto"/>
          <w:right w:val="none" w:sz="0" w:space="0" w:color="auto"/>
        </w:pBdr>
        <w:spacing w:before="247" w:beforeAutospacing="0" w:line="425" w:lineRule="auto"/>
        <w:ind w:left="119" w:right="178"/>
        <w:rPr>
          <w:vanish w:val="0"/>
        </w:rPr>
      </w:pPr>
      <w:r>
        <w:rPr>
          <w:rFonts w:ascii="Arial" w:eastAsia="Arial" w:hAnsi="Arial"/>
          <w:caps w:val="0"/>
          <w:smallCaps w:val="0"/>
          <w:vanish w:val="0"/>
          <w:w w:val="110"/>
        </w:rPr>
        <w:t>没有专注就很难承担责任。调解人需要与他们的价值观联系起来，以发现正确的动机，关注他们能够控制的事情，以及</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81"/>
        <w:rPr>
          <w:vanish w:val="0"/>
        </w:rPr>
      </w:pPr>
      <w:r>
        <w:rPr>
          <w:rFonts w:ascii="Arial" w:eastAsia="Arial" w:hAnsi="Arial"/>
          <w:caps w:val="0"/>
          <w:smallCaps w:val="0"/>
          <w:vanish w:val="0"/>
          <w:w w:val="104"/>
        </w:rPr>
        <w:t>然后承诺采取果断和具体的行动。当他们以这种方式管理自己的目标时，注意力很可能伴随着他们的整个努力。</w:t>
      </w:r>
    </w:p>
    <w:p>
      <w:pPr>
        <w:pStyle w:val="16"/>
        <w:pBdr>
          <w:top w:val="none" w:sz="0" w:space="0" w:color="auto"/>
          <w:left w:val="none" w:sz="0" w:space="0" w:color="auto"/>
          <w:bottom w:val="none" w:sz="0" w:space="0" w:color="auto"/>
          <w:right w:val="none" w:sz="0" w:space="0" w:color="auto"/>
        </w:pBdr>
        <w:ind w:left="0"/>
        <w:jc w:val="left"/>
        <w:rPr>
          <w:rFonts w:ascii="Arial" w:eastAsia="Arial" w:hAnsi="Arial"/>
          <w:caps w:val="0"/>
          <w:smallCaps w:val="0"/>
          <w:vanish w:val="0"/>
          <w:sz w:val="38"/>
          <w:szCs w:val="38"/>
        </w:rPr>
      </w:pPr>
    </w:p>
    <w:p>
      <w:pPr>
        <w:pStyle w:val="20"/>
        <w:pBdr>
          <w:top w:val="none" w:sz="0" w:space="0" w:color="auto"/>
          <w:left w:val="none" w:sz="0" w:space="0" w:color="auto"/>
          <w:bottom w:val="none" w:sz="0" w:space="0" w:color="auto"/>
          <w:right w:val="none" w:sz="0" w:space="0" w:color="auto"/>
        </w:pBdr>
        <w:spacing w:before="0" w:beforeAutospacing="0"/>
        <w:ind w:right="230"/>
        <w:rPr>
          <w:vanish w:val="0"/>
        </w:rPr>
      </w:pPr>
      <w:bookmarkStart w:id="103" w:name="Conclusion"/>
      <w:bookmarkStart w:id="104" w:name="_bookmark19"/>
      <w:bookmarkEnd w:id="104"/>
      <w:r>
        <w:rPr>
          <w:rFonts w:ascii="Verdana" w:eastAsia="Verdana" w:hAnsi="Verdana"/>
          <w:caps w:val="0"/>
          <w:smallCaps w:val="0"/>
          <w:vanish w:val="0"/>
          <w:color w:val="738D56"/>
        </w:rPr>
        <w:t>结论</w:t>
      </w:r>
    </w:p>
    <w:p>
      <w:pPr>
        <w:pStyle w:val="16"/>
        <w:pBdr>
          <w:top w:val="none" w:sz="0" w:space="0" w:color="auto"/>
          <w:left w:val="none" w:sz="0" w:space="0" w:color="auto"/>
          <w:bottom w:val="none" w:sz="0" w:space="0" w:color="auto"/>
          <w:right w:val="none" w:sz="0" w:space="0" w:color="auto"/>
        </w:pBdr>
        <w:spacing w:before="411" w:beforeAutospacing="0" w:line="427" w:lineRule="auto"/>
        <w:ind w:right="176"/>
        <w:rPr>
          <w:vanish w:val="0"/>
        </w:rPr>
      </w:pPr>
      <w:r>
        <w:rPr>
          <w:rFonts w:ascii="Arial" w:eastAsia="Arial" w:hAnsi="Arial"/>
          <w:caps w:val="0"/>
          <w:smallCaps w:val="0"/>
          <w:vanish w:val="0"/>
          <w:w w:val="110"/>
        </w:rPr>
        <w:t>当你谈到调解人的个人成长时，如果不提到灵性，你就走不了多远。有些人将其定义为一个人是比自己更大的东西的一部分。对一些人来说，这可能感觉像是连接到某种更高的意识。即使是没有精神实践或宗教信仰的调解人也会探索比实际更大的思想。这些想法涉及到他们自己的成长以及其他人的成长和福祉，而他们的发展在很大程度上取决于对他们所发现的做出反应。</w:t>
      </w:r>
    </w:p>
    <w:p>
      <w:pPr>
        <w:pStyle w:val="16"/>
        <w:pBdr>
          <w:top w:val="none" w:sz="0" w:space="0" w:color="auto"/>
          <w:left w:val="none" w:sz="0" w:space="0" w:color="auto"/>
          <w:bottom w:val="none" w:sz="0" w:space="0" w:color="auto"/>
          <w:right w:val="none" w:sz="0" w:space="0" w:color="auto"/>
        </w:pBdr>
        <w:spacing w:before="233" w:beforeAutospacing="0" w:line="427" w:lineRule="auto"/>
        <w:ind w:right="177"/>
        <w:rPr>
          <w:vanish w:val="0"/>
        </w:rPr>
      </w:pPr>
      <w:r>
        <w:rPr>
          <w:rFonts w:ascii="Arial" w:eastAsia="Arial" w:hAnsi="Arial"/>
          <w:caps w:val="0"/>
          <w:smallCaps w:val="0"/>
          <w:vanish w:val="0"/>
          <w:w w:val="110"/>
        </w:rPr>
        <w:t>那些在扩大舒适区的同时利用自身优势的人往往会发现，成长是在忠于自己和适应周围世界之间的平衡。通过了解他们的道德基础并以尊重他们的方式行事，调解人可以创造满足感并有目的地生活。学习何时坚定，何时灵活并接受反馈，有助于这些类型的人发现进化和发展的道路。当他们这样做时，他们在自己的生活中成为英雄。</w:t>
      </w:r>
    </w:p>
    <w:p>
      <w:pPr>
        <w:pStyle w:val="16"/>
        <w:pBdr>
          <w:top w:val="none" w:sz="0" w:space="0" w:color="auto"/>
          <w:left w:val="none" w:sz="0" w:space="0" w:color="auto"/>
          <w:bottom w:val="none" w:sz="0" w:space="0" w:color="auto"/>
          <w:right w:val="none" w:sz="0" w:space="0" w:color="auto"/>
        </w:pBdr>
        <w:spacing w:before="234" w:beforeAutospacing="0" w:line="427" w:lineRule="auto"/>
        <w:ind w:right="176"/>
        <w:rPr>
          <w:vanish w:val="0"/>
        </w:rPr>
      </w:pPr>
      <w:r>
        <w:rPr>
          <w:rFonts w:ascii="Arial" w:eastAsia="Arial" w:hAnsi="Arial"/>
          <w:caps w:val="0"/>
          <w:smallCaps w:val="0"/>
          <w:vanish w:val="0"/>
          <w:w w:val="110"/>
        </w:rPr>
        <w:t>每个调解人都有自己的生活方式，以不同的方式适应自己独特的世界。有些人巧妙地驾驭了个人成长的过程，而另一些人则难以取得任何进展，但每个人都在充满美好成长的日子和缺乏这种进步的时代之间波动：没有人过着他们想象中的完美生活。尽管如此，成长和学习始终是那些愿意的人的选择。希望我们已经提供了一些指导和灵感来支持这种意愿。</w:t>
      </w:r>
    </w:p>
    <w:p>
      <w:pPr>
        <w:sectPr>
          <w:pgSz w:w="12240" w:h="15840"/>
          <w:pgMar w:top="1340" w:right="1260" w:bottom="1020" w:left="1320" w:header="662" w:footer="823" w:gutter="0"/>
          <w:docGrid w:linePitch="299" w:charSpace="0"/>
        </w:sectPr>
      </w:pPr>
    </w:p>
    <w:p>
      <w:pPr>
        <w:pStyle w:val="20"/>
      </w:pPr>
      <w:bookmarkStart w:id="105" w:name="Additional Tools and Tests"/>
      <w:bookmarkStart w:id="106" w:name="_bookmark20"/>
      <w:bookmarkEnd w:id="106"/>
      <w:r>
        <w:rPr>
          <w:rFonts w:ascii="Verdana" w:eastAsia="Verdana" w:hAnsi="Verdana"/>
          <w:caps w:val="0"/>
          <w:smallCaps w:val="0"/>
          <w:color w:val="738D56"/>
          <w:spacing w:val="-1"/>
        </w:rPr>
        <w:t>其他工具和测试</w:t>
      </w:r>
    </w:p>
    <w:p>
      <w:pPr>
        <w:pStyle w:val="16"/>
        <w:pBdr>
          <w:top w:val="none" w:sz="0" w:space="0" w:color="auto"/>
          <w:left w:val="none" w:sz="0" w:space="0" w:color="auto"/>
          <w:bottom w:val="none" w:sz="0" w:space="0" w:color="auto"/>
          <w:right w:val="none" w:sz="0" w:space="0" w:color="auto"/>
        </w:pBdr>
        <w:spacing w:before="413" w:beforeAutospacing="0" w:line="425" w:lineRule="auto"/>
        <w:ind w:left="120" w:right="115" w:hanging="65"/>
        <w:jc w:val="center"/>
        <w:rPr>
          <w:vanish w:val="0"/>
        </w:rPr>
      </w:pPr>
      <w:r>
        <w:rPr>
          <w:rFonts w:ascii="Arial" w:eastAsia="Arial" w:hAnsi="Arial"/>
          <w:caps w:val="0"/>
          <w:smallCaps w:val="0"/>
          <w:vanish w:val="0"/>
          <w:w w:val="104"/>
        </w:rPr>
        <w:t>想更深入地挖掘你的个人成长吗？如果您可以访问网站的工具箱区域，我们将提供各种其他工具和测试来帮助您探索。</w:t>
      </w:r>
    </w:p>
    <w:p>
      <w:pPr>
        <w:pStyle w:val="18"/>
        <w:pBdr>
          <w:top w:val="none" w:sz="0" w:space="0" w:color="auto"/>
          <w:left w:val="none" w:sz="0" w:space="0" w:color="auto"/>
          <w:bottom w:val="none" w:sz="0" w:space="0" w:color="auto"/>
          <w:right w:val="none" w:sz="0" w:space="0" w:color="auto"/>
        </w:pBdr>
        <w:spacing w:before="200" w:beforeAutospacing="0"/>
        <w:ind w:left="1650" w:right="1709"/>
        <w:rPr>
          <w:vanish w:val="0"/>
        </w:rPr>
      </w:pPr>
      <w:r>
        <w:rPr>
          <w:rStyle w:val="94"/>
          <w:rFonts w:ascii="Verdana" w:eastAsia="Verdana" w:hAnsi="Verdana"/>
          <w:caps w:val="0"/>
          <w:smallCaps w:val="0"/>
          <w:vanish w:val="0"/>
          <w:color w:val="738D56"/>
          <w:w w:val="95"/>
          <w:sz w:val="28"/>
          <w:szCs w:val="28"/>
          <w:u w:color="738D56"/>
        </w:rPr>
        <w:fldChar w:fldCharType="begin"/>
      </w:r>
      <w:r>
        <w:instrText>HYPERLINK "https://www.16personalities.com/tools/additional-tests/locus-of-control"</w:instrText>
      </w:r>
      <w:r>
        <w:rPr>
          <w:rStyle w:val="94"/>
          <w:rFonts w:ascii="Verdana" w:eastAsia="Verdana" w:hAnsi="Verdana"/>
          <w:caps w:val="0"/>
          <w:smallCaps w:val="0"/>
          <w:vanish w:val="0"/>
          <w:color w:val="738D56"/>
          <w:w w:val="95"/>
          <w:sz w:val="28"/>
          <w:szCs w:val="28"/>
          <w:u w:color="738D56"/>
        </w:rPr>
        <w:fldChar w:fldCharType="separate"/>
      </w:r>
      <w:bookmarkStart w:id="107" w:name="Locus of Control Test"/>
      <w:bookmarkEnd w:id="107"/>
      <w:r>
        <w:rPr>
          <w:rStyle w:val="94"/>
          <w:rFonts w:ascii="Verdana" w:eastAsia="Verdana" w:hAnsi="Verdana"/>
          <w:caps w:val="0"/>
          <w:smallCaps w:val="0"/>
          <w:vanish w:val="0"/>
          <w:color w:val="738D56"/>
          <w:w w:val="95"/>
          <w:sz w:val="28"/>
          <w:szCs w:val="28"/>
          <w:u w:color="738D56"/>
        </w:rPr>
        <w:t>发生地</w:t>
      </w:r>
      <w:r>
        <w:rPr>
          <w:rStyle w:val="94"/>
          <w:rFonts w:ascii="Verdana" w:eastAsia="Verdana" w:hAnsi="Verdana"/>
          <w:caps w:val="0"/>
          <w:smallCaps w:val="0"/>
          <w:vanish w:val="0"/>
          <w:color w:val="738D56"/>
          <w:w w:val="95"/>
          <w:sz w:val="28"/>
          <w:szCs w:val="28"/>
          <w:u w:color="738D56"/>
        </w:rPr>
        <w:fldChar w:fldCharType="end"/>
      </w:r>
      <w:r>
        <w:rPr>
          <w:rStyle w:val="94"/>
          <w:rFonts w:ascii="Verdana" w:eastAsia="Verdana" w:hAnsi="Verdana"/>
          <w:caps w:val="0"/>
          <w:smallCaps w:val="0"/>
          <w:vanish w:val="0"/>
          <w:color w:val="738D56"/>
          <w:spacing w:val="12"/>
          <w:w w:val="95"/>
          <w:sz w:val="28"/>
          <w:szCs w:val="28"/>
          <w:u w:color="738D56"/>
        </w:rPr>
        <w:fldChar w:fldCharType="begin"/>
      </w:r>
      <w:r>
        <w:instrText>HYPERLINK "https://www.16personalities.com/tools/additional-tests/locus-of-control"</w:instrText>
      </w:r>
      <w:r>
        <w:rPr>
          <w:rStyle w:val="94"/>
          <w:rFonts w:ascii="Verdana" w:eastAsia="Verdana" w:hAnsi="Verdana"/>
          <w:caps w:val="0"/>
          <w:smallCaps w:val="0"/>
          <w:vanish w:val="0"/>
          <w:color w:val="738D56"/>
          <w:spacing w:val="12"/>
          <w:w w:val="95"/>
          <w:sz w:val="28"/>
          <w:szCs w:val="28"/>
          <w:u w:color="738D56"/>
        </w:rPr>
        <w:fldChar w:fldCharType="separate"/>
      </w:r>
      <w:r>
        <w:rPr>
          <w:rStyle w:val="94"/>
          <w:rFonts w:ascii="Verdana" w:eastAsia="Verdana" w:hAnsi="Verdana"/>
          <w:caps w:val="0"/>
          <w:smallCaps w:val="0"/>
          <w:vanish w:val="0"/>
          <w:color w:val="738D56"/>
          <w:spacing w:val="12"/>
          <w:w w:val="95"/>
          <w:sz w:val="28"/>
          <w:szCs w:val="28"/>
          <w:u w:color="738D56"/>
        </w:rPr>
        <w:t xml:space="preserve"> </w:t>
      </w:r>
      <w:r>
        <w:rPr>
          <w:rStyle w:val="94"/>
          <w:rFonts w:ascii="Verdana" w:eastAsia="Verdana" w:hAnsi="Verdana"/>
          <w:caps w:val="0"/>
          <w:smallCaps w:val="0"/>
          <w:vanish w:val="0"/>
          <w:color w:val="738D56"/>
          <w:spacing w:val="12"/>
          <w:w w:val="95"/>
          <w:sz w:val="28"/>
          <w:szCs w:val="28"/>
          <w:u w:color="738D56"/>
        </w:rPr>
        <w:fldChar w:fldCharType="end"/>
      </w:r>
      <w:r>
        <w:rPr>
          <w:rStyle w:val="94"/>
          <w:rFonts w:ascii="Verdana" w:eastAsia="Verdana" w:hAnsi="Verdana"/>
          <w:caps w:val="0"/>
          <w:smallCaps w:val="0"/>
          <w:vanish w:val="0"/>
          <w:color w:val="738D56"/>
          <w:w w:val="95"/>
          <w:sz w:val="28"/>
          <w:szCs w:val="28"/>
          <w:u w:color="738D56"/>
        </w:rPr>
        <w:fldChar w:fldCharType="begin"/>
      </w:r>
      <w:r>
        <w:instrText>HYPERLINK "https://www.16personalities.com/tools/additional-tests/locus-of-control"</w:instrText>
      </w:r>
      <w:r>
        <w:rPr>
          <w:rStyle w:val="94"/>
          <w:rFonts w:ascii="Verdana" w:eastAsia="Verdana" w:hAnsi="Verdana"/>
          <w:caps w:val="0"/>
          <w:smallCaps w:val="0"/>
          <w:vanish w:val="0"/>
          <w:color w:val="738D56"/>
          <w:w w:val="95"/>
          <w:sz w:val="28"/>
          <w:szCs w:val="28"/>
          <w:u w:color="738D56"/>
        </w:rPr>
        <w:fldChar w:fldCharType="separate"/>
      </w:r>
      <w:r>
        <w:rPr>
          <w:rStyle w:val="94"/>
          <w:rFonts w:ascii="Verdana" w:eastAsia="Verdana" w:hAnsi="Verdana"/>
          <w:caps w:val="0"/>
          <w:smallCaps w:val="0"/>
          <w:vanish w:val="0"/>
          <w:color w:val="738D56"/>
          <w:w w:val="95"/>
          <w:sz w:val="28"/>
          <w:szCs w:val="28"/>
          <w:u w:color="738D56"/>
        </w:rPr>
        <w:t>属于</w:t>
      </w:r>
      <w:r>
        <w:rPr>
          <w:rStyle w:val="94"/>
          <w:rFonts w:ascii="Verdana" w:eastAsia="Verdana" w:hAnsi="Verdana"/>
          <w:caps w:val="0"/>
          <w:smallCaps w:val="0"/>
          <w:vanish w:val="0"/>
          <w:color w:val="738D56"/>
          <w:w w:val="95"/>
          <w:sz w:val="28"/>
          <w:szCs w:val="28"/>
          <w:u w:color="738D56"/>
        </w:rPr>
        <w:fldChar w:fldCharType="end"/>
      </w:r>
      <w:r>
        <w:rPr>
          <w:rStyle w:val="94"/>
          <w:rFonts w:ascii="Verdana" w:eastAsia="Verdana" w:hAnsi="Verdana"/>
          <w:caps w:val="0"/>
          <w:smallCaps w:val="0"/>
          <w:vanish w:val="0"/>
          <w:color w:val="738D56"/>
          <w:spacing w:val="14"/>
          <w:w w:val="95"/>
          <w:sz w:val="28"/>
          <w:szCs w:val="28"/>
          <w:u w:color="738D56"/>
        </w:rPr>
        <w:fldChar w:fldCharType="begin"/>
      </w:r>
      <w:r>
        <w:instrText>HYPERLINK "https://www.16personalities.com/tools/additional-tests/locus-of-control"</w:instrText>
      </w:r>
      <w:r>
        <w:rPr>
          <w:rStyle w:val="94"/>
          <w:rFonts w:ascii="Verdana" w:eastAsia="Verdana" w:hAnsi="Verdana"/>
          <w:caps w:val="0"/>
          <w:smallCaps w:val="0"/>
          <w:vanish w:val="0"/>
          <w:color w:val="738D56"/>
          <w:spacing w:val="14"/>
          <w:w w:val="95"/>
          <w:sz w:val="28"/>
          <w:szCs w:val="28"/>
          <w:u w:color="738D56"/>
        </w:rPr>
        <w:fldChar w:fldCharType="separate"/>
      </w:r>
      <w:r>
        <w:rPr>
          <w:rStyle w:val="94"/>
          <w:rFonts w:ascii="Verdana" w:eastAsia="Verdana" w:hAnsi="Verdana"/>
          <w:caps w:val="0"/>
          <w:smallCaps w:val="0"/>
          <w:vanish w:val="0"/>
          <w:color w:val="738D56"/>
          <w:spacing w:val="14"/>
          <w:w w:val="95"/>
          <w:sz w:val="28"/>
          <w:szCs w:val="28"/>
          <w:u w:color="738D56"/>
        </w:rPr>
        <w:t xml:space="preserve"> </w:t>
      </w:r>
      <w:r>
        <w:rPr>
          <w:rStyle w:val="94"/>
          <w:rFonts w:ascii="Verdana" w:eastAsia="Verdana" w:hAnsi="Verdana"/>
          <w:caps w:val="0"/>
          <w:smallCaps w:val="0"/>
          <w:vanish w:val="0"/>
          <w:color w:val="738D56"/>
          <w:spacing w:val="14"/>
          <w:w w:val="95"/>
          <w:sz w:val="28"/>
          <w:szCs w:val="28"/>
          <w:u w:color="738D56"/>
        </w:rPr>
        <w:fldChar w:fldCharType="end"/>
      </w:r>
      <w:r>
        <w:rPr>
          <w:rStyle w:val="94"/>
          <w:rFonts w:ascii="Verdana" w:eastAsia="Verdana" w:hAnsi="Verdana"/>
          <w:caps w:val="0"/>
          <w:smallCaps w:val="0"/>
          <w:vanish w:val="0"/>
          <w:color w:val="738D56"/>
          <w:w w:val="95"/>
          <w:sz w:val="28"/>
          <w:szCs w:val="28"/>
          <w:u w:color="738D56"/>
        </w:rPr>
        <w:fldChar w:fldCharType="begin"/>
      </w:r>
      <w:r>
        <w:instrText>HYPERLINK "https://www.16personalities.com/tools/additional-tests/locus-of-control"</w:instrText>
      </w:r>
      <w:r>
        <w:rPr>
          <w:rStyle w:val="94"/>
          <w:rFonts w:ascii="Verdana" w:eastAsia="Verdana" w:hAnsi="Verdana"/>
          <w:caps w:val="0"/>
          <w:smallCaps w:val="0"/>
          <w:vanish w:val="0"/>
          <w:color w:val="738D56"/>
          <w:w w:val="95"/>
          <w:sz w:val="28"/>
          <w:szCs w:val="28"/>
          <w:u w:color="738D56"/>
        </w:rPr>
        <w:fldChar w:fldCharType="separate"/>
      </w:r>
      <w:r>
        <w:rPr>
          <w:rStyle w:val="94"/>
          <w:rFonts w:ascii="Verdana" w:eastAsia="Verdana" w:hAnsi="Verdana"/>
          <w:caps w:val="0"/>
          <w:smallCaps w:val="0"/>
          <w:vanish w:val="0"/>
          <w:color w:val="738D56"/>
          <w:w w:val="95"/>
          <w:sz w:val="28"/>
          <w:szCs w:val="28"/>
          <w:u w:color="738D56"/>
        </w:rPr>
        <w:t>控制</w:t>
      </w:r>
      <w:r>
        <w:rPr>
          <w:rStyle w:val="94"/>
          <w:rFonts w:ascii="Verdana" w:eastAsia="Verdana" w:hAnsi="Verdana"/>
          <w:caps w:val="0"/>
          <w:smallCaps w:val="0"/>
          <w:vanish w:val="0"/>
          <w:color w:val="738D56"/>
          <w:w w:val="95"/>
          <w:sz w:val="28"/>
          <w:szCs w:val="28"/>
          <w:u w:color="738D56"/>
        </w:rPr>
        <w:fldChar w:fldCharType="end"/>
      </w:r>
      <w:r>
        <w:rPr>
          <w:rStyle w:val="94"/>
          <w:rFonts w:ascii="Verdana" w:eastAsia="Verdana" w:hAnsi="Verdana"/>
          <w:caps w:val="0"/>
          <w:smallCaps w:val="0"/>
          <w:vanish w:val="0"/>
          <w:color w:val="738D56"/>
          <w:spacing w:val="9"/>
          <w:w w:val="95"/>
          <w:sz w:val="28"/>
          <w:szCs w:val="28"/>
          <w:u w:color="738D56"/>
        </w:rPr>
        <w:fldChar w:fldCharType="begin"/>
      </w:r>
      <w:r>
        <w:instrText>HYPERLINK "https://www.16personalities.com/tools/additional-tests/locus-of-control"</w:instrText>
      </w:r>
      <w:r>
        <w:rPr>
          <w:rStyle w:val="94"/>
          <w:rFonts w:ascii="Verdana" w:eastAsia="Verdana" w:hAnsi="Verdana"/>
          <w:caps w:val="0"/>
          <w:smallCaps w:val="0"/>
          <w:vanish w:val="0"/>
          <w:color w:val="738D56"/>
          <w:spacing w:val="9"/>
          <w:w w:val="95"/>
          <w:sz w:val="28"/>
          <w:szCs w:val="28"/>
          <w:u w:color="738D56"/>
        </w:rPr>
        <w:fldChar w:fldCharType="separate"/>
      </w:r>
      <w:r>
        <w:rPr>
          <w:rStyle w:val="94"/>
          <w:rFonts w:ascii="Verdana" w:eastAsia="Verdana" w:hAnsi="Verdana"/>
          <w:caps w:val="0"/>
          <w:smallCaps w:val="0"/>
          <w:vanish w:val="0"/>
          <w:color w:val="738D56"/>
          <w:spacing w:val="9"/>
          <w:w w:val="95"/>
          <w:sz w:val="28"/>
          <w:szCs w:val="28"/>
          <w:u w:color="738D56"/>
        </w:rPr>
        <w:t xml:space="preserve"> </w:t>
      </w:r>
      <w:r>
        <w:rPr>
          <w:rStyle w:val="94"/>
          <w:rFonts w:ascii="Verdana" w:eastAsia="Verdana" w:hAnsi="Verdana"/>
          <w:caps w:val="0"/>
          <w:smallCaps w:val="0"/>
          <w:vanish w:val="0"/>
          <w:color w:val="738D56"/>
          <w:spacing w:val="9"/>
          <w:w w:val="95"/>
          <w:sz w:val="28"/>
          <w:szCs w:val="28"/>
          <w:u w:color="738D56"/>
        </w:rPr>
        <w:fldChar w:fldCharType="end"/>
      </w:r>
      <w:r>
        <w:rPr>
          <w:rStyle w:val="94"/>
          <w:rFonts w:ascii="Verdana" w:eastAsia="Verdana" w:hAnsi="Verdana"/>
          <w:caps w:val="0"/>
          <w:smallCaps w:val="0"/>
          <w:vanish w:val="0"/>
          <w:color w:val="738D56"/>
          <w:w w:val="95"/>
          <w:sz w:val="28"/>
          <w:szCs w:val="28"/>
          <w:u w:color="738D56"/>
        </w:rPr>
        <w:fldChar w:fldCharType="begin"/>
      </w:r>
      <w:r>
        <w:instrText>HYPERLINK "https://www.16personalities.com/tools/additional-tests/locus-of-control"</w:instrText>
      </w:r>
      <w:r>
        <w:rPr>
          <w:rStyle w:val="94"/>
          <w:rFonts w:ascii="Verdana" w:eastAsia="Verdana" w:hAnsi="Verdana"/>
          <w:caps w:val="0"/>
          <w:smallCaps w:val="0"/>
          <w:vanish w:val="0"/>
          <w:color w:val="738D56"/>
          <w:w w:val="95"/>
          <w:sz w:val="28"/>
          <w:szCs w:val="28"/>
          <w:u w:color="738D56"/>
        </w:rPr>
        <w:fldChar w:fldCharType="separate"/>
      </w:r>
      <w:r>
        <w:rPr>
          <w:rStyle w:val="94"/>
          <w:rFonts w:ascii="Verdana" w:eastAsia="Verdana" w:hAnsi="Verdana"/>
          <w:caps w:val="0"/>
          <w:smallCaps w:val="0"/>
          <w:vanish w:val="0"/>
          <w:color w:val="738D56"/>
          <w:w w:val="95"/>
          <w:sz w:val="28"/>
          <w:szCs w:val="28"/>
          <w:u w:color="738D56"/>
        </w:rPr>
        <w:t>测验</w:t>
      </w:r>
      <w:r>
        <w:rPr>
          <w:rStyle w:val="94"/>
          <w:rFonts w:ascii="Verdana" w:eastAsia="Verdana" w:hAnsi="Verdana"/>
          <w:caps w:val="0"/>
          <w:smallCaps w:val="0"/>
          <w:vanish w:val="0"/>
          <w:color w:val="738D56"/>
          <w:w w:val="95"/>
          <w:sz w:val="28"/>
          <w:szCs w:val="28"/>
          <w:u w:color="738D56"/>
        </w:rPr>
        <w:fldChar w:fldCharType="end"/>
      </w:r>
    </w:p>
    <w:p>
      <w:pPr>
        <w:pStyle w:val="16"/>
        <w:pBdr>
          <w:top w:val="none" w:sz="0" w:space="0" w:color="auto"/>
          <w:left w:val="none" w:sz="0" w:space="0" w:color="auto"/>
          <w:bottom w:val="none" w:sz="0" w:space="0" w:color="auto"/>
          <w:right w:val="none" w:sz="0" w:space="0" w:color="auto"/>
        </w:pBdr>
        <w:spacing w:before="8" w:beforeAutospacing="0"/>
        <w:ind w:left="0"/>
        <w:jc w:val="left"/>
        <w:rPr>
          <w:rFonts w:ascii="Verdana" w:eastAsia="Arial" w:hAnsi="Verdana"/>
          <w:caps w:val="0"/>
          <w:smallCaps w:val="0"/>
          <w:vanish w:val="0"/>
          <w:sz w:val="26"/>
          <w:szCs w:val="26"/>
        </w:rPr>
      </w:pPr>
    </w:p>
    <w:p>
      <w:pPr>
        <w:pStyle w:val="16"/>
        <w:pBdr>
          <w:top w:val="none" w:sz="0" w:space="0" w:color="auto"/>
          <w:left w:val="none" w:sz="0" w:space="0" w:color="auto"/>
          <w:bottom w:val="none" w:sz="0" w:space="0" w:color="auto"/>
          <w:right w:val="none" w:sz="0" w:space="0" w:color="auto"/>
        </w:pBdr>
        <w:spacing w:before="131" w:beforeAutospacing="0" w:line="425" w:lineRule="auto"/>
        <w:ind w:right="178"/>
        <w:jc w:val="left"/>
        <w:rPr>
          <w:vanish w:val="0"/>
        </w:rPr>
      </w:pPr>
      <w:r>
        <w:rPr>
          <w:rFonts w:ascii="Arial" w:eastAsia="Arial" w:hAnsi="Arial"/>
          <w:caps w:val="0"/>
          <w:smallCaps w:val="0"/>
          <w:vanish w:val="0"/>
          <w:w w:val="104"/>
        </w:rPr>
        <w:t>深入挖掘你认为谁或什么对你的生活满意度、幸福感和成就感负有责任。</w:t>
      </w:r>
    </w:p>
    <w:p>
      <w:pPr>
        <w:pStyle w:val="18"/>
        <w:pBdr>
          <w:top w:val="none" w:sz="0" w:space="0" w:color="auto"/>
          <w:left w:val="none" w:sz="0" w:space="0" w:color="auto"/>
          <w:bottom w:val="none" w:sz="0" w:space="0" w:color="auto"/>
          <w:right w:val="none" w:sz="0" w:space="0" w:color="auto"/>
        </w:pBdr>
        <w:spacing w:before="201" w:beforeAutospacing="0"/>
        <w:ind w:left="1650" w:right="1709"/>
        <w:rPr>
          <w:vanish w:val="0"/>
        </w:rPr>
      </w:pPr>
      <w:r>
        <w:rPr>
          <w:rStyle w:val="94"/>
          <w:rFonts w:ascii="Verdana" w:eastAsia="Verdana" w:hAnsi="Verdana"/>
          <w:caps w:val="0"/>
          <w:smallCaps w:val="0"/>
          <w:vanish w:val="0"/>
          <w:color w:val="738D56"/>
          <w:spacing w:val="-1"/>
          <w:sz w:val="28"/>
          <w:szCs w:val="28"/>
          <w:u w:color="738D56"/>
        </w:rPr>
        <w:fldChar w:fldCharType="begin"/>
      </w:r>
      <w:r>
        <w:instrText>HYPERLINK "https://www.16personalities.com/tools/additional-tests/emotional-intelligence"</w:instrText>
      </w:r>
      <w:r>
        <w:rPr>
          <w:rStyle w:val="94"/>
          <w:rFonts w:ascii="Verdana" w:eastAsia="Verdana" w:hAnsi="Verdana"/>
          <w:caps w:val="0"/>
          <w:smallCaps w:val="0"/>
          <w:vanish w:val="0"/>
          <w:color w:val="738D56"/>
          <w:spacing w:val="-1"/>
          <w:sz w:val="28"/>
          <w:szCs w:val="28"/>
          <w:u w:color="738D56"/>
        </w:rPr>
        <w:fldChar w:fldCharType="separate"/>
      </w:r>
      <w:bookmarkStart w:id="108" w:name="Emotional Intelligence Test"/>
      <w:bookmarkEnd w:id="108"/>
      <w:r>
        <w:rPr>
          <w:rStyle w:val="94"/>
          <w:rFonts w:ascii="Verdana" w:eastAsia="Verdana" w:hAnsi="Verdana"/>
          <w:caps w:val="0"/>
          <w:smallCaps w:val="0"/>
          <w:vanish w:val="0"/>
          <w:color w:val="738D56"/>
          <w:spacing w:val="-1"/>
          <w:sz w:val="28"/>
          <w:szCs w:val="28"/>
          <w:u w:color="738D56"/>
        </w:rPr>
        <w:t>感情的</w:t>
      </w:r>
      <w:r>
        <w:rPr>
          <w:rStyle w:val="94"/>
          <w:rFonts w:ascii="Verdana" w:eastAsia="Verdana" w:hAnsi="Verdana"/>
          <w:caps w:val="0"/>
          <w:smallCaps w:val="0"/>
          <w:vanish w:val="0"/>
          <w:color w:val="738D56"/>
          <w:spacing w:val="-1"/>
          <w:sz w:val="28"/>
          <w:szCs w:val="28"/>
          <w:u w:color="738D56"/>
        </w:rPr>
        <w:fldChar w:fldCharType="end"/>
      </w:r>
      <w:r>
        <w:rPr>
          <w:rStyle w:val="94"/>
          <w:rFonts w:ascii="Verdana" w:eastAsia="Verdana" w:hAnsi="Verdana"/>
          <w:caps w:val="0"/>
          <w:smallCaps w:val="0"/>
          <w:vanish w:val="0"/>
          <w:color w:val="738D56"/>
          <w:spacing w:val="-27"/>
          <w:sz w:val="28"/>
          <w:szCs w:val="28"/>
          <w:u w:color="738D56"/>
        </w:rPr>
        <w:fldChar w:fldCharType="begin"/>
      </w:r>
      <w:r>
        <w:instrText>HYPERLINK "https://www.16personalities.com/tools/additional-tests/emotional-intelligence"</w:instrText>
      </w:r>
      <w:r>
        <w:rPr>
          <w:rStyle w:val="94"/>
          <w:rFonts w:ascii="Verdana" w:eastAsia="Verdana" w:hAnsi="Verdana"/>
          <w:caps w:val="0"/>
          <w:smallCaps w:val="0"/>
          <w:vanish w:val="0"/>
          <w:color w:val="738D56"/>
          <w:spacing w:val="-27"/>
          <w:sz w:val="28"/>
          <w:szCs w:val="28"/>
          <w:u w:color="738D56"/>
        </w:rPr>
        <w:fldChar w:fldCharType="separate"/>
      </w:r>
      <w:r>
        <w:rPr>
          <w:rStyle w:val="94"/>
          <w:rFonts w:ascii="Verdana" w:eastAsia="Verdana" w:hAnsi="Verdana"/>
          <w:caps w:val="0"/>
          <w:smallCaps w:val="0"/>
          <w:vanish w:val="0"/>
          <w:color w:val="738D56"/>
          <w:spacing w:val="-27"/>
          <w:sz w:val="28"/>
          <w:szCs w:val="28"/>
          <w:u w:color="738D56"/>
        </w:rPr>
        <w:t xml:space="preserve"> </w:t>
      </w:r>
      <w:r>
        <w:rPr>
          <w:rStyle w:val="94"/>
          <w:rFonts w:ascii="Verdana" w:eastAsia="Verdana" w:hAnsi="Verdana"/>
          <w:caps w:val="0"/>
          <w:smallCaps w:val="0"/>
          <w:vanish w:val="0"/>
          <w:color w:val="738D56"/>
          <w:spacing w:val="-27"/>
          <w:sz w:val="28"/>
          <w:szCs w:val="28"/>
          <w:u w:color="738D56"/>
        </w:rPr>
        <w:fldChar w:fldCharType="end"/>
      </w:r>
      <w:r>
        <w:rPr>
          <w:rStyle w:val="94"/>
          <w:rFonts w:ascii="Verdana" w:eastAsia="Verdana" w:hAnsi="Verdana"/>
          <w:caps w:val="0"/>
          <w:smallCaps w:val="0"/>
          <w:vanish w:val="0"/>
          <w:color w:val="738D56"/>
          <w:sz w:val="28"/>
          <w:szCs w:val="28"/>
          <w:u w:color="738D56"/>
        </w:rPr>
        <w:fldChar w:fldCharType="begin"/>
      </w:r>
      <w:r>
        <w:instrText>HYPERLINK "https://www.16personalities.com/tools/additional-tests/emotional-intelligence"</w:instrText>
      </w:r>
      <w:r>
        <w:rPr>
          <w:rStyle w:val="94"/>
          <w:rFonts w:ascii="Verdana" w:eastAsia="Verdana" w:hAnsi="Verdana"/>
          <w:caps w:val="0"/>
          <w:smallCaps w:val="0"/>
          <w:vanish w:val="0"/>
          <w:color w:val="738D56"/>
          <w:sz w:val="28"/>
          <w:szCs w:val="28"/>
          <w:u w:color="738D56"/>
        </w:rPr>
        <w:fldChar w:fldCharType="separate"/>
      </w:r>
      <w:r>
        <w:rPr>
          <w:rStyle w:val="94"/>
          <w:rFonts w:ascii="Verdana" w:eastAsia="Verdana" w:hAnsi="Verdana"/>
          <w:caps w:val="0"/>
          <w:smallCaps w:val="0"/>
          <w:vanish w:val="0"/>
          <w:color w:val="738D56"/>
          <w:sz w:val="28"/>
          <w:szCs w:val="28"/>
          <w:u w:color="738D56"/>
        </w:rPr>
        <w:t>智力</w:t>
      </w:r>
      <w:r>
        <w:rPr>
          <w:rStyle w:val="94"/>
          <w:rFonts w:ascii="Verdana" w:eastAsia="Verdana" w:hAnsi="Verdana"/>
          <w:caps w:val="0"/>
          <w:smallCaps w:val="0"/>
          <w:vanish w:val="0"/>
          <w:color w:val="738D56"/>
          <w:sz w:val="28"/>
          <w:szCs w:val="28"/>
          <w:u w:color="738D56"/>
        </w:rPr>
        <w:fldChar w:fldCharType="end"/>
      </w:r>
      <w:r>
        <w:rPr>
          <w:rStyle w:val="94"/>
          <w:rFonts w:ascii="Verdana" w:eastAsia="Verdana" w:hAnsi="Verdana"/>
          <w:caps w:val="0"/>
          <w:smallCaps w:val="0"/>
          <w:vanish w:val="0"/>
          <w:color w:val="738D56"/>
          <w:spacing w:val="-23"/>
          <w:sz w:val="28"/>
          <w:szCs w:val="28"/>
          <w:u w:color="738D56"/>
        </w:rPr>
        <w:fldChar w:fldCharType="begin"/>
      </w:r>
      <w:r>
        <w:instrText>HYPERLINK "https://www.16personalities.com/tools/additional-tests/emotional-intelligence"</w:instrText>
      </w:r>
      <w:r>
        <w:rPr>
          <w:rStyle w:val="94"/>
          <w:rFonts w:ascii="Verdana" w:eastAsia="Verdana" w:hAnsi="Verdana"/>
          <w:caps w:val="0"/>
          <w:smallCaps w:val="0"/>
          <w:vanish w:val="0"/>
          <w:color w:val="738D56"/>
          <w:spacing w:val="-23"/>
          <w:sz w:val="28"/>
          <w:szCs w:val="28"/>
          <w:u w:color="738D56"/>
        </w:rPr>
        <w:fldChar w:fldCharType="separate"/>
      </w:r>
      <w:r>
        <w:rPr>
          <w:rStyle w:val="94"/>
          <w:rFonts w:ascii="Verdana" w:eastAsia="Verdana" w:hAnsi="Verdana"/>
          <w:caps w:val="0"/>
          <w:smallCaps w:val="0"/>
          <w:vanish w:val="0"/>
          <w:color w:val="738D56"/>
          <w:spacing w:val="-23"/>
          <w:sz w:val="28"/>
          <w:szCs w:val="28"/>
          <w:u w:color="738D56"/>
        </w:rPr>
        <w:t xml:space="preserve"> </w:t>
      </w:r>
      <w:r>
        <w:rPr>
          <w:rStyle w:val="94"/>
          <w:rFonts w:ascii="Verdana" w:eastAsia="Verdana" w:hAnsi="Verdana"/>
          <w:caps w:val="0"/>
          <w:smallCaps w:val="0"/>
          <w:vanish w:val="0"/>
          <w:color w:val="738D56"/>
          <w:spacing w:val="-23"/>
          <w:sz w:val="28"/>
          <w:szCs w:val="28"/>
          <w:u w:color="738D56"/>
        </w:rPr>
        <w:fldChar w:fldCharType="end"/>
      </w:r>
      <w:r>
        <w:rPr>
          <w:rStyle w:val="94"/>
          <w:rFonts w:ascii="Verdana" w:eastAsia="Verdana" w:hAnsi="Verdana"/>
          <w:caps w:val="0"/>
          <w:smallCaps w:val="0"/>
          <w:vanish w:val="0"/>
          <w:color w:val="738D56"/>
          <w:sz w:val="28"/>
          <w:szCs w:val="28"/>
          <w:u w:color="738D56"/>
        </w:rPr>
        <w:fldChar w:fldCharType="begin"/>
      </w:r>
      <w:r>
        <w:instrText>HYPERLINK "https://www.16personalities.com/tools/additional-tests/emotional-intelligence"</w:instrText>
      </w:r>
      <w:r>
        <w:rPr>
          <w:rStyle w:val="94"/>
          <w:rFonts w:ascii="Verdana" w:eastAsia="Verdana" w:hAnsi="Verdana"/>
          <w:caps w:val="0"/>
          <w:smallCaps w:val="0"/>
          <w:vanish w:val="0"/>
          <w:color w:val="738D56"/>
          <w:sz w:val="28"/>
          <w:szCs w:val="28"/>
          <w:u w:color="738D56"/>
        </w:rPr>
        <w:fldChar w:fldCharType="separate"/>
      </w:r>
      <w:r>
        <w:rPr>
          <w:rStyle w:val="94"/>
          <w:rFonts w:ascii="Verdana" w:eastAsia="Verdana" w:hAnsi="Verdana"/>
          <w:caps w:val="0"/>
          <w:smallCaps w:val="0"/>
          <w:vanish w:val="0"/>
          <w:color w:val="738D56"/>
          <w:sz w:val="28"/>
          <w:szCs w:val="28"/>
          <w:u w:color="738D56"/>
        </w:rPr>
        <w:t>测验</w:t>
      </w:r>
      <w:r>
        <w:rPr>
          <w:rStyle w:val="94"/>
          <w:rFonts w:ascii="Verdana" w:eastAsia="Verdana" w:hAnsi="Verdana"/>
          <w:caps w:val="0"/>
          <w:smallCaps w:val="0"/>
          <w:vanish w:val="0"/>
          <w:color w:val="738D56"/>
          <w:sz w:val="28"/>
          <w:szCs w:val="28"/>
          <w:u w:color="738D56"/>
        </w:rPr>
        <w:fldChar w:fldCharType="end"/>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26"/>
          <w:szCs w:val="26"/>
        </w:rPr>
      </w:pPr>
    </w:p>
    <w:p>
      <w:pPr>
        <w:pStyle w:val="16"/>
        <w:pBdr>
          <w:top w:val="none" w:sz="0" w:space="0" w:color="auto"/>
          <w:left w:val="none" w:sz="0" w:space="0" w:color="auto"/>
          <w:bottom w:val="none" w:sz="0" w:space="0" w:color="auto"/>
          <w:right w:val="none" w:sz="0" w:space="0" w:color="auto"/>
        </w:pBdr>
        <w:spacing w:before="132" w:beforeAutospacing="0" w:line="427" w:lineRule="auto"/>
        <w:ind w:right="178"/>
        <w:jc w:val="left"/>
        <w:rPr>
          <w:vanish w:val="0"/>
        </w:rPr>
      </w:pPr>
      <w:r>
        <w:rPr>
          <w:rFonts w:ascii="Arial" w:eastAsia="Arial" w:hAnsi="Arial"/>
          <w:caps w:val="0"/>
          <w:smallCaps w:val="0"/>
          <w:vanish w:val="0"/>
          <w:w w:val="110"/>
        </w:rPr>
        <w:t>通过本测试，了解您在理解自己的情绪以及关注他人情绪方面的能力。</w:t>
      </w:r>
    </w:p>
    <w:p>
      <w:pPr>
        <w:pStyle w:val="18"/>
        <w:pBdr>
          <w:top w:val="none" w:sz="0" w:space="0" w:color="auto"/>
          <w:left w:val="none" w:sz="0" w:space="0" w:color="auto"/>
          <w:bottom w:val="none" w:sz="0" w:space="0" w:color="auto"/>
          <w:right w:val="none" w:sz="0" w:space="0" w:color="auto"/>
        </w:pBdr>
        <w:spacing w:before="197" w:beforeAutospacing="0"/>
        <w:ind w:right="229"/>
        <w:rPr>
          <w:vanish w:val="0"/>
        </w:rPr>
      </w:pPr>
      <w:r>
        <w:rPr>
          <w:rStyle w:val="94"/>
          <w:rFonts w:ascii="Verdana" w:eastAsia="Verdana" w:hAnsi="Verdana"/>
          <w:caps w:val="0"/>
          <w:smallCaps w:val="0"/>
          <w:vanish w:val="0"/>
          <w:color w:val="738D56"/>
          <w:sz w:val="28"/>
          <w:szCs w:val="28"/>
          <w:u w:color="738D56"/>
        </w:rPr>
        <w:fldChar w:fldCharType="begin"/>
      </w:r>
      <w:r>
        <w:instrText>HYPERLINK "https://www.16personalities.com/tools/additional-tests/confidence"</w:instrText>
      </w:r>
      <w:r>
        <w:rPr>
          <w:rStyle w:val="94"/>
          <w:rFonts w:ascii="Verdana" w:eastAsia="Verdana" w:hAnsi="Verdana"/>
          <w:caps w:val="0"/>
          <w:smallCaps w:val="0"/>
          <w:vanish w:val="0"/>
          <w:color w:val="738D56"/>
          <w:sz w:val="28"/>
          <w:szCs w:val="28"/>
          <w:u w:color="738D56"/>
        </w:rPr>
        <w:fldChar w:fldCharType="separate"/>
      </w:r>
      <w:bookmarkStart w:id="109" w:name="Confidence Test"/>
      <w:bookmarkEnd w:id="109"/>
      <w:r>
        <w:rPr>
          <w:rStyle w:val="94"/>
          <w:rFonts w:ascii="Verdana" w:eastAsia="Verdana" w:hAnsi="Verdana"/>
          <w:caps w:val="0"/>
          <w:smallCaps w:val="0"/>
          <w:vanish w:val="0"/>
          <w:color w:val="738D56"/>
          <w:sz w:val="28"/>
          <w:szCs w:val="28"/>
          <w:u w:color="738D56"/>
        </w:rPr>
        <w:t>信心</w:t>
      </w:r>
      <w:r>
        <w:rPr>
          <w:rStyle w:val="94"/>
          <w:rFonts w:ascii="Verdana" w:eastAsia="Verdana" w:hAnsi="Verdana"/>
          <w:caps w:val="0"/>
          <w:smallCaps w:val="0"/>
          <w:vanish w:val="0"/>
          <w:color w:val="738D56"/>
          <w:sz w:val="28"/>
          <w:szCs w:val="28"/>
          <w:u w:color="738D56"/>
        </w:rPr>
        <w:fldChar w:fldCharType="end"/>
      </w:r>
      <w:r>
        <w:rPr>
          <w:rStyle w:val="94"/>
          <w:rFonts w:ascii="Verdana" w:eastAsia="Verdana" w:hAnsi="Verdana"/>
          <w:caps w:val="0"/>
          <w:smallCaps w:val="0"/>
          <w:vanish w:val="0"/>
          <w:color w:val="738D56"/>
          <w:spacing w:val="-21"/>
          <w:sz w:val="28"/>
          <w:szCs w:val="28"/>
          <w:u w:color="738D56"/>
        </w:rPr>
        <w:fldChar w:fldCharType="begin"/>
      </w:r>
      <w:r>
        <w:instrText>HYPERLINK "https://www.16personalities.com/tools/additional-tests/confidence"</w:instrText>
      </w:r>
      <w:r>
        <w:rPr>
          <w:rStyle w:val="94"/>
          <w:rFonts w:ascii="Verdana" w:eastAsia="Verdana" w:hAnsi="Verdana"/>
          <w:caps w:val="0"/>
          <w:smallCaps w:val="0"/>
          <w:vanish w:val="0"/>
          <w:color w:val="738D56"/>
          <w:spacing w:val="-21"/>
          <w:sz w:val="28"/>
          <w:szCs w:val="28"/>
          <w:u w:color="738D56"/>
        </w:rPr>
        <w:fldChar w:fldCharType="separate"/>
      </w:r>
      <w:r>
        <w:rPr>
          <w:rStyle w:val="94"/>
          <w:rFonts w:ascii="Verdana" w:eastAsia="Verdana" w:hAnsi="Verdana"/>
          <w:caps w:val="0"/>
          <w:smallCaps w:val="0"/>
          <w:vanish w:val="0"/>
          <w:color w:val="738D56"/>
          <w:spacing w:val="-21"/>
          <w:sz w:val="28"/>
          <w:szCs w:val="28"/>
          <w:u w:color="738D56"/>
        </w:rPr>
        <w:t xml:space="preserve"> </w:t>
      </w:r>
      <w:r>
        <w:rPr>
          <w:rStyle w:val="94"/>
          <w:rFonts w:ascii="Verdana" w:eastAsia="Verdana" w:hAnsi="Verdana"/>
          <w:caps w:val="0"/>
          <w:smallCaps w:val="0"/>
          <w:vanish w:val="0"/>
          <w:color w:val="738D56"/>
          <w:spacing w:val="-21"/>
          <w:sz w:val="28"/>
          <w:szCs w:val="28"/>
          <w:u w:color="738D56"/>
        </w:rPr>
        <w:fldChar w:fldCharType="end"/>
      </w:r>
      <w:r>
        <w:rPr>
          <w:rStyle w:val="94"/>
          <w:rFonts w:ascii="Verdana" w:eastAsia="Verdana" w:hAnsi="Verdana"/>
          <w:caps w:val="0"/>
          <w:smallCaps w:val="0"/>
          <w:vanish w:val="0"/>
          <w:color w:val="738D56"/>
          <w:sz w:val="28"/>
          <w:szCs w:val="28"/>
          <w:u w:color="738D56"/>
        </w:rPr>
        <w:fldChar w:fldCharType="begin"/>
      </w:r>
      <w:r>
        <w:instrText>HYPERLINK "https://www.16personalities.com/tools/additional-tests/confidence"</w:instrText>
      </w:r>
      <w:r>
        <w:rPr>
          <w:rStyle w:val="94"/>
          <w:rFonts w:ascii="Verdana" w:eastAsia="Verdana" w:hAnsi="Verdana"/>
          <w:caps w:val="0"/>
          <w:smallCaps w:val="0"/>
          <w:vanish w:val="0"/>
          <w:color w:val="738D56"/>
          <w:sz w:val="28"/>
          <w:szCs w:val="28"/>
          <w:u w:color="738D56"/>
        </w:rPr>
        <w:fldChar w:fldCharType="separate"/>
      </w:r>
      <w:r>
        <w:rPr>
          <w:rStyle w:val="94"/>
          <w:rFonts w:ascii="Verdana" w:eastAsia="Verdana" w:hAnsi="Verdana"/>
          <w:caps w:val="0"/>
          <w:smallCaps w:val="0"/>
          <w:vanish w:val="0"/>
          <w:color w:val="738D56"/>
          <w:sz w:val="28"/>
          <w:szCs w:val="28"/>
          <w:u w:color="738D56"/>
        </w:rPr>
        <w:t>测验</w:t>
      </w:r>
      <w:r>
        <w:rPr>
          <w:rStyle w:val="94"/>
          <w:rFonts w:ascii="Verdana" w:eastAsia="Verdana" w:hAnsi="Verdana"/>
          <w:caps w:val="0"/>
          <w:smallCaps w:val="0"/>
          <w:vanish w:val="0"/>
          <w:color w:val="738D56"/>
          <w:sz w:val="28"/>
          <w:szCs w:val="28"/>
          <w:u w:color="738D56"/>
        </w:rPr>
        <w:fldChar w:fldCharType="end"/>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26"/>
          <w:szCs w:val="26"/>
        </w:rPr>
      </w:pPr>
    </w:p>
    <w:p>
      <w:pPr>
        <w:pStyle w:val="16"/>
        <w:pBdr>
          <w:top w:val="none" w:sz="0" w:space="0" w:color="auto"/>
          <w:left w:val="none" w:sz="0" w:space="0" w:color="auto"/>
          <w:bottom w:val="none" w:sz="0" w:space="0" w:color="auto"/>
          <w:right w:val="none" w:sz="0" w:space="0" w:color="auto"/>
        </w:pBdr>
        <w:spacing w:before="132" w:beforeAutospacing="0" w:line="427" w:lineRule="auto"/>
        <w:jc w:val="left"/>
        <w:rPr>
          <w:vanish w:val="0"/>
        </w:rPr>
      </w:pPr>
      <w:r>
        <w:rPr>
          <w:rFonts w:ascii="Arial" w:eastAsia="Arial" w:hAnsi="Arial"/>
          <w:caps w:val="0"/>
          <w:smallCaps w:val="0"/>
          <w:vanish w:val="0"/>
          <w:w w:val="104"/>
        </w:rPr>
        <w:t>你对自己的能力和能力有多大信心，能够成功地完成自己的选择？让我们来看看。</w:t>
      </w:r>
    </w:p>
    <w:p>
      <w:pPr>
        <w:pStyle w:val="18"/>
        <w:pBdr>
          <w:top w:val="none" w:sz="0" w:space="0" w:color="auto"/>
          <w:left w:val="none" w:sz="0" w:space="0" w:color="auto"/>
          <w:bottom w:val="none" w:sz="0" w:space="0" w:color="auto"/>
          <w:right w:val="none" w:sz="0" w:space="0" w:color="auto"/>
        </w:pBdr>
        <w:spacing w:before="197" w:beforeAutospacing="0"/>
        <w:ind w:left="1655" w:right="1709"/>
        <w:rPr>
          <w:vanish w:val="0"/>
        </w:rPr>
      </w:pPr>
      <w:r>
        <w:rPr>
          <w:rStyle w:val="94"/>
          <w:rFonts w:ascii="Verdana" w:eastAsia="Verdana" w:hAnsi="Verdana"/>
          <w:caps w:val="0"/>
          <w:smallCaps w:val="0"/>
          <w:vanish w:val="0"/>
          <w:color w:val="738D56"/>
          <w:w w:val="95"/>
          <w:sz w:val="28"/>
          <w:szCs w:val="28"/>
          <w:u w:color="738D56"/>
        </w:rPr>
        <w:fldChar w:fldCharType="begin"/>
      </w:r>
      <w:r>
        <w:instrText>HYPERLINK "https://www.16personalities.com/tools/additional-tests/dark-and-light-side-of-personality"</w:instrText>
      </w:r>
      <w:r>
        <w:rPr>
          <w:rStyle w:val="94"/>
          <w:rFonts w:ascii="Verdana" w:eastAsia="Verdana" w:hAnsi="Verdana"/>
          <w:caps w:val="0"/>
          <w:smallCaps w:val="0"/>
          <w:vanish w:val="0"/>
          <w:color w:val="738D56"/>
          <w:w w:val="95"/>
          <w:sz w:val="28"/>
          <w:szCs w:val="28"/>
          <w:u w:color="738D56"/>
        </w:rPr>
        <w:fldChar w:fldCharType="separate"/>
      </w:r>
      <w:bookmarkStart w:id="110" w:name="Dark and Light Side Test"/>
      <w:bookmarkEnd w:id="110"/>
      <w:r>
        <w:rPr>
          <w:rStyle w:val="94"/>
          <w:rFonts w:ascii="Verdana" w:eastAsia="Verdana" w:hAnsi="Verdana"/>
          <w:caps w:val="0"/>
          <w:smallCaps w:val="0"/>
          <w:vanish w:val="0"/>
          <w:color w:val="738D56"/>
          <w:w w:val="95"/>
          <w:sz w:val="28"/>
          <w:szCs w:val="28"/>
          <w:u w:color="738D56"/>
        </w:rPr>
        <w:t>黑暗的</w:t>
      </w:r>
      <w:r>
        <w:rPr>
          <w:rStyle w:val="94"/>
          <w:rFonts w:ascii="Verdana" w:eastAsia="Verdana" w:hAnsi="Verdana"/>
          <w:caps w:val="0"/>
          <w:smallCaps w:val="0"/>
          <w:vanish w:val="0"/>
          <w:color w:val="738D56"/>
          <w:w w:val="95"/>
          <w:sz w:val="28"/>
          <w:szCs w:val="28"/>
          <w:u w:color="738D56"/>
        </w:rPr>
        <w:fldChar w:fldCharType="end"/>
      </w:r>
      <w:r>
        <w:rPr>
          <w:rStyle w:val="94"/>
          <w:rFonts w:ascii="Verdana" w:eastAsia="Verdana" w:hAnsi="Verdana"/>
          <w:caps w:val="0"/>
          <w:smallCaps w:val="0"/>
          <w:vanish w:val="0"/>
          <w:color w:val="738D56"/>
          <w:spacing w:val="6"/>
          <w:w w:val="95"/>
          <w:sz w:val="28"/>
          <w:szCs w:val="28"/>
          <w:u w:color="738D56"/>
        </w:rPr>
        <w:fldChar w:fldCharType="begin"/>
      </w:r>
      <w:r>
        <w:instrText>HYPERLINK "https://www.16personalities.com/tools/additional-tests/dark-and-light-side-of-personality"</w:instrText>
      </w:r>
      <w:r>
        <w:rPr>
          <w:rStyle w:val="94"/>
          <w:rFonts w:ascii="Verdana" w:eastAsia="Verdana" w:hAnsi="Verdana"/>
          <w:caps w:val="0"/>
          <w:smallCaps w:val="0"/>
          <w:vanish w:val="0"/>
          <w:color w:val="738D56"/>
          <w:spacing w:val="6"/>
          <w:w w:val="95"/>
          <w:sz w:val="28"/>
          <w:szCs w:val="28"/>
          <w:u w:color="738D56"/>
        </w:rPr>
        <w:fldChar w:fldCharType="separate"/>
      </w:r>
      <w:r>
        <w:rPr>
          <w:rStyle w:val="94"/>
          <w:rFonts w:ascii="Verdana" w:eastAsia="Verdana" w:hAnsi="Verdana"/>
          <w:caps w:val="0"/>
          <w:smallCaps w:val="0"/>
          <w:vanish w:val="0"/>
          <w:color w:val="738D56"/>
          <w:spacing w:val="6"/>
          <w:w w:val="95"/>
          <w:sz w:val="28"/>
          <w:szCs w:val="28"/>
          <w:u w:color="738D56"/>
        </w:rPr>
        <w:t xml:space="preserve"> </w:t>
      </w:r>
      <w:r>
        <w:rPr>
          <w:rStyle w:val="94"/>
          <w:rFonts w:ascii="Verdana" w:eastAsia="Verdana" w:hAnsi="Verdana"/>
          <w:caps w:val="0"/>
          <w:smallCaps w:val="0"/>
          <w:vanish w:val="0"/>
          <w:color w:val="738D56"/>
          <w:spacing w:val="6"/>
          <w:w w:val="95"/>
          <w:sz w:val="28"/>
          <w:szCs w:val="28"/>
          <w:u w:color="738D56"/>
        </w:rPr>
        <w:fldChar w:fldCharType="end"/>
      </w:r>
      <w:r>
        <w:rPr>
          <w:rStyle w:val="94"/>
          <w:rFonts w:ascii="Verdana" w:eastAsia="Verdana" w:hAnsi="Verdana"/>
          <w:caps w:val="0"/>
          <w:smallCaps w:val="0"/>
          <w:vanish w:val="0"/>
          <w:color w:val="738D56"/>
          <w:w w:val="95"/>
          <w:sz w:val="28"/>
          <w:szCs w:val="28"/>
          <w:u w:color="738D56"/>
        </w:rPr>
        <w:fldChar w:fldCharType="begin"/>
      </w:r>
      <w:r>
        <w:instrText>HYPERLINK "https://www.16personalities.com/tools/additional-tests/dark-and-light-side-of-personality"</w:instrText>
      </w:r>
      <w:r>
        <w:rPr>
          <w:rStyle w:val="94"/>
          <w:rFonts w:ascii="Verdana" w:eastAsia="Verdana" w:hAnsi="Verdana"/>
          <w:caps w:val="0"/>
          <w:smallCaps w:val="0"/>
          <w:vanish w:val="0"/>
          <w:color w:val="738D56"/>
          <w:w w:val="95"/>
          <w:sz w:val="28"/>
          <w:szCs w:val="28"/>
          <w:u w:color="738D56"/>
        </w:rPr>
        <w:fldChar w:fldCharType="separate"/>
      </w:r>
      <w:r>
        <w:rPr>
          <w:rStyle w:val="94"/>
          <w:rFonts w:ascii="Verdana" w:eastAsia="Verdana" w:hAnsi="Verdana"/>
          <w:caps w:val="0"/>
          <w:smallCaps w:val="0"/>
          <w:vanish w:val="0"/>
          <w:color w:val="738D56"/>
          <w:w w:val="95"/>
          <w:sz w:val="28"/>
          <w:szCs w:val="28"/>
          <w:u w:color="738D56"/>
        </w:rPr>
        <w:t>和</w:t>
      </w:r>
      <w:r>
        <w:rPr>
          <w:rStyle w:val="94"/>
          <w:rFonts w:ascii="Verdana" w:eastAsia="Verdana" w:hAnsi="Verdana"/>
          <w:caps w:val="0"/>
          <w:smallCaps w:val="0"/>
          <w:vanish w:val="0"/>
          <w:color w:val="738D56"/>
          <w:w w:val="95"/>
          <w:sz w:val="28"/>
          <w:szCs w:val="28"/>
          <w:u w:color="738D56"/>
        </w:rPr>
        <w:fldChar w:fldCharType="end"/>
      </w:r>
      <w:r>
        <w:rPr>
          <w:rStyle w:val="94"/>
          <w:rFonts w:ascii="Verdana" w:eastAsia="Verdana" w:hAnsi="Verdana"/>
          <w:caps w:val="0"/>
          <w:smallCaps w:val="0"/>
          <w:vanish w:val="0"/>
          <w:color w:val="738D56"/>
          <w:spacing w:val="12"/>
          <w:w w:val="95"/>
          <w:sz w:val="28"/>
          <w:szCs w:val="28"/>
          <w:u w:color="738D56"/>
        </w:rPr>
        <w:fldChar w:fldCharType="begin"/>
      </w:r>
      <w:r>
        <w:instrText>HYPERLINK "https://www.16personalities.com/tools/additional-tests/dark-and-light-side-of-personality"</w:instrText>
      </w:r>
      <w:r>
        <w:rPr>
          <w:rStyle w:val="94"/>
          <w:rFonts w:ascii="Verdana" w:eastAsia="Verdana" w:hAnsi="Verdana"/>
          <w:caps w:val="0"/>
          <w:smallCaps w:val="0"/>
          <w:vanish w:val="0"/>
          <w:color w:val="738D56"/>
          <w:spacing w:val="12"/>
          <w:w w:val="95"/>
          <w:sz w:val="28"/>
          <w:szCs w:val="28"/>
          <w:u w:color="738D56"/>
        </w:rPr>
        <w:fldChar w:fldCharType="separate"/>
      </w:r>
      <w:r>
        <w:rPr>
          <w:rStyle w:val="94"/>
          <w:rFonts w:ascii="Verdana" w:eastAsia="Verdana" w:hAnsi="Verdana"/>
          <w:caps w:val="0"/>
          <w:smallCaps w:val="0"/>
          <w:vanish w:val="0"/>
          <w:color w:val="738D56"/>
          <w:spacing w:val="12"/>
          <w:w w:val="95"/>
          <w:sz w:val="28"/>
          <w:szCs w:val="28"/>
          <w:u w:color="738D56"/>
        </w:rPr>
        <w:t xml:space="preserve"> </w:t>
      </w:r>
      <w:r>
        <w:rPr>
          <w:rStyle w:val="94"/>
          <w:rFonts w:ascii="Verdana" w:eastAsia="Verdana" w:hAnsi="Verdana"/>
          <w:caps w:val="0"/>
          <w:smallCaps w:val="0"/>
          <w:vanish w:val="0"/>
          <w:color w:val="738D56"/>
          <w:spacing w:val="12"/>
          <w:w w:val="95"/>
          <w:sz w:val="28"/>
          <w:szCs w:val="28"/>
          <w:u w:color="738D56"/>
        </w:rPr>
        <w:fldChar w:fldCharType="end"/>
      </w:r>
      <w:r>
        <w:rPr>
          <w:rStyle w:val="94"/>
          <w:rFonts w:ascii="Verdana" w:eastAsia="Verdana" w:hAnsi="Verdana"/>
          <w:caps w:val="0"/>
          <w:smallCaps w:val="0"/>
          <w:vanish w:val="0"/>
          <w:color w:val="738D56"/>
          <w:w w:val="95"/>
          <w:sz w:val="28"/>
          <w:szCs w:val="28"/>
          <w:u w:color="738D56"/>
        </w:rPr>
        <w:fldChar w:fldCharType="begin"/>
      </w:r>
      <w:r>
        <w:instrText>HYPERLINK "https://www.16personalities.com/tools/additional-tests/dark-and-light-side-of-personality"</w:instrText>
      </w:r>
      <w:r>
        <w:rPr>
          <w:rStyle w:val="94"/>
          <w:rFonts w:ascii="Verdana" w:eastAsia="Verdana" w:hAnsi="Verdana"/>
          <w:caps w:val="0"/>
          <w:smallCaps w:val="0"/>
          <w:vanish w:val="0"/>
          <w:color w:val="738D56"/>
          <w:w w:val="95"/>
          <w:sz w:val="28"/>
          <w:szCs w:val="28"/>
          <w:u w:color="738D56"/>
        </w:rPr>
        <w:fldChar w:fldCharType="separate"/>
      </w:r>
      <w:r>
        <w:rPr>
          <w:rStyle w:val="94"/>
          <w:rFonts w:ascii="Verdana" w:eastAsia="Verdana" w:hAnsi="Verdana"/>
          <w:caps w:val="0"/>
          <w:smallCaps w:val="0"/>
          <w:vanish w:val="0"/>
          <w:color w:val="738D56"/>
          <w:w w:val="95"/>
          <w:sz w:val="28"/>
          <w:szCs w:val="28"/>
          <w:u w:color="738D56"/>
        </w:rPr>
        <w:t>光</w:t>
      </w:r>
      <w:r>
        <w:rPr>
          <w:rStyle w:val="94"/>
          <w:rFonts w:ascii="Verdana" w:eastAsia="Verdana" w:hAnsi="Verdana"/>
          <w:caps w:val="0"/>
          <w:smallCaps w:val="0"/>
          <w:vanish w:val="0"/>
          <w:color w:val="738D56"/>
          <w:w w:val="95"/>
          <w:sz w:val="28"/>
          <w:szCs w:val="28"/>
          <w:u w:color="738D56"/>
        </w:rPr>
        <w:fldChar w:fldCharType="end"/>
      </w:r>
      <w:r>
        <w:rPr>
          <w:rStyle w:val="94"/>
          <w:rFonts w:ascii="Verdana" w:eastAsia="Verdana" w:hAnsi="Verdana"/>
          <w:caps w:val="0"/>
          <w:smallCaps w:val="0"/>
          <w:vanish w:val="0"/>
          <w:color w:val="738D56"/>
          <w:spacing w:val="8"/>
          <w:w w:val="95"/>
          <w:sz w:val="28"/>
          <w:szCs w:val="28"/>
          <w:u w:color="738D56"/>
        </w:rPr>
        <w:fldChar w:fldCharType="begin"/>
      </w:r>
      <w:r>
        <w:instrText>HYPERLINK "https://www.16personalities.com/tools/additional-tests/dark-and-light-side-of-personality"</w:instrText>
      </w:r>
      <w:r>
        <w:rPr>
          <w:rStyle w:val="94"/>
          <w:rFonts w:ascii="Verdana" w:eastAsia="Verdana" w:hAnsi="Verdana"/>
          <w:caps w:val="0"/>
          <w:smallCaps w:val="0"/>
          <w:vanish w:val="0"/>
          <w:color w:val="738D56"/>
          <w:spacing w:val="8"/>
          <w:w w:val="95"/>
          <w:sz w:val="28"/>
          <w:szCs w:val="28"/>
          <w:u w:color="738D56"/>
        </w:rPr>
        <w:fldChar w:fldCharType="separate"/>
      </w:r>
      <w:r>
        <w:rPr>
          <w:rStyle w:val="94"/>
          <w:rFonts w:ascii="Verdana" w:eastAsia="Verdana" w:hAnsi="Verdana"/>
          <w:caps w:val="0"/>
          <w:smallCaps w:val="0"/>
          <w:vanish w:val="0"/>
          <w:color w:val="738D56"/>
          <w:spacing w:val="8"/>
          <w:w w:val="95"/>
          <w:sz w:val="28"/>
          <w:szCs w:val="28"/>
          <w:u w:color="738D56"/>
        </w:rPr>
        <w:t xml:space="preserve"> </w:t>
      </w:r>
      <w:r>
        <w:rPr>
          <w:rStyle w:val="94"/>
          <w:rFonts w:ascii="Verdana" w:eastAsia="Verdana" w:hAnsi="Verdana"/>
          <w:caps w:val="0"/>
          <w:smallCaps w:val="0"/>
          <w:vanish w:val="0"/>
          <w:color w:val="738D56"/>
          <w:spacing w:val="8"/>
          <w:w w:val="95"/>
          <w:sz w:val="28"/>
          <w:szCs w:val="28"/>
          <w:u w:color="738D56"/>
        </w:rPr>
        <w:fldChar w:fldCharType="end"/>
      </w:r>
      <w:r>
        <w:rPr>
          <w:rStyle w:val="94"/>
          <w:rFonts w:ascii="Verdana" w:eastAsia="Verdana" w:hAnsi="Verdana"/>
          <w:caps w:val="0"/>
          <w:smallCaps w:val="0"/>
          <w:vanish w:val="0"/>
          <w:color w:val="738D56"/>
          <w:w w:val="95"/>
          <w:sz w:val="28"/>
          <w:szCs w:val="28"/>
          <w:u w:color="738D56"/>
        </w:rPr>
        <w:fldChar w:fldCharType="begin"/>
      </w:r>
      <w:r>
        <w:instrText>HYPERLINK "https://www.16personalities.com/tools/additional-tests/dark-and-light-side-of-personality"</w:instrText>
      </w:r>
      <w:r>
        <w:rPr>
          <w:rStyle w:val="94"/>
          <w:rFonts w:ascii="Verdana" w:eastAsia="Verdana" w:hAnsi="Verdana"/>
          <w:caps w:val="0"/>
          <w:smallCaps w:val="0"/>
          <w:vanish w:val="0"/>
          <w:color w:val="738D56"/>
          <w:w w:val="95"/>
          <w:sz w:val="28"/>
          <w:szCs w:val="28"/>
          <w:u w:color="738D56"/>
        </w:rPr>
        <w:fldChar w:fldCharType="separate"/>
      </w:r>
      <w:r>
        <w:rPr>
          <w:rStyle w:val="94"/>
          <w:rFonts w:ascii="Verdana" w:eastAsia="Verdana" w:hAnsi="Verdana"/>
          <w:caps w:val="0"/>
          <w:smallCaps w:val="0"/>
          <w:vanish w:val="0"/>
          <w:color w:val="738D56"/>
          <w:w w:val="95"/>
          <w:sz w:val="28"/>
          <w:szCs w:val="28"/>
          <w:u w:color="738D56"/>
        </w:rPr>
        <w:t>一边</w:t>
      </w:r>
      <w:r>
        <w:rPr>
          <w:rStyle w:val="94"/>
          <w:rFonts w:ascii="Verdana" w:eastAsia="Verdana" w:hAnsi="Verdana"/>
          <w:caps w:val="0"/>
          <w:smallCaps w:val="0"/>
          <w:vanish w:val="0"/>
          <w:color w:val="738D56"/>
          <w:w w:val="95"/>
          <w:sz w:val="28"/>
          <w:szCs w:val="28"/>
          <w:u w:color="738D56"/>
        </w:rPr>
        <w:fldChar w:fldCharType="end"/>
      </w:r>
      <w:r>
        <w:rPr>
          <w:rStyle w:val="94"/>
          <w:rFonts w:ascii="Verdana" w:eastAsia="Verdana" w:hAnsi="Verdana"/>
          <w:caps w:val="0"/>
          <w:smallCaps w:val="0"/>
          <w:vanish w:val="0"/>
          <w:color w:val="738D56"/>
          <w:spacing w:val="10"/>
          <w:w w:val="95"/>
          <w:sz w:val="28"/>
          <w:szCs w:val="28"/>
          <w:u w:color="738D56"/>
        </w:rPr>
        <w:fldChar w:fldCharType="begin"/>
      </w:r>
      <w:r>
        <w:instrText>HYPERLINK "https://www.16personalities.com/tools/additional-tests/dark-and-light-side-of-personality"</w:instrText>
      </w:r>
      <w:r>
        <w:rPr>
          <w:rStyle w:val="94"/>
          <w:rFonts w:ascii="Verdana" w:eastAsia="Verdana" w:hAnsi="Verdana"/>
          <w:caps w:val="0"/>
          <w:smallCaps w:val="0"/>
          <w:vanish w:val="0"/>
          <w:color w:val="738D56"/>
          <w:spacing w:val="10"/>
          <w:w w:val="95"/>
          <w:sz w:val="28"/>
          <w:szCs w:val="28"/>
          <w:u w:color="738D56"/>
        </w:rPr>
        <w:fldChar w:fldCharType="separate"/>
      </w:r>
      <w:r>
        <w:rPr>
          <w:rStyle w:val="94"/>
          <w:rFonts w:ascii="Verdana" w:eastAsia="Verdana" w:hAnsi="Verdana"/>
          <w:caps w:val="0"/>
          <w:smallCaps w:val="0"/>
          <w:vanish w:val="0"/>
          <w:color w:val="738D56"/>
          <w:spacing w:val="10"/>
          <w:w w:val="95"/>
          <w:sz w:val="28"/>
          <w:szCs w:val="28"/>
          <w:u w:color="738D56"/>
        </w:rPr>
        <w:t xml:space="preserve"> </w:t>
      </w:r>
      <w:r>
        <w:rPr>
          <w:rStyle w:val="94"/>
          <w:rFonts w:ascii="Verdana" w:eastAsia="Verdana" w:hAnsi="Verdana"/>
          <w:caps w:val="0"/>
          <w:smallCaps w:val="0"/>
          <w:vanish w:val="0"/>
          <w:color w:val="738D56"/>
          <w:spacing w:val="10"/>
          <w:w w:val="95"/>
          <w:sz w:val="28"/>
          <w:szCs w:val="28"/>
          <w:u w:color="738D56"/>
        </w:rPr>
        <w:fldChar w:fldCharType="end"/>
      </w:r>
      <w:r>
        <w:rPr>
          <w:rStyle w:val="94"/>
          <w:rFonts w:ascii="Verdana" w:eastAsia="Verdana" w:hAnsi="Verdana"/>
          <w:caps w:val="0"/>
          <w:smallCaps w:val="0"/>
          <w:vanish w:val="0"/>
          <w:color w:val="738D56"/>
          <w:w w:val="95"/>
          <w:sz w:val="28"/>
          <w:szCs w:val="28"/>
          <w:u w:color="738D56"/>
        </w:rPr>
        <w:fldChar w:fldCharType="begin"/>
      </w:r>
      <w:r>
        <w:instrText>HYPERLINK "https://www.16personalities.com/tools/additional-tests/dark-and-light-side-of-personality"</w:instrText>
      </w:r>
      <w:r>
        <w:rPr>
          <w:rStyle w:val="94"/>
          <w:rFonts w:ascii="Verdana" w:eastAsia="Verdana" w:hAnsi="Verdana"/>
          <w:caps w:val="0"/>
          <w:smallCaps w:val="0"/>
          <w:vanish w:val="0"/>
          <w:color w:val="738D56"/>
          <w:w w:val="95"/>
          <w:sz w:val="28"/>
          <w:szCs w:val="28"/>
          <w:u w:color="738D56"/>
        </w:rPr>
        <w:fldChar w:fldCharType="separate"/>
      </w:r>
      <w:r>
        <w:rPr>
          <w:rStyle w:val="94"/>
          <w:rFonts w:ascii="Verdana" w:eastAsia="Verdana" w:hAnsi="Verdana"/>
          <w:caps w:val="0"/>
          <w:smallCaps w:val="0"/>
          <w:vanish w:val="0"/>
          <w:color w:val="738D56"/>
          <w:w w:val="95"/>
          <w:sz w:val="28"/>
          <w:szCs w:val="28"/>
          <w:u w:color="738D56"/>
        </w:rPr>
        <w:t>测验</w:t>
      </w:r>
      <w:r>
        <w:rPr>
          <w:rStyle w:val="94"/>
          <w:rFonts w:ascii="Verdana" w:eastAsia="Verdana" w:hAnsi="Verdana"/>
          <w:caps w:val="0"/>
          <w:smallCaps w:val="0"/>
          <w:vanish w:val="0"/>
          <w:color w:val="738D56"/>
          <w:w w:val="95"/>
          <w:sz w:val="28"/>
          <w:szCs w:val="28"/>
          <w:u w:color="738D56"/>
        </w:rPr>
        <w:fldChar w:fldCharType="end"/>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26"/>
          <w:szCs w:val="26"/>
        </w:rPr>
      </w:pPr>
    </w:p>
    <w:p>
      <w:pPr>
        <w:pStyle w:val="16"/>
        <w:pBdr>
          <w:top w:val="none" w:sz="0" w:space="0" w:color="auto"/>
          <w:left w:val="none" w:sz="0" w:space="0" w:color="auto"/>
          <w:bottom w:val="none" w:sz="0" w:space="0" w:color="auto"/>
          <w:right w:val="none" w:sz="0" w:space="0" w:color="auto"/>
        </w:pBdr>
        <w:spacing w:before="132" w:beforeAutospacing="0" w:line="427" w:lineRule="auto"/>
        <w:jc w:val="left"/>
        <w:rPr>
          <w:vanish w:val="0"/>
        </w:rPr>
      </w:pPr>
      <w:r>
        <w:rPr>
          <w:rFonts w:ascii="Arial" w:eastAsia="Arial" w:hAnsi="Arial"/>
          <w:caps w:val="0"/>
          <w:smallCaps w:val="0"/>
          <w:vanish w:val="0"/>
          <w:w w:val="104"/>
        </w:rPr>
        <w:t>你的道德选择可能不像你想的那么简单。这个测试要求你深入并诚实地看待自己的态度。</w:t>
      </w:r>
    </w:p>
    <w:p>
      <w:pPr>
        <w:pStyle w:val="18"/>
        <w:pBdr>
          <w:top w:val="none" w:sz="0" w:space="0" w:color="auto"/>
          <w:left w:val="none" w:sz="0" w:space="0" w:color="auto"/>
          <w:bottom w:val="none" w:sz="0" w:space="0" w:color="auto"/>
          <w:right w:val="none" w:sz="0" w:space="0" w:color="auto"/>
        </w:pBdr>
        <w:spacing w:before="197" w:beforeAutospacing="0"/>
        <w:rPr>
          <w:vanish w:val="0"/>
        </w:rPr>
      </w:pPr>
      <w:r>
        <w:rPr>
          <w:rStyle w:val="94"/>
          <w:rFonts w:ascii="Verdana" w:eastAsia="Verdana" w:hAnsi="Verdana"/>
          <w:caps w:val="0"/>
          <w:smallCaps w:val="0"/>
          <w:vanish w:val="0"/>
          <w:color w:val="738D56"/>
          <w:w w:val="95"/>
          <w:sz w:val="28"/>
          <w:szCs w:val="28"/>
          <w:u w:color="738D56"/>
        </w:rPr>
        <w:fldChar w:fldCharType="begin"/>
      </w:r>
      <w:r>
        <w:instrText>HYPERLINK "https://www.16personalities.com/tools/additional-tests/resilience-and-grit"</w:instrText>
      </w:r>
      <w:r>
        <w:rPr>
          <w:rStyle w:val="94"/>
          <w:rFonts w:ascii="Verdana" w:eastAsia="Verdana" w:hAnsi="Verdana"/>
          <w:caps w:val="0"/>
          <w:smallCaps w:val="0"/>
          <w:vanish w:val="0"/>
          <w:color w:val="738D56"/>
          <w:w w:val="95"/>
          <w:sz w:val="28"/>
          <w:szCs w:val="28"/>
          <w:u w:color="738D56"/>
        </w:rPr>
        <w:fldChar w:fldCharType="separate"/>
      </w:r>
      <w:bookmarkStart w:id="111" w:name="Resilience and Grit Test"/>
      <w:bookmarkEnd w:id="111"/>
      <w:r>
        <w:rPr>
          <w:rStyle w:val="94"/>
          <w:rFonts w:ascii="Verdana" w:eastAsia="Verdana" w:hAnsi="Verdana"/>
          <w:caps w:val="0"/>
          <w:smallCaps w:val="0"/>
          <w:vanish w:val="0"/>
          <w:color w:val="738D56"/>
          <w:w w:val="95"/>
          <w:sz w:val="28"/>
          <w:szCs w:val="28"/>
          <w:u w:color="738D56"/>
        </w:rPr>
        <w:t>恢复力</w:t>
      </w:r>
      <w:r>
        <w:rPr>
          <w:rStyle w:val="94"/>
          <w:rFonts w:ascii="Verdana" w:eastAsia="Verdana" w:hAnsi="Verdana"/>
          <w:caps w:val="0"/>
          <w:smallCaps w:val="0"/>
          <w:vanish w:val="0"/>
          <w:color w:val="738D56"/>
          <w:w w:val="95"/>
          <w:sz w:val="28"/>
          <w:szCs w:val="28"/>
          <w:u w:color="738D56"/>
        </w:rPr>
        <w:fldChar w:fldCharType="end"/>
      </w:r>
      <w:r>
        <w:rPr>
          <w:rStyle w:val="94"/>
          <w:rFonts w:ascii="Verdana" w:eastAsia="Verdana" w:hAnsi="Verdana"/>
          <w:caps w:val="0"/>
          <w:smallCaps w:val="0"/>
          <w:vanish w:val="0"/>
          <w:color w:val="738D56"/>
          <w:spacing w:val="20"/>
          <w:w w:val="95"/>
          <w:sz w:val="28"/>
          <w:szCs w:val="28"/>
          <w:u w:color="738D56"/>
        </w:rPr>
        <w:fldChar w:fldCharType="begin"/>
      </w:r>
      <w:r>
        <w:instrText>HYPERLINK "https://www.16personalities.com/tools/additional-tests/resilience-and-grit"</w:instrText>
      </w:r>
      <w:r>
        <w:rPr>
          <w:rStyle w:val="94"/>
          <w:rFonts w:ascii="Verdana" w:eastAsia="Verdana" w:hAnsi="Verdana"/>
          <w:caps w:val="0"/>
          <w:smallCaps w:val="0"/>
          <w:vanish w:val="0"/>
          <w:color w:val="738D56"/>
          <w:spacing w:val="20"/>
          <w:w w:val="95"/>
          <w:sz w:val="28"/>
          <w:szCs w:val="28"/>
          <w:u w:color="738D56"/>
        </w:rPr>
        <w:fldChar w:fldCharType="separate"/>
      </w:r>
      <w:r>
        <w:rPr>
          <w:rStyle w:val="94"/>
          <w:rFonts w:ascii="Verdana" w:eastAsia="Verdana" w:hAnsi="Verdana"/>
          <w:caps w:val="0"/>
          <w:smallCaps w:val="0"/>
          <w:vanish w:val="0"/>
          <w:color w:val="738D56"/>
          <w:spacing w:val="20"/>
          <w:w w:val="95"/>
          <w:sz w:val="28"/>
          <w:szCs w:val="28"/>
          <w:u w:color="738D56"/>
        </w:rPr>
        <w:t xml:space="preserve"> </w:t>
      </w:r>
      <w:r>
        <w:rPr>
          <w:rStyle w:val="94"/>
          <w:rFonts w:ascii="Verdana" w:eastAsia="Verdana" w:hAnsi="Verdana"/>
          <w:caps w:val="0"/>
          <w:smallCaps w:val="0"/>
          <w:vanish w:val="0"/>
          <w:color w:val="738D56"/>
          <w:spacing w:val="20"/>
          <w:w w:val="95"/>
          <w:sz w:val="28"/>
          <w:szCs w:val="28"/>
          <w:u w:color="738D56"/>
        </w:rPr>
        <w:fldChar w:fldCharType="end"/>
      </w:r>
      <w:r>
        <w:rPr>
          <w:rStyle w:val="94"/>
          <w:rFonts w:ascii="Verdana" w:eastAsia="Verdana" w:hAnsi="Verdana"/>
          <w:caps w:val="0"/>
          <w:smallCaps w:val="0"/>
          <w:vanish w:val="0"/>
          <w:color w:val="738D56"/>
          <w:w w:val="95"/>
          <w:sz w:val="28"/>
          <w:szCs w:val="28"/>
          <w:u w:color="738D56"/>
        </w:rPr>
        <w:fldChar w:fldCharType="begin"/>
      </w:r>
      <w:r>
        <w:instrText>HYPERLINK "https://www.16personalities.com/tools/additional-tests/resilience-and-grit"</w:instrText>
      </w:r>
      <w:r>
        <w:rPr>
          <w:rStyle w:val="94"/>
          <w:rFonts w:ascii="Verdana" w:eastAsia="Verdana" w:hAnsi="Verdana"/>
          <w:caps w:val="0"/>
          <w:smallCaps w:val="0"/>
          <w:vanish w:val="0"/>
          <w:color w:val="738D56"/>
          <w:w w:val="95"/>
          <w:sz w:val="28"/>
          <w:szCs w:val="28"/>
          <w:u w:color="738D56"/>
        </w:rPr>
        <w:fldChar w:fldCharType="separate"/>
      </w:r>
      <w:r>
        <w:rPr>
          <w:rStyle w:val="94"/>
          <w:rFonts w:ascii="Verdana" w:eastAsia="Verdana" w:hAnsi="Verdana"/>
          <w:caps w:val="0"/>
          <w:smallCaps w:val="0"/>
          <w:vanish w:val="0"/>
          <w:color w:val="738D56"/>
          <w:w w:val="95"/>
          <w:sz w:val="28"/>
          <w:szCs w:val="28"/>
          <w:u w:color="738D56"/>
        </w:rPr>
        <w:t>和</w:t>
      </w:r>
      <w:r>
        <w:rPr>
          <w:rStyle w:val="94"/>
          <w:rFonts w:ascii="Verdana" w:eastAsia="Verdana" w:hAnsi="Verdana"/>
          <w:caps w:val="0"/>
          <w:smallCaps w:val="0"/>
          <w:vanish w:val="0"/>
          <w:color w:val="738D56"/>
          <w:w w:val="95"/>
          <w:sz w:val="28"/>
          <w:szCs w:val="28"/>
          <w:u w:color="738D56"/>
        </w:rPr>
        <w:fldChar w:fldCharType="end"/>
      </w:r>
      <w:r>
        <w:rPr>
          <w:rStyle w:val="94"/>
          <w:rFonts w:ascii="Verdana" w:eastAsia="Verdana" w:hAnsi="Verdana"/>
          <w:caps w:val="0"/>
          <w:smallCaps w:val="0"/>
          <w:vanish w:val="0"/>
          <w:color w:val="738D56"/>
          <w:spacing w:val="18"/>
          <w:w w:val="95"/>
          <w:sz w:val="28"/>
          <w:szCs w:val="28"/>
          <w:u w:color="738D56"/>
        </w:rPr>
        <w:fldChar w:fldCharType="begin"/>
      </w:r>
      <w:r>
        <w:instrText>HYPERLINK "https://www.16personalities.com/tools/additional-tests/resilience-and-grit"</w:instrText>
      </w:r>
      <w:r>
        <w:rPr>
          <w:rStyle w:val="94"/>
          <w:rFonts w:ascii="Verdana" w:eastAsia="Verdana" w:hAnsi="Verdana"/>
          <w:caps w:val="0"/>
          <w:smallCaps w:val="0"/>
          <w:vanish w:val="0"/>
          <w:color w:val="738D56"/>
          <w:spacing w:val="18"/>
          <w:w w:val="95"/>
          <w:sz w:val="28"/>
          <w:szCs w:val="28"/>
          <w:u w:color="738D56"/>
        </w:rPr>
        <w:fldChar w:fldCharType="separate"/>
      </w:r>
      <w:r>
        <w:rPr>
          <w:rStyle w:val="94"/>
          <w:rFonts w:ascii="Verdana" w:eastAsia="Verdana" w:hAnsi="Verdana"/>
          <w:caps w:val="0"/>
          <w:smallCaps w:val="0"/>
          <w:vanish w:val="0"/>
          <w:color w:val="738D56"/>
          <w:spacing w:val="18"/>
          <w:w w:val="95"/>
          <w:sz w:val="28"/>
          <w:szCs w:val="28"/>
          <w:u w:color="738D56"/>
        </w:rPr>
        <w:t xml:space="preserve"> </w:t>
      </w:r>
      <w:r>
        <w:rPr>
          <w:rStyle w:val="94"/>
          <w:rFonts w:ascii="Verdana" w:eastAsia="Verdana" w:hAnsi="Verdana"/>
          <w:caps w:val="0"/>
          <w:smallCaps w:val="0"/>
          <w:vanish w:val="0"/>
          <w:color w:val="738D56"/>
          <w:spacing w:val="18"/>
          <w:w w:val="95"/>
          <w:sz w:val="28"/>
          <w:szCs w:val="28"/>
          <w:u w:color="738D56"/>
        </w:rPr>
        <w:fldChar w:fldCharType="end"/>
      </w:r>
      <w:r>
        <w:rPr>
          <w:rStyle w:val="94"/>
          <w:rFonts w:ascii="Verdana" w:eastAsia="Verdana" w:hAnsi="Verdana"/>
          <w:caps w:val="0"/>
          <w:smallCaps w:val="0"/>
          <w:vanish w:val="0"/>
          <w:color w:val="738D56"/>
          <w:w w:val="95"/>
          <w:sz w:val="28"/>
          <w:szCs w:val="28"/>
          <w:u w:color="738D56"/>
        </w:rPr>
        <w:fldChar w:fldCharType="begin"/>
      </w:r>
      <w:r>
        <w:instrText>HYPERLINK "https://www.16personalities.com/tools/additional-tests/resilience-and-grit"</w:instrText>
      </w:r>
      <w:r>
        <w:rPr>
          <w:rStyle w:val="94"/>
          <w:rFonts w:ascii="Verdana" w:eastAsia="Verdana" w:hAnsi="Verdana"/>
          <w:caps w:val="0"/>
          <w:smallCaps w:val="0"/>
          <w:vanish w:val="0"/>
          <w:color w:val="738D56"/>
          <w:w w:val="95"/>
          <w:sz w:val="28"/>
          <w:szCs w:val="28"/>
          <w:u w:color="738D56"/>
        </w:rPr>
        <w:fldChar w:fldCharType="separate"/>
      </w:r>
      <w:r>
        <w:rPr>
          <w:rStyle w:val="94"/>
          <w:rFonts w:ascii="Verdana" w:eastAsia="Verdana" w:hAnsi="Verdana"/>
          <w:caps w:val="0"/>
          <w:smallCaps w:val="0"/>
          <w:vanish w:val="0"/>
          <w:color w:val="738D56"/>
          <w:w w:val="95"/>
          <w:sz w:val="28"/>
          <w:szCs w:val="28"/>
          <w:u w:color="738D56"/>
        </w:rPr>
        <w:t>砂砾</w:t>
      </w:r>
      <w:r>
        <w:rPr>
          <w:rStyle w:val="94"/>
          <w:rFonts w:ascii="Verdana" w:eastAsia="Verdana" w:hAnsi="Verdana"/>
          <w:caps w:val="0"/>
          <w:smallCaps w:val="0"/>
          <w:vanish w:val="0"/>
          <w:color w:val="738D56"/>
          <w:w w:val="95"/>
          <w:sz w:val="28"/>
          <w:szCs w:val="28"/>
          <w:u w:color="738D56"/>
        </w:rPr>
        <w:fldChar w:fldCharType="end"/>
      </w:r>
      <w:r>
        <w:rPr>
          <w:rStyle w:val="94"/>
          <w:rFonts w:ascii="Verdana" w:eastAsia="Verdana" w:hAnsi="Verdana"/>
          <w:caps w:val="0"/>
          <w:smallCaps w:val="0"/>
          <w:vanish w:val="0"/>
          <w:color w:val="738D56"/>
          <w:spacing w:val="18"/>
          <w:w w:val="95"/>
          <w:sz w:val="28"/>
          <w:szCs w:val="28"/>
          <w:u w:color="738D56"/>
        </w:rPr>
        <w:fldChar w:fldCharType="begin"/>
      </w:r>
      <w:r>
        <w:instrText>HYPERLINK "https://www.16personalities.com/tools/additional-tests/resilience-and-grit"</w:instrText>
      </w:r>
      <w:r>
        <w:rPr>
          <w:rStyle w:val="94"/>
          <w:rFonts w:ascii="Verdana" w:eastAsia="Verdana" w:hAnsi="Verdana"/>
          <w:caps w:val="0"/>
          <w:smallCaps w:val="0"/>
          <w:vanish w:val="0"/>
          <w:color w:val="738D56"/>
          <w:spacing w:val="18"/>
          <w:w w:val="95"/>
          <w:sz w:val="28"/>
          <w:szCs w:val="28"/>
          <w:u w:color="738D56"/>
        </w:rPr>
        <w:fldChar w:fldCharType="separate"/>
      </w:r>
      <w:r>
        <w:rPr>
          <w:rStyle w:val="94"/>
          <w:rFonts w:ascii="Verdana" w:eastAsia="Verdana" w:hAnsi="Verdana"/>
          <w:caps w:val="0"/>
          <w:smallCaps w:val="0"/>
          <w:vanish w:val="0"/>
          <w:color w:val="738D56"/>
          <w:spacing w:val="18"/>
          <w:w w:val="95"/>
          <w:sz w:val="28"/>
          <w:szCs w:val="28"/>
          <w:u w:color="738D56"/>
        </w:rPr>
        <w:t xml:space="preserve"> </w:t>
      </w:r>
      <w:r>
        <w:rPr>
          <w:rStyle w:val="94"/>
          <w:rFonts w:ascii="Verdana" w:eastAsia="Verdana" w:hAnsi="Verdana"/>
          <w:caps w:val="0"/>
          <w:smallCaps w:val="0"/>
          <w:vanish w:val="0"/>
          <w:color w:val="738D56"/>
          <w:spacing w:val="18"/>
          <w:w w:val="95"/>
          <w:sz w:val="28"/>
          <w:szCs w:val="28"/>
          <w:u w:color="738D56"/>
        </w:rPr>
        <w:fldChar w:fldCharType="end"/>
      </w:r>
      <w:r>
        <w:rPr>
          <w:rStyle w:val="94"/>
          <w:rFonts w:ascii="Verdana" w:eastAsia="Verdana" w:hAnsi="Verdana"/>
          <w:caps w:val="0"/>
          <w:smallCaps w:val="0"/>
          <w:vanish w:val="0"/>
          <w:color w:val="738D56"/>
          <w:w w:val="95"/>
          <w:sz w:val="28"/>
          <w:szCs w:val="28"/>
          <w:u w:color="738D56"/>
        </w:rPr>
        <w:fldChar w:fldCharType="begin"/>
      </w:r>
      <w:r>
        <w:instrText>HYPERLINK "https://www.16personalities.com/tools/additional-tests/resilience-and-grit"</w:instrText>
      </w:r>
      <w:r>
        <w:rPr>
          <w:rStyle w:val="94"/>
          <w:rFonts w:ascii="Verdana" w:eastAsia="Verdana" w:hAnsi="Verdana"/>
          <w:caps w:val="0"/>
          <w:smallCaps w:val="0"/>
          <w:vanish w:val="0"/>
          <w:color w:val="738D56"/>
          <w:w w:val="95"/>
          <w:sz w:val="28"/>
          <w:szCs w:val="28"/>
          <w:u w:color="738D56"/>
        </w:rPr>
        <w:fldChar w:fldCharType="separate"/>
      </w:r>
      <w:r>
        <w:rPr>
          <w:rStyle w:val="94"/>
          <w:rFonts w:ascii="Verdana" w:eastAsia="Verdana" w:hAnsi="Verdana"/>
          <w:caps w:val="0"/>
          <w:smallCaps w:val="0"/>
          <w:vanish w:val="0"/>
          <w:color w:val="738D56"/>
          <w:w w:val="95"/>
          <w:sz w:val="28"/>
          <w:szCs w:val="28"/>
          <w:u w:color="738D56"/>
        </w:rPr>
        <w:t>测验</w:t>
      </w:r>
      <w:r>
        <w:rPr>
          <w:rStyle w:val="94"/>
          <w:rFonts w:ascii="Verdana" w:eastAsia="Verdana" w:hAnsi="Verdana"/>
          <w:caps w:val="0"/>
          <w:smallCaps w:val="0"/>
          <w:vanish w:val="0"/>
          <w:color w:val="738D56"/>
          <w:w w:val="95"/>
          <w:sz w:val="28"/>
          <w:szCs w:val="28"/>
          <w:u w:color="738D56"/>
        </w:rPr>
        <w:fldChar w:fldCharType="end"/>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26"/>
          <w:szCs w:val="26"/>
        </w:rPr>
      </w:pPr>
    </w:p>
    <w:p>
      <w:pPr>
        <w:pStyle w:val="16"/>
        <w:pBdr>
          <w:top w:val="none" w:sz="0" w:space="0" w:color="auto"/>
          <w:left w:val="none" w:sz="0" w:space="0" w:color="auto"/>
          <w:bottom w:val="none" w:sz="0" w:space="0" w:color="auto"/>
          <w:right w:val="none" w:sz="0" w:space="0" w:color="auto"/>
        </w:pBdr>
        <w:spacing w:before="132" w:beforeAutospacing="0" w:line="425" w:lineRule="auto"/>
        <w:ind w:right="178"/>
        <w:jc w:val="left"/>
        <w:rPr>
          <w:vanish w:val="0"/>
        </w:rPr>
      </w:pPr>
      <w:r>
        <w:rPr>
          <w:rFonts w:ascii="Arial" w:eastAsia="Arial" w:hAnsi="Arial"/>
          <w:caps w:val="0"/>
          <w:smallCaps w:val="0"/>
          <w:vanish w:val="0"/>
          <w:w w:val="104"/>
        </w:rPr>
        <w:t>有些人很难被打倒；有些人发现重新站起来很容易；有些是两者都有或两者都没有。你属于哪一组？</w:t>
      </w:r>
    </w:p>
    <w:p>
      <w:pPr>
        <w:sectPr>
          <w:pgSz w:w="12240" w:h="15840"/>
          <w:pgMar w:top="1340" w:right="1260" w:bottom="1020" w:left="1320" w:header="662" w:footer="823" w:gutter="0"/>
          <w:docGrid w:linePitch="299" w:charSpace="0"/>
        </w:sectPr>
      </w:pPr>
    </w:p>
    <w:p>
      <w:pPr>
        <w:pStyle w:val="18"/>
        <w:pBdr>
          <w:top w:val="none" w:sz="0" w:space="0" w:color="auto"/>
          <w:left w:val="none" w:sz="0" w:space="0" w:color="auto"/>
          <w:bottom w:val="none" w:sz="0" w:space="0" w:color="auto"/>
          <w:right w:val="none" w:sz="0" w:space="0" w:color="auto"/>
        </w:pBdr>
        <w:ind w:right="229"/>
        <w:rPr>
          <w:vanish w:val="0"/>
        </w:rPr>
      </w:pPr>
      <w:r>
        <w:rPr>
          <w:rStyle w:val="94"/>
          <w:rFonts w:ascii="Verdana" w:eastAsia="Verdana" w:hAnsi="Verdana"/>
          <w:caps w:val="0"/>
          <w:smallCaps w:val="0"/>
          <w:vanish w:val="0"/>
          <w:color w:val="738D56"/>
          <w:w w:val="95"/>
          <w:sz w:val="28"/>
          <w:szCs w:val="28"/>
          <w:u w:color="738D56"/>
        </w:rPr>
        <w:fldChar w:fldCharType="begin"/>
      </w:r>
      <w:r>
        <w:instrText>HYPERLINK "https://www.16personalities.com/tools/additional-tests/coping-styles"</w:instrText>
      </w:r>
      <w:r>
        <w:rPr>
          <w:rStyle w:val="94"/>
          <w:rFonts w:ascii="Verdana" w:eastAsia="Verdana" w:hAnsi="Verdana"/>
          <w:caps w:val="0"/>
          <w:smallCaps w:val="0"/>
          <w:vanish w:val="0"/>
          <w:color w:val="738D56"/>
          <w:w w:val="95"/>
          <w:sz w:val="28"/>
          <w:szCs w:val="28"/>
          <w:u w:color="738D56"/>
        </w:rPr>
        <w:fldChar w:fldCharType="separate"/>
      </w:r>
      <w:bookmarkStart w:id="112" w:name="Coping Styles Test"/>
      <w:bookmarkEnd w:id="112"/>
      <w:r>
        <w:rPr>
          <w:rStyle w:val="94"/>
          <w:rFonts w:ascii="Verdana" w:eastAsia="Verdana" w:hAnsi="Verdana"/>
          <w:caps w:val="0"/>
          <w:smallCaps w:val="0"/>
          <w:vanish w:val="0"/>
          <w:color w:val="738D56"/>
          <w:w w:val="95"/>
          <w:sz w:val="28"/>
          <w:szCs w:val="28"/>
          <w:u w:color="738D56"/>
        </w:rPr>
        <w:t>顶</w:t>
      </w:r>
      <w:r>
        <w:rPr>
          <w:rStyle w:val="94"/>
          <w:rFonts w:ascii="Verdana" w:eastAsia="Verdana" w:hAnsi="Verdana"/>
          <w:caps w:val="0"/>
          <w:smallCaps w:val="0"/>
          <w:vanish w:val="0"/>
          <w:color w:val="738D56"/>
          <w:w w:val="95"/>
          <w:sz w:val="28"/>
          <w:szCs w:val="28"/>
          <w:u w:color="738D56"/>
        </w:rPr>
        <w:fldChar w:fldCharType="end"/>
      </w:r>
      <w:r>
        <w:rPr>
          <w:rStyle w:val="94"/>
          <w:rFonts w:ascii="Verdana" w:eastAsia="Verdana" w:hAnsi="Verdana"/>
          <w:caps w:val="0"/>
          <w:smallCaps w:val="0"/>
          <w:vanish w:val="0"/>
          <w:color w:val="738D56"/>
          <w:spacing w:val="9"/>
          <w:w w:val="95"/>
          <w:sz w:val="28"/>
          <w:szCs w:val="28"/>
          <w:u w:color="738D56"/>
        </w:rPr>
        <w:fldChar w:fldCharType="begin"/>
      </w:r>
      <w:r>
        <w:instrText>HYPERLINK "https://www.16personalities.com/tools/additional-tests/coping-styles"</w:instrText>
      </w:r>
      <w:r>
        <w:rPr>
          <w:rStyle w:val="94"/>
          <w:rFonts w:ascii="Verdana" w:eastAsia="Verdana" w:hAnsi="Verdana"/>
          <w:caps w:val="0"/>
          <w:smallCaps w:val="0"/>
          <w:vanish w:val="0"/>
          <w:color w:val="738D56"/>
          <w:spacing w:val="9"/>
          <w:w w:val="95"/>
          <w:sz w:val="28"/>
          <w:szCs w:val="28"/>
          <w:u w:color="738D56"/>
        </w:rPr>
        <w:fldChar w:fldCharType="separate"/>
      </w:r>
      <w:r>
        <w:rPr>
          <w:rStyle w:val="94"/>
          <w:rFonts w:ascii="Verdana" w:eastAsia="Verdana" w:hAnsi="Verdana"/>
          <w:caps w:val="0"/>
          <w:smallCaps w:val="0"/>
          <w:vanish w:val="0"/>
          <w:color w:val="738D56"/>
          <w:spacing w:val="9"/>
          <w:w w:val="95"/>
          <w:sz w:val="28"/>
          <w:szCs w:val="28"/>
          <w:u w:color="738D56"/>
        </w:rPr>
        <w:t xml:space="preserve"> </w:t>
      </w:r>
      <w:r>
        <w:rPr>
          <w:rStyle w:val="94"/>
          <w:rFonts w:ascii="Verdana" w:eastAsia="Verdana" w:hAnsi="Verdana"/>
          <w:caps w:val="0"/>
          <w:smallCaps w:val="0"/>
          <w:vanish w:val="0"/>
          <w:color w:val="738D56"/>
          <w:spacing w:val="9"/>
          <w:w w:val="95"/>
          <w:sz w:val="28"/>
          <w:szCs w:val="28"/>
          <w:u w:color="738D56"/>
        </w:rPr>
        <w:fldChar w:fldCharType="end"/>
      </w:r>
      <w:r>
        <w:rPr>
          <w:rStyle w:val="94"/>
          <w:rFonts w:ascii="Verdana" w:eastAsia="Verdana" w:hAnsi="Verdana"/>
          <w:caps w:val="0"/>
          <w:smallCaps w:val="0"/>
          <w:vanish w:val="0"/>
          <w:color w:val="738D56"/>
          <w:w w:val="95"/>
          <w:sz w:val="28"/>
          <w:szCs w:val="28"/>
          <w:u w:color="738D56"/>
        </w:rPr>
        <w:fldChar w:fldCharType="begin"/>
      </w:r>
      <w:r>
        <w:instrText>HYPERLINK "https://www.16personalities.com/tools/additional-tests/coping-styles"</w:instrText>
      </w:r>
      <w:r>
        <w:rPr>
          <w:rStyle w:val="94"/>
          <w:rFonts w:ascii="Verdana" w:eastAsia="Verdana" w:hAnsi="Verdana"/>
          <w:caps w:val="0"/>
          <w:smallCaps w:val="0"/>
          <w:vanish w:val="0"/>
          <w:color w:val="738D56"/>
          <w:w w:val="95"/>
          <w:sz w:val="28"/>
          <w:szCs w:val="28"/>
          <w:u w:color="738D56"/>
        </w:rPr>
        <w:fldChar w:fldCharType="separate"/>
      </w:r>
      <w:r>
        <w:rPr>
          <w:rStyle w:val="94"/>
          <w:rFonts w:ascii="Verdana" w:eastAsia="Verdana" w:hAnsi="Verdana"/>
          <w:caps w:val="0"/>
          <w:smallCaps w:val="0"/>
          <w:vanish w:val="0"/>
          <w:color w:val="738D56"/>
          <w:w w:val="95"/>
          <w:sz w:val="28"/>
          <w:szCs w:val="28"/>
          <w:u w:color="738D56"/>
        </w:rPr>
        <w:t>风格</w:t>
      </w:r>
      <w:r>
        <w:rPr>
          <w:rStyle w:val="94"/>
          <w:rFonts w:ascii="Verdana" w:eastAsia="Verdana" w:hAnsi="Verdana"/>
          <w:caps w:val="0"/>
          <w:smallCaps w:val="0"/>
          <w:vanish w:val="0"/>
          <w:color w:val="738D56"/>
          <w:w w:val="95"/>
          <w:sz w:val="28"/>
          <w:szCs w:val="28"/>
          <w:u w:color="738D56"/>
        </w:rPr>
        <w:fldChar w:fldCharType="end"/>
      </w:r>
      <w:r>
        <w:rPr>
          <w:rStyle w:val="94"/>
          <w:rFonts w:ascii="Verdana" w:eastAsia="Verdana" w:hAnsi="Verdana"/>
          <w:caps w:val="0"/>
          <w:smallCaps w:val="0"/>
          <w:vanish w:val="0"/>
          <w:color w:val="738D56"/>
          <w:spacing w:val="8"/>
          <w:w w:val="95"/>
          <w:sz w:val="28"/>
          <w:szCs w:val="28"/>
          <w:u w:color="738D56"/>
        </w:rPr>
        <w:fldChar w:fldCharType="begin"/>
      </w:r>
      <w:r>
        <w:instrText>HYPERLINK "https://www.16personalities.com/tools/additional-tests/coping-styles"</w:instrText>
      </w:r>
      <w:r>
        <w:rPr>
          <w:rStyle w:val="94"/>
          <w:rFonts w:ascii="Verdana" w:eastAsia="Verdana" w:hAnsi="Verdana"/>
          <w:caps w:val="0"/>
          <w:smallCaps w:val="0"/>
          <w:vanish w:val="0"/>
          <w:color w:val="738D56"/>
          <w:spacing w:val="8"/>
          <w:w w:val="95"/>
          <w:sz w:val="28"/>
          <w:szCs w:val="28"/>
          <w:u w:color="738D56"/>
        </w:rPr>
        <w:fldChar w:fldCharType="separate"/>
      </w:r>
      <w:r>
        <w:rPr>
          <w:rStyle w:val="94"/>
          <w:rFonts w:ascii="Verdana" w:eastAsia="Verdana" w:hAnsi="Verdana"/>
          <w:caps w:val="0"/>
          <w:smallCaps w:val="0"/>
          <w:vanish w:val="0"/>
          <w:color w:val="738D56"/>
          <w:spacing w:val="8"/>
          <w:w w:val="95"/>
          <w:sz w:val="28"/>
          <w:szCs w:val="28"/>
          <w:u w:color="738D56"/>
        </w:rPr>
        <w:t xml:space="preserve"> </w:t>
      </w:r>
      <w:r>
        <w:rPr>
          <w:rStyle w:val="94"/>
          <w:rFonts w:ascii="Verdana" w:eastAsia="Verdana" w:hAnsi="Verdana"/>
          <w:caps w:val="0"/>
          <w:smallCaps w:val="0"/>
          <w:vanish w:val="0"/>
          <w:color w:val="738D56"/>
          <w:spacing w:val="8"/>
          <w:w w:val="95"/>
          <w:sz w:val="28"/>
          <w:szCs w:val="28"/>
          <w:u w:color="738D56"/>
        </w:rPr>
        <w:fldChar w:fldCharType="end"/>
      </w:r>
      <w:r>
        <w:rPr>
          <w:rStyle w:val="94"/>
          <w:rFonts w:ascii="Verdana" w:eastAsia="Verdana" w:hAnsi="Verdana"/>
          <w:caps w:val="0"/>
          <w:smallCaps w:val="0"/>
          <w:vanish w:val="0"/>
          <w:color w:val="738D56"/>
          <w:w w:val="95"/>
          <w:sz w:val="28"/>
          <w:szCs w:val="28"/>
          <w:u w:color="738D56"/>
        </w:rPr>
        <w:fldChar w:fldCharType="begin"/>
      </w:r>
      <w:r>
        <w:instrText>HYPERLINK "https://www.16personalities.com/tools/additional-tests/coping-styles"</w:instrText>
      </w:r>
      <w:r>
        <w:rPr>
          <w:rStyle w:val="94"/>
          <w:rFonts w:ascii="Verdana" w:eastAsia="Verdana" w:hAnsi="Verdana"/>
          <w:caps w:val="0"/>
          <w:smallCaps w:val="0"/>
          <w:vanish w:val="0"/>
          <w:color w:val="738D56"/>
          <w:w w:val="95"/>
          <w:sz w:val="28"/>
          <w:szCs w:val="28"/>
          <w:u w:color="738D56"/>
        </w:rPr>
        <w:fldChar w:fldCharType="separate"/>
      </w:r>
      <w:r>
        <w:rPr>
          <w:rStyle w:val="94"/>
          <w:rFonts w:ascii="Verdana" w:eastAsia="Verdana" w:hAnsi="Verdana"/>
          <w:caps w:val="0"/>
          <w:smallCaps w:val="0"/>
          <w:vanish w:val="0"/>
          <w:color w:val="738D56"/>
          <w:w w:val="95"/>
          <w:sz w:val="28"/>
          <w:szCs w:val="28"/>
          <w:u w:color="738D56"/>
        </w:rPr>
        <w:t>测验</w:t>
      </w:r>
      <w:r>
        <w:rPr>
          <w:rStyle w:val="94"/>
          <w:rFonts w:ascii="Verdana" w:eastAsia="Verdana" w:hAnsi="Verdana"/>
          <w:caps w:val="0"/>
          <w:smallCaps w:val="0"/>
          <w:vanish w:val="0"/>
          <w:color w:val="738D56"/>
          <w:w w:val="95"/>
          <w:sz w:val="28"/>
          <w:szCs w:val="28"/>
          <w:u w:color="738D56"/>
        </w:rPr>
        <w:fldChar w:fldCharType="end"/>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26"/>
          <w:szCs w:val="26"/>
        </w:rPr>
      </w:pPr>
    </w:p>
    <w:p>
      <w:pPr>
        <w:pStyle w:val="16"/>
        <w:pBdr>
          <w:top w:val="none" w:sz="0" w:space="0" w:color="auto"/>
          <w:left w:val="none" w:sz="0" w:space="0" w:color="auto"/>
          <w:bottom w:val="none" w:sz="0" w:space="0" w:color="auto"/>
          <w:right w:val="none" w:sz="0" w:space="0" w:color="auto"/>
        </w:pBdr>
        <w:spacing w:before="132" w:beforeAutospacing="0" w:line="427" w:lineRule="auto"/>
        <w:ind w:right="178"/>
        <w:jc w:val="left"/>
        <w:rPr>
          <w:vanish w:val="0"/>
        </w:rPr>
      </w:pPr>
      <w:r>
        <w:rPr>
          <w:rFonts w:ascii="Arial" w:eastAsia="Arial" w:hAnsi="Arial"/>
          <w:caps w:val="0"/>
          <w:smallCaps w:val="0"/>
          <w:vanish w:val="0"/>
          <w:w w:val="104"/>
        </w:rPr>
        <w:t>应对危机有四种主要方法。本测试探索了您可能使用的主要和次要技术。</w:t>
      </w:r>
    </w:p>
    <w:p>
      <w:pPr>
        <w:pStyle w:val="18"/>
        <w:pBdr>
          <w:top w:val="none" w:sz="0" w:space="0" w:color="auto"/>
          <w:left w:val="none" w:sz="0" w:space="0" w:color="auto"/>
          <w:bottom w:val="none" w:sz="0" w:space="0" w:color="auto"/>
          <w:right w:val="none" w:sz="0" w:space="0" w:color="auto"/>
        </w:pBdr>
        <w:spacing w:before="197" w:beforeAutospacing="0"/>
        <w:ind w:right="229"/>
        <w:rPr>
          <w:vanish w:val="0"/>
        </w:rPr>
      </w:pPr>
      <w:r>
        <w:rPr>
          <w:rStyle w:val="94"/>
          <w:rFonts w:ascii="Verdana" w:eastAsia="Verdana" w:hAnsi="Verdana"/>
          <w:caps w:val="0"/>
          <w:smallCaps w:val="0"/>
          <w:vanish w:val="0"/>
          <w:color w:val="738D56"/>
          <w:sz w:val="28"/>
          <w:szCs w:val="28"/>
          <w:u w:color="738D56"/>
        </w:rPr>
        <w:fldChar w:fldCharType="begin"/>
      </w:r>
      <w:r>
        <w:instrText>HYPERLINK "https://www.16personalities.com/tools/additional-tests/optimism-and-pessimism"</w:instrText>
      </w:r>
      <w:r>
        <w:rPr>
          <w:rStyle w:val="94"/>
          <w:rFonts w:ascii="Verdana" w:eastAsia="Verdana" w:hAnsi="Verdana"/>
          <w:caps w:val="0"/>
          <w:smallCaps w:val="0"/>
          <w:vanish w:val="0"/>
          <w:color w:val="738D56"/>
          <w:sz w:val="28"/>
          <w:szCs w:val="28"/>
          <w:u w:color="738D56"/>
        </w:rPr>
        <w:fldChar w:fldCharType="separate"/>
      </w:r>
      <w:bookmarkStart w:id="113" w:name="Optimism and Pessimism Test"/>
      <w:bookmarkEnd w:id="113"/>
      <w:r>
        <w:rPr>
          <w:rStyle w:val="94"/>
          <w:rFonts w:ascii="Verdana" w:eastAsia="Verdana" w:hAnsi="Verdana"/>
          <w:caps w:val="0"/>
          <w:smallCaps w:val="0"/>
          <w:vanish w:val="0"/>
          <w:color w:val="738D56"/>
          <w:sz w:val="28"/>
          <w:szCs w:val="28"/>
          <w:u w:color="738D56"/>
        </w:rPr>
        <w:t>乐观主义</w:t>
      </w:r>
      <w:r>
        <w:rPr>
          <w:rStyle w:val="94"/>
          <w:rFonts w:ascii="Verdana" w:eastAsia="Verdana" w:hAnsi="Verdana"/>
          <w:caps w:val="0"/>
          <w:smallCaps w:val="0"/>
          <w:vanish w:val="0"/>
          <w:color w:val="738D56"/>
          <w:sz w:val="28"/>
          <w:szCs w:val="28"/>
          <w:u w:color="738D56"/>
        </w:rPr>
        <w:fldChar w:fldCharType="end"/>
      </w:r>
      <w:r>
        <w:rPr>
          <w:rStyle w:val="94"/>
          <w:rFonts w:ascii="Verdana" w:eastAsia="Verdana" w:hAnsi="Verdana"/>
          <w:caps w:val="0"/>
          <w:smallCaps w:val="0"/>
          <w:vanish w:val="0"/>
          <w:color w:val="738D56"/>
          <w:spacing w:val="-15"/>
          <w:sz w:val="28"/>
          <w:szCs w:val="28"/>
          <w:u w:color="738D56"/>
        </w:rPr>
        <w:fldChar w:fldCharType="begin"/>
      </w:r>
      <w:r>
        <w:instrText>HYPERLINK "https://www.16personalities.com/tools/additional-tests/optimism-and-pessimism"</w:instrText>
      </w:r>
      <w:r>
        <w:rPr>
          <w:rStyle w:val="94"/>
          <w:rFonts w:ascii="Verdana" w:eastAsia="Verdana" w:hAnsi="Verdana"/>
          <w:caps w:val="0"/>
          <w:smallCaps w:val="0"/>
          <w:vanish w:val="0"/>
          <w:color w:val="738D56"/>
          <w:spacing w:val="-15"/>
          <w:sz w:val="28"/>
          <w:szCs w:val="28"/>
          <w:u w:color="738D56"/>
        </w:rPr>
        <w:fldChar w:fldCharType="separate"/>
      </w:r>
      <w:r>
        <w:rPr>
          <w:rStyle w:val="94"/>
          <w:rFonts w:ascii="Verdana" w:eastAsia="Verdana" w:hAnsi="Verdana"/>
          <w:caps w:val="0"/>
          <w:smallCaps w:val="0"/>
          <w:vanish w:val="0"/>
          <w:color w:val="738D56"/>
          <w:spacing w:val="-15"/>
          <w:sz w:val="28"/>
          <w:szCs w:val="28"/>
          <w:u w:color="738D56"/>
        </w:rPr>
        <w:t xml:space="preserve"> </w:t>
      </w:r>
      <w:r>
        <w:rPr>
          <w:rStyle w:val="94"/>
          <w:rFonts w:ascii="Verdana" w:eastAsia="Verdana" w:hAnsi="Verdana"/>
          <w:caps w:val="0"/>
          <w:smallCaps w:val="0"/>
          <w:vanish w:val="0"/>
          <w:color w:val="738D56"/>
          <w:spacing w:val="-15"/>
          <w:sz w:val="28"/>
          <w:szCs w:val="28"/>
          <w:u w:color="738D56"/>
        </w:rPr>
        <w:fldChar w:fldCharType="end"/>
      </w:r>
      <w:r>
        <w:rPr>
          <w:rStyle w:val="94"/>
          <w:rFonts w:ascii="Verdana" w:eastAsia="Verdana" w:hAnsi="Verdana"/>
          <w:caps w:val="0"/>
          <w:smallCaps w:val="0"/>
          <w:vanish w:val="0"/>
          <w:color w:val="738D56"/>
          <w:sz w:val="28"/>
          <w:szCs w:val="28"/>
          <w:u w:color="738D56"/>
        </w:rPr>
        <w:fldChar w:fldCharType="begin"/>
      </w:r>
      <w:r>
        <w:instrText>HYPERLINK "https://www.16personalities.com/tools/additional-tests/optimism-and-pessimism"</w:instrText>
      </w:r>
      <w:r>
        <w:rPr>
          <w:rStyle w:val="94"/>
          <w:rFonts w:ascii="Verdana" w:eastAsia="Verdana" w:hAnsi="Verdana"/>
          <w:caps w:val="0"/>
          <w:smallCaps w:val="0"/>
          <w:vanish w:val="0"/>
          <w:color w:val="738D56"/>
          <w:sz w:val="28"/>
          <w:szCs w:val="28"/>
          <w:u w:color="738D56"/>
        </w:rPr>
        <w:fldChar w:fldCharType="separate"/>
      </w:r>
      <w:r>
        <w:rPr>
          <w:rStyle w:val="94"/>
          <w:rFonts w:ascii="Verdana" w:eastAsia="Verdana" w:hAnsi="Verdana"/>
          <w:caps w:val="0"/>
          <w:smallCaps w:val="0"/>
          <w:vanish w:val="0"/>
          <w:color w:val="738D56"/>
          <w:sz w:val="28"/>
          <w:szCs w:val="28"/>
          <w:u w:color="738D56"/>
        </w:rPr>
        <w:t>和</w:t>
      </w:r>
      <w:r>
        <w:rPr>
          <w:rStyle w:val="94"/>
          <w:rFonts w:ascii="Verdana" w:eastAsia="Verdana" w:hAnsi="Verdana"/>
          <w:caps w:val="0"/>
          <w:smallCaps w:val="0"/>
          <w:vanish w:val="0"/>
          <w:color w:val="738D56"/>
          <w:sz w:val="28"/>
          <w:szCs w:val="28"/>
          <w:u w:color="738D56"/>
        </w:rPr>
        <w:fldChar w:fldCharType="end"/>
      </w:r>
      <w:r>
        <w:rPr>
          <w:rStyle w:val="94"/>
          <w:rFonts w:ascii="Verdana" w:eastAsia="Verdana" w:hAnsi="Verdana"/>
          <w:caps w:val="0"/>
          <w:smallCaps w:val="0"/>
          <w:vanish w:val="0"/>
          <w:color w:val="738D56"/>
          <w:spacing w:val="-16"/>
          <w:sz w:val="28"/>
          <w:szCs w:val="28"/>
          <w:u w:color="738D56"/>
        </w:rPr>
        <w:fldChar w:fldCharType="begin"/>
      </w:r>
      <w:r>
        <w:instrText>HYPERLINK "https://www.16personalities.com/tools/additional-tests/optimism-and-pessimism"</w:instrText>
      </w:r>
      <w:r>
        <w:rPr>
          <w:rStyle w:val="94"/>
          <w:rFonts w:ascii="Verdana" w:eastAsia="Verdana" w:hAnsi="Verdana"/>
          <w:caps w:val="0"/>
          <w:smallCaps w:val="0"/>
          <w:vanish w:val="0"/>
          <w:color w:val="738D56"/>
          <w:spacing w:val="-16"/>
          <w:sz w:val="28"/>
          <w:szCs w:val="28"/>
          <w:u w:color="738D56"/>
        </w:rPr>
        <w:fldChar w:fldCharType="separate"/>
      </w:r>
      <w:r>
        <w:rPr>
          <w:rStyle w:val="94"/>
          <w:rFonts w:ascii="Verdana" w:eastAsia="Verdana" w:hAnsi="Verdana"/>
          <w:caps w:val="0"/>
          <w:smallCaps w:val="0"/>
          <w:vanish w:val="0"/>
          <w:color w:val="738D56"/>
          <w:spacing w:val="-16"/>
          <w:sz w:val="28"/>
          <w:szCs w:val="28"/>
          <w:u w:color="738D56"/>
        </w:rPr>
        <w:t xml:space="preserve"> </w:t>
      </w:r>
      <w:r>
        <w:rPr>
          <w:rStyle w:val="94"/>
          <w:rFonts w:ascii="Verdana" w:eastAsia="Verdana" w:hAnsi="Verdana"/>
          <w:caps w:val="0"/>
          <w:smallCaps w:val="0"/>
          <w:vanish w:val="0"/>
          <w:color w:val="738D56"/>
          <w:spacing w:val="-16"/>
          <w:sz w:val="28"/>
          <w:szCs w:val="28"/>
          <w:u w:color="738D56"/>
        </w:rPr>
        <w:fldChar w:fldCharType="end"/>
      </w:r>
      <w:r>
        <w:rPr>
          <w:rStyle w:val="94"/>
          <w:rFonts w:ascii="Verdana" w:eastAsia="Verdana" w:hAnsi="Verdana"/>
          <w:caps w:val="0"/>
          <w:smallCaps w:val="0"/>
          <w:vanish w:val="0"/>
          <w:color w:val="738D56"/>
          <w:sz w:val="28"/>
          <w:szCs w:val="28"/>
          <w:u w:color="738D56"/>
        </w:rPr>
        <w:fldChar w:fldCharType="begin"/>
      </w:r>
      <w:r>
        <w:instrText>HYPERLINK "https://www.16personalities.com/tools/additional-tests/optimism-and-pessimism"</w:instrText>
      </w:r>
      <w:r>
        <w:rPr>
          <w:rStyle w:val="94"/>
          <w:rFonts w:ascii="Verdana" w:eastAsia="Verdana" w:hAnsi="Verdana"/>
          <w:caps w:val="0"/>
          <w:smallCaps w:val="0"/>
          <w:vanish w:val="0"/>
          <w:color w:val="738D56"/>
          <w:sz w:val="28"/>
          <w:szCs w:val="28"/>
          <w:u w:color="738D56"/>
        </w:rPr>
        <w:fldChar w:fldCharType="separate"/>
      </w:r>
      <w:r>
        <w:rPr>
          <w:rStyle w:val="94"/>
          <w:rFonts w:ascii="Verdana" w:eastAsia="Verdana" w:hAnsi="Verdana"/>
          <w:caps w:val="0"/>
          <w:smallCaps w:val="0"/>
          <w:vanish w:val="0"/>
          <w:color w:val="738D56"/>
          <w:sz w:val="28"/>
          <w:szCs w:val="28"/>
          <w:u w:color="738D56"/>
        </w:rPr>
        <w:t>悲观</w:t>
      </w:r>
      <w:r>
        <w:rPr>
          <w:rStyle w:val="94"/>
          <w:rFonts w:ascii="Verdana" w:eastAsia="Verdana" w:hAnsi="Verdana"/>
          <w:caps w:val="0"/>
          <w:smallCaps w:val="0"/>
          <w:vanish w:val="0"/>
          <w:color w:val="738D56"/>
          <w:sz w:val="28"/>
          <w:szCs w:val="28"/>
          <w:u w:color="738D56"/>
        </w:rPr>
        <w:fldChar w:fldCharType="end"/>
      </w:r>
      <w:r>
        <w:rPr>
          <w:rStyle w:val="94"/>
          <w:rFonts w:ascii="Verdana" w:eastAsia="Verdana" w:hAnsi="Verdana"/>
          <w:caps w:val="0"/>
          <w:smallCaps w:val="0"/>
          <w:vanish w:val="0"/>
          <w:color w:val="738D56"/>
          <w:spacing w:val="-16"/>
          <w:sz w:val="28"/>
          <w:szCs w:val="28"/>
          <w:u w:color="738D56"/>
        </w:rPr>
        <w:fldChar w:fldCharType="begin"/>
      </w:r>
      <w:r>
        <w:instrText>HYPERLINK "https://www.16personalities.com/tools/additional-tests/optimism-and-pessimism"</w:instrText>
      </w:r>
      <w:r>
        <w:rPr>
          <w:rStyle w:val="94"/>
          <w:rFonts w:ascii="Verdana" w:eastAsia="Verdana" w:hAnsi="Verdana"/>
          <w:caps w:val="0"/>
          <w:smallCaps w:val="0"/>
          <w:vanish w:val="0"/>
          <w:color w:val="738D56"/>
          <w:spacing w:val="-16"/>
          <w:sz w:val="28"/>
          <w:szCs w:val="28"/>
          <w:u w:color="738D56"/>
        </w:rPr>
        <w:fldChar w:fldCharType="separate"/>
      </w:r>
      <w:r>
        <w:rPr>
          <w:rStyle w:val="94"/>
          <w:rFonts w:ascii="Verdana" w:eastAsia="Verdana" w:hAnsi="Verdana"/>
          <w:caps w:val="0"/>
          <w:smallCaps w:val="0"/>
          <w:vanish w:val="0"/>
          <w:color w:val="738D56"/>
          <w:spacing w:val="-16"/>
          <w:sz w:val="28"/>
          <w:szCs w:val="28"/>
          <w:u w:color="738D56"/>
        </w:rPr>
        <w:t xml:space="preserve"> </w:t>
      </w:r>
      <w:r>
        <w:rPr>
          <w:rStyle w:val="94"/>
          <w:rFonts w:ascii="Verdana" w:eastAsia="Verdana" w:hAnsi="Verdana"/>
          <w:caps w:val="0"/>
          <w:smallCaps w:val="0"/>
          <w:vanish w:val="0"/>
          <w:color w:val="738D56"/>
          <w:spacing w:val="-16"/>
          <w:sz w:val="28"/>
          <w:szCs w:val="28"/>
          <w:u w:color="738D56"/>
        </w:rPr>
        <w:fldChar w:fldCharType="end"/>
      </w:r>
      <w:r>
        <w:rPr>
          <w:rStyle w:val="94"/>
          <w:rFonts w:ascii="Verdana" w:eastAsia="Verdana" w:hAnsi="Verdana"/>
          <w:caps w:val="0"/>
          <w:smallCaps w:val="0"/>
          <w:vanish w:val="0"/>
          <w:color w:val="738D56"/>
          <w:sz w:val="28"/>
          <w:szCs w:val="28"/>
          <w:u w:color="738D56"/>
        </w:rPr>
        <w:fldChar w:fldCharType="begin"/>
      </w:r>
      <w:r>
        <w:instrText>HYPERLINK "https://www.16personalities.com/tools/additional-tests/optimism-and-pessimism"</w:instrText>
      </w:r>
      <w:r>
        <w:rPr>
          <w:rStyle w:val="94"/>
          <w:rFonts w:ascii="Verdana" w:eastAsia="Verdana" w:hAnsi="Verdana"/>
          <w:caps w:val="0"/>
          <w:smallCaps w:val="0"/>
          <w:vanish w:val="0"/>
          <w:color w:val="738D56"/>
          <w:sz w:val="28"/>
          <w:szCs w:val="28"/>
          <w:u w:color="738D56"/>
        </w:rPr>
        <w:fldChar w:fldCharType="separate"/>
      </w:r>
      <w:r>
        <w:rPr>
          <w:rStyle w:val="94"/>
          <w:rFonts w:ascii="Verdana" w:eastAsia="Verdana" w:hAnsi="Verdana"/>
          <w:caps w:val="0"/>
          <w:smallCaps w:val="0"/>
          <w:vanish w:val="0"/>
          <w:color w:val="738D56"/>
          <w:sz w:val="28"/>
          <w:szCs w:val="28"/>
          <w:u w:color="738D56"/>
        </w:rPr>
        <w:t>测验</w:t>
      </w:r>
      <w:r>
        <w:rPr>
          <w:rStyle w:val="94"/>
          <w:rFonts w:ascii="Verdana" w:eastAsia="Verdana" w:hAnsi="Verdana"/>
          <w:caps w:val="0"/>
          <w:smallCaps w:val="0"/>
          <w:vanish w:val="0"/>
          <w:color w:val="738D56"/>
          <w:sz w:val="28"/>
          <w:szCs w:val="28"/>
          <w:u w:color="738D56"/>
        </w:rPr>
        <w:fldChar w:fldCharType="end"/>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26"/>
          <w:szCs w:val="26"/>
        </w:rPr>
      </w:pPr>
    </w:p>
    <w:p>
      <w:pPr>
        <w:pStyle w:val="16"/>
        <w:pBdr>
          <w:top w:val="none" w:sz="0" w:space="0" w:color="auto"/>
          <w:left w:val="none" w:sz="0" w:space="0" w:color="auto"/>
          <w:bottom w:val="none" w:sz="0" w:space="0" w:color="auto"/>
          <w:right w:val="none" w:sz="0" w:space="0" w:color="auto"/>
        </w:pBdr>
        <w:spacing w:before="132" w:beforeAutospacing="0" w:line="425" w:lineRule="auto"/>
        <w:ind w:right="178"/>
        <w:jc w:val="left"/>
        <w:rPr>
          <w:vanish w:val="0"/>
        </w:rPr>
      </w:pPr>
      <w:r>
        <w:rPr>
          <w:rFonts w:ascii="Arial" w:eastAsia="Arial" w:hAnsi="Arial"/>
          <w:caps w:val="0"/>
          <w:smallCaps w:val="0"/>
          <w:vanish w:val="0"/>
          <w:w w:val="104"/>
        </w:rPr>
        <w:t>这个简单的测试以一种新颖的方式衡量你的乐观和悲观程度。找出你在这些领域中所处的位置。</w:t>
      </w:r>
    </w:p>
    <w:p>
      <w:pPr>
        <w:pStyle w:val="18"/>
        <w:pBdr>
          <w:top w:val="none" w:sz="0" w:space="0" w:color="auto"/>
          <w:left w:val="none" w:sz="0" w:space="0" w:color="auto"/>
          <w:bottom w:val="none" w:sz="0" w:space="0" w:color="auto"/>
          <w:right w:val="none" w:sz="0" w:space="0" w:color="auto"/>
        </w:pBdr>
        <w:spacing w:before="203" w:beforeAutospacing="0"/>
        <w:ind w:right="230"/>
        <w:rPr>
          <w:vanish w:val="0"/>
        </w:rPr>
      </w:pPr>
      <w:r>
        <w:rPr>
          <w:rStyle w:val="94"/>
          <w:rFonts w:ascii="Verdana" w:eastAsia="Verdana" w:hAnsi="Verdana"/>
          <w:caps w:val="0"/>
          <w:smallCaps w:val="0"/>
          <w:vanish w:val="0"/>
          <w:color w:val="738D56"/>
          <w:spacing w:val="-1"/>
          <w:sz w:val="28"/>
          <w:szCs w:val="28"/>
          <w:u w:color="738D56"/>
        </w:rPr>
        <w:fldChar w:fldCharType="begin"/>
      </w:r>
      <w:r>
        <w:instrText>HYPERLINK "https://www.16personalities.com/tools/additional-tests/imagination-and-magic-beliefs"</w:instrText>
      </w:r>
      <w:r>
        <w:rPr>
          <w:rStyle w:val="94"/>
          <w:rFonts w:ascii="Verdana" w:eastAsia="Verdana" w:hAnsi="Verdana"/>
          <w:caps w:val="0"/>
          <w:smallCaps w:val="0"/>
          <w:vanish w:val="0"/>
          <w:color w:val="738D56"/>
          <w:spacing w:val="-1"/>
          <w:sz w:val="28"/>
          <w:szCs w:val="28"/>
          <w:u w:color="738D56"/>
        </w:rPr>
        <w:fldChar w:fldCharType="separate"/>
      </w:r>
      <w:bookmarkStart w:id="114" w:name="Imagination and Magic Beliefs Test"/>
      <w:bookmarkEnd w:id="114"/>
      <w:r>
        <w:rPr>
          <w:rStyle w:val="94"/>
          <w:rFonts w:ascii="Verdana" w:eastAsia="Verdana" w:hAnsi="Verdana"/>
          <w:caps w:val="0"/>
          <w:smallCaps w:val="0"/>
          <w:vanish w:val="0"/>
          <w:color w:val="738D56"/>
          <w:spacing w:val="-1"/>
          <w:sz w:val="28"/>
          <w:szCs w:val="28"/>
          <w:u w:color="738D56"/>
        </w:rPr>
        <w:t>想象力</w:t>
      </w:r>
      <w:r>
        <w:rPr>
          <w:rStyle w:val="94"/>
          <w:rFonts w:ascii="Verdana" w:eastAsia="Verdana" w:hAnsi="Verdana"/>
          <w:caps w:val="0"/>
          <w:smallCaps w:val="0"/>
          <w:vanish w:val="0"/>
          <w:color w:val="738D56"/>
          <w:spacing w:val="-1"/>
          <w:sz w:val="28"/>
          <w:szCs w:val="28"/>
          <w:u w:color="738D56"/>
        </w:rPr>
        <w:fldChar w:fldCharType="end"/>
      </w:r>
      <w:r>
        <w:rPr>
          <w:rStyle w:val="94"/>
          <w:rFonts w:ascii="Verdana" w:eastAsia="Verdana" w:hAnsi="Verdana"/>
          <w:caps w:val="0"/>
          <w:smallCaps w:val="0"/>
          <w:vanish w:val="0"/>
          <w:color w:val="738D56"/>
          <w:spacing w:val="-26"/>
          <w:sz w:val="28"/>
          <w:szCs w:val="28"/>
          <w:u w:color="738D56"/>
        </w:rPr>
        <w:fldChar w:fldCharType="begin"/>
      </w:r>
      <w:r>
        <w:instrText>HYPERLINK "https://www.16personalities.com/tools/additional-tests/imagination-and-magic-beliefs"</w:instrText>
      </w:r>
      <w:r>
        <w:rPr>
          <w:rStyle w:val="94"/>
          <w:rFonts w:ascii="Verdana" w:eastAsia="Verdana" w:hAnsi="Verdana"/>
          <w:caps w:val="0"/>
          <w:smallCaps w:val="0"/>
          <w:vanish w:val="0"/>
          <w:color w:val="738D56"/>
          <w:spacing w:val="-26"/>
          <w:sz w:val="28"/>
          <w:szCs w:val="28"/>
          <w:u w:color="738D56"/>
        </w:rPr>
        <w:fldChar w:fldCharType="separate"/>
      </w:r>
      <w:r>
        <w:rPr>
          <w:rStyle w:val="94"/>
          <w:rFonts w:ascii="Verdana" w:eastAsia="Verdana" w:hAnsi="Verdana"/>
          <w:caps w:val="0"/>
          <w:smallCaps w:val="0"/>
          <w:vanish w:val="0"/>
          <w:color w:val="738D56"/>
          <w:spacing w:val="-26"/>
          <w:sz w:val="28"/>
          <w:szCs w:val="28"/>
          <w:u w:color="738D56"/>
        </w:rPr>
        <w:t xml:space="preserve"> </w:t>
      </w:r>
      <w:r>
        <w:rPr>
          <w:rStyle w:val="94"/>
          <w:rFonts w:ascii="Verdana" w:eastAsia="Verdana" w:hAnsi="Verdana"/>
          <w:caps w:val="0"/>
          <w:smallCaps w:val="0"/>
          <w:vanish w:val="0"/>
          <w:color w:val="738D56"/>
          <w:spacing w:val="-26"/>
          <w:sz w:val="28"/>
          <w:szCs w:val="28"/>
          <w:u w:color="738D56"/>
        </w:rPr>
        <w:fldChar w:fldCharType="end"/>
      </w:r>
      <w:r>
        <w:rPr>
          <w:rStyle w:val="94"/>
          <w:rFonts w:ascii="Verdana" w:eastAsia="Verdana" w:hAnsi="Verdana"/>
          <w:caps w:val="0"/>
          <w:smallCaps w:val="0"/>
          <w:vanish w:val="0"/>
          <w:color w:val="738D56"/>
          <w:sz w:val="28"/>
          <w:szCs w:val="28"/>
          <w:u w:color="738D56"/>
        </w:rPr>
        <w:fldChar w:fldCharType="begin"/>
      </w:r>
      <w:r>
        <w:instrText>HYPERLINK "https://www.16personalities.com/tools/additional-tests/imagination-and-magic-beliefs"</w:instrText>
      </w:r>
      <w:r>
        <w:rPr>
          <w:rStyle w:val="94"/>
          <w:rFonts w:ascii="Verdana" w:eastAsia="Verdana" w:hAnsi="Verdana"/>
          <w:caps w:val="0"/>
          <w:smallCaps w:val="0"/>
          <w:vanish w:val="0"/>
          <w:color w:val="738D56"/>
          <w:sz w:val="28"/>
          <w:szCs w:val="28"/>
          <w:u w:color="738D56"/>
        </w:rPr>
        <w:fldChar w:fldCharType="separate"/>
      </w:r>
      <w:r>
        <w:rPr>
          <w:rStyle w:val="94"/>
          <w:rFonts w:ascii="Verdana" w:eastAsia="Verdana" w:hAnsi="Verdana"/>
          <w:caps w:val="0"/>
          <w:smallCaps w:val="0"/>
          <w:vanish w:val="0"/>
          <w:color w:val="738D56"/>
          <w:sz w:val="28"/>
          <w:szCs w:val="28"/>
          <w:u w:color="738D56"/>
        </w:rPr>
        <w:t>和</w:t>
      </w:r>
      <w:r>
        <w:rPr>
          <w:rStyle w:val="94"/>
          <w:rFonts w:ascii="Verdana" w:eastAsia="Verdana" w:hAnsi="Verdana"/>
          <w:caps w:val="0"/>
          <w:smallCaps w:val="0"/>
          <w:vanish w:val="0"/>
          <w:color w:val="738D56"/>
          <w:sz w:val="28"/>
          <w:szCs w:val="28"/>
          <w:u w:color="738D56"/>
        </w:rPr>
        <w:fldChar w:fldCharType="end"/>
      </w:r>
      <w:r>
        <w:rPr>
          <w:rStyle w:val="94"/>
          <w:rFonts w:ascii="Verdana" w:eastAsia="Verdana" w:hAnsi="Verdana"/>
          <w:caps w:val="0"/>
          <w:smallCaps w:val="0"/>
          <w:vanish w:val="0"/>
          <w:color w:val="738D56"/>
          <w:spacing w:val="-25"/>
          <w:sz w:val="28"/>
          <w:szCs w:val="28"/>
          <w:u w:color="738D56"/>
        </w:rPr>
        <w:fldChar w:fldCharType="begin"/>
      </w:r>
      <w:r>
        <w:instrText>HYPERLINK "https://www.16personalities.com/tools/additional-tests/imagination-and-magic-beliefs"</w:instrText>
      </w:r>
      <w:r>
        <w:rPr>
          <w:rStyle w:val="94"/>
          <w:rFonts w:ascii="Verdana" w:eastAsia="Verdana" w:hAnsi="Verdana"/>
          <w:caps w:val="0"/>
          <w:smallCaps w:val="0"/>
          <w:vanish w:val="0"/>
          <w:color w:val="738D56"/>
          <w:spacing w:val="-25"/>
          <w:sz w:val="28"/>
          <w:szCs w:val="28"/>
          <w:u w:color="738D56"/>
        </w:rPr>
        <w:fldChar w:fldCharType="separate"/>
      </w:r>
      <w:r>
        <w:rPr>
          <w:rStyle w:val="94"/>
          <w:rFonts w:ascii="Verdana" w:eastAsia="Verdana" w:hAnsi="Verdana"/>
          <w:caps w:val="0"/>
          <w:smallCaps w:val="0"/>
          <w:vanish w:val="0"/>
          <w:color w:val="738D56"/>
          <w:spacing w:val="-25"/>
          <w:sz w:val="28"/>
          <w:szCs w:val="28"/>
          <w:u w:color="738D56"/>
        </w:rPr>
        <w:t xml:space="preserve"> </w:t>
      </w:r>
      <w:r>
        <w:rPr>
          <w:rStyle w:val="94"/>
          <w:rFonts w:ascii="Verdana" w:eastAsia="Verdana" w:hAnsi="Verdana"/>
          <w:caps w:val="0"/>
          <w:smallCaps w:val="0"/>
          <w:vanish w:val="0"/>
          <w:color w:val="738D56"/>
          <w:spacing w:val="-25"/>
          <w:sz w:val="28"/>
          <w:szCs w:val="28"/>
          <w:u w:color="738D56"/>
        </w:rPr>
        <w:fldChar w:fldCharType="end"/>
      </w:r>
      <w:r>
        <w:rPr>
          <w:rStyle w:val="94"/>
          <w:rFonts w:ascii="Verdana" w:eastAsia="Verdana" w:hAnsi="Verdana"/>
          <w:caps w:val="0"/>
          <w:smallCaps w:val="0"/>
          <w:vanish w:val="0"/>
          <w:color w:val="738D56"/>
          <w:sz w:val="28"/>
          <w:szCs w:val="28"/>
          <w:u w:color="738D56"/>
        </w:rPr>
        <w:fldChar w:fldCharType="begin"/>
      </w:r>
      <w:r>
        <w:instrText>HYPERLINK "https://www.16personalities.com/tools/additional-tests/imagination-and-magic-beliefs"</w:instrText>
      </w:r>
      <w:r>
        <w:rPr>
          <w:rStyle w:val="94"/>
          <w:rFonts w:ascii="Verdana" w:eastAsia="Verdana" w:hAnsi="Verdana"/>
          <w:caps w:val="0"/>
          <w:smallCaps w:val="0"/>
          <w:vanish w:val="0"/>
          <w:color w:val="738D56"/>
          <w:sz w:val="28"/>
          <w:szCs w:val="28"/>
          <w:u w:color="738D56"/>
        </w:rPr>
        <w:fldChar w:fldCharType="separate"/>
      </w:r>
      <w:r>
        <w:rPr>
          <w:rStyle w:val="94"/>
          <w:rFonts w:ascii="Verdana" w:eastAsia="Verdana" w:hAnsi="Verdana"/>
          <w:caps w:val="0"/>
          <w:smallCaps w:val="0"/>
          <w:vanish w:val="0"/>
          <w:color w:val="738D56"/>
          <w:sz w:val="28"/>
          <w:szCs w:val="28"/>
          <w:u w:color="738D56"/>
        </w:rPr>
        <w:t>魔术</w:t>
      </w:r>
      <w:r>
        <w:rPr>
          <w:rStyle w:val="94"/>
          <w:rFonts w:ascii="Verdana" w:eastAsia="Verdana" w:hAnsi="Verdana"/>
          <w:caps w:val="0"/>
          <w:smallCaps w:val="0"/>
          <w:vanish w:val="0"/>
          <w:color w:val="738D56"/>
          <w:sz w:val="28"/>
          <w:szCs w:val="28"/>
          <w:u w:color="738D56"/>
        </w:rPr>
        <w:fldChar w:fldCharType="end"/>
      </w:r>
      <w:r>
        <w:rPr>
          <w:rStyle w:val="94"/>
          <w:rFonts w:ascii="Verdana" w:eastAsia="Verdana" w:hAnsi="Verdana"/>
          <w:caps w:val="0"/>
          <w:smallCaps w:val="0"/>
          <w:vanish w:val="0"/>
          <w:color w:val="738D56"/>
          <w:spacing w:val="-23"/>
          <w:sz w:val="28"/>
          <w:szCs w:val="28"/>
          <w:u w:color="738D56"/>
        </w:rPr>
        <w:fldChar w:fldCharType="begin"/>
      </w:r>
      <w:r>
        <w:instrText>HYPERLINK "https://www.16personalities.com/tools/additional-tests/imagination-and-magic-beliefs"</w:instrText>
      </w:r>
      <w:r>
        <w:rPr>
          <w:rStyle w:val="94"/>
          <w:rFonts w:ascii="Verdana" w:eastAsia="Verdana" w:hAnsi="Verdana"/>
          <w:caps w:val="0"/>
          <w:smallCaps w:val="0"/>
          <w:vanish w:val="0"/>
          <w:color w:val="738D56"/>
          <w:spacing w:val="-23"/>
          <w:sz w:val="28"/>
          <w:szCs w:val="28"/>
          <w:u w:color="738D56"/>
        </w:rPr>
        <w:fldChar w:fldCharType="separate"/>
      </w:r>
      <w:r>
        <w:rPr>
          <w:rStyle w:val="94"/>
          <w:rFonts w:ascii="Verdana" w:eastAsia="Verdana" w:hAnsi="Verdana"/>
          <w:caps w:val="0"/>
          <w:smallCaps w:val="0"/>
          <w:vanish w:val="0"/>
          <w:color w:val="738D56"/>
          <w:spacing w:val="-23"/>
          <w:sz w:val="28"/>
          <w:szCs w:val="28"/>
          <w:u w:color="738D56"/>
        </w:rPr>
        <w:t xml:space="preserve"> </w:t>
      </w:r>
      <w:r>
        <w:rPr>
          <w:rStyle w:val="94"/>
          <w:rFonts w:ascii="Verdana" w:eastAsia="Verdana" w:hAnsi="Verdana"/>
          <w:caps w:val="0"/>
          <w:smallCaps w:val="0"/>
          <w:vanish w:val="0"/>
          <w:color w:val="738D56"/>
          <w:spacing w:val="-23"/>
          <w:sz w:val="28"/>
          <w:szCs w:val="28"/>
          <w:u w:color="738D56"/>
        </w:rPr>
        <w:fldChar w:fldCharType="end"/>
      </w:r>
      <w:r>
        <w:rPr>
          <w:rStyle w:val="94"/>
          <w:rFonts w:ascii="Verdana" w:eastAsia="Verdana" w:hAnsi="Verdana"/>
          <w:caps w:val="0"/>
          <w:smallCaps w:val="0"/>
          <w:vanish w:val="0"/>
          <w:color w:val="738D56"/>
          <w:sz w:val="28"/>
          <w:szCs w:val="28"/>
          <w:u w:color="738D56"/>
        </w:rPr>
        <w:fldChar w:fldCharType="begin"/>
      </w:r>
      <w:r>
        <w:instrText>HYPERLINK "https://www.16personalities.com/tools/additional-tests/imagination-and-magic-beliefs"</w:instrText>
      </w:r>
      <w:r>
        <w:rPr>
          <w:rStyle w:val="94"/>
          <w:rFonts w:ascii="Verdana" w:eastAsia="Verdana" w:hAnsi="Verdana"/>
          <w:caps w:val="0"/>
          <w:smallCaps w:val="0"/>
          <w:vanish w:val="0"/>
          <w:color w:val="738D56"/>
          <w:sz w:val="28"/>
          <w:szCs w:val="28"/>
          <w:u w:color="738D56"/>
        </w:rPr>
        <w:fldChar w:fldCharType="separate"/>
      </w:r>
      <w:r>
        <w:rPr>
          <w:rStyle w:val="94"/>
          <w:rFonts w:ascii="Verdana" w:eastAsia="Verdana" w:hAnsi="Verdana"/>
          <w:caps w:val="0"/>
          <w:smallCaps w:val="0"/>
          <w:vanish w:val="0"/>
          <w:color w:val="738D56"/>
          <w:sz w:val="28"/>
          <w:szCs w:val="28"/>
          <w:u w:color="738D56"/>
        </w:rPr>
        <w:t>信仰</w:t>
      </w:r>
      <w:r>
        <w:rPr>
          <w:rStyle w:val="94"/>
          <w:rFonts w:ascii="Verdana" w:eastAsia="Verdana" w:hAnsi="Verdana"/>
          <w:caps w:val="0"/>
          <w:smallCaps w:val="0"/>
          <w:vanish w:val="0"/>
          <w:color w:val="738D56"/>
          <w:sz w:val="28"/>
          <w:szCs w:val="28"/>
          <w:u w:color="738D56"/>
        </w:rPr>
        <w:fldChar w:fldCharType="end"/>
      </w:r>
      <w:r>
        <w:rPr>
          <w:rStyle w:val="94"/>
          <w:rFonts w:ascii="Verdana" w:eastAsia="Verdana" w:hAnsi="Verdana"/>
          <w:caps w:val="0"/>
          <w:smallCaps w:val="0"/>
          <w:vanish w:val="0"/>
          <w:color w:val="738D56"/>
          <w:spacing w:val="-22"/>
          <w:sz w:val="28"/>
          <w:szCs w:val="28"/>
          <w:u w:color="738D56"/>
        </w:rPr>
        <w:fldChar w:fldCharType="begin"/>
      </w:r>
      <w:r>
        <w:instrText>HYPERLINK "https://www.16personalities.com/tools/additional-tests/imagination-and-magic-beliefs"</w:instrText>
      </w:r>
      <w:r>
        <w:rPr>
          <w:rStyle w:val="94"/>
          <w:rFonts w:ascii="Verdana" w:eastAsia="Verdana" w:hAnsi="Verdana"/>
          <w:caps w:val="0"/>
          <w:smallCaps w:val="0"/>
          <w:vanish w:val="0"/>
          <w:color w:val="738D56"/>
          <w:spacing w:val="-22"/>
          <w:sz w:val="28"/>
          <w:szCs w:val="28"/>
          <w:u w:color="738D56"/>
        </w:rPr>
        <w:fldChar w:fldCharType="separate"/>
      </w:r>
      <w:r>
        <w:rPr>
          <w:rStyle w:val="94"/>
          <w:rFonts w:ascii="Verdana" w:eastAsia="Verdana" w:hAnsi="Verdana"/>
          <w:caps w:val="0"/>
          <w:smallCaps w:val="0"/>
          <w:vanish w:val="0"/>
          <w:color w:val="738D56"/>
          <w:spacing w:val="-22"/>
          <w:sz w:val="28"/>
          <w:szCs w:val="28"/>
          <w:u w:color="738D56"/>
        </w:rPr>
        <w:t xml:space="preserve"> </w:t>
      </w:r>
      <w:r>
        <w:rPr>
          <w:rStyle w:val="94"/>
          <w:rFonts w:ascii="Verdana" w:eastAsia="Verdana" w:hAnsi="Verdana"/>
          <w:caps w:val="0"/>
          <w:smallCaps w:val="0"/>
          <w:vanish w:val="0"/>
          <w:color w:val="738D56"/>
          <w:spacing w:val="-22"/>
          <w:sz w:val="28"/>
          <w:szCs w:val="28"/>
          <w:u w:color="738D56"/>
        </w:rPr>
        <w:fldChar w:fldCharType="end"/>
      </w:r>
      <w:r>
        <w:rPr>
          <w:rStyle w:val="94"/>
          <w:rFonts w:ascii="Verdana" w:eastAsia="Verdana" w:hAnsi="Verdana"/>
          <w:caps w:val="0"/>
          <w:smallCaps w:val="0"/>
          <w:vanish w:val="0"/>
          <w:color w:val="738D56"/>
          <w:sz w:val="28"/>
          <w:szCs w:val="28"/>
          <w:u w:color="738D56"/>
        </w:rPr>
        <w:fldChar w:fldCharType="begin"/>
      </w:r>
      <w:r>
        <w:instrText>HYPERLINK "https://www.16personalities.com/tools/additional-tests/imagination-and-magic-beliefs"</w:instrText>
      </w:r>
      <w:r>
        <w:rPr>
          <w:rStyle w:val="94"/>
          <w:rFonts w:ascii="Verdana" w:eastAsia="Verdana" w:hAnsi="Verdana"/>
          <w:caps w:val="0"/>
          <w:smallCaps w:val="0"/>
          <w:vanish w:val="0"/>
          <w:color w:val="738D56"/>
          <w:sz w:val="28"/>
          <w:szCs w:val="28"/>
          <w:u w:color="738D56"/>
        </w:rPr>
        <w:fldChar w:fldCharType="separate"/>
      </w:r>
      <w:r>
        <w:rPr>
          <w:rStyle w:val="94"/>
          <w:rFonts w:ascii="Verdana" w:eastAsia="Verdana" w:hAnsi="Verdana"/>
          <w:caps w:val="0"/>
          <w:smallCaps w:val="0"/>
          <w:vanish w:val="0"/>
          <w:color w:val="738D56"/>
          <w:sz w:val="28"/>
          <w:szCs w:val="28"/>
          <w:u w:color="738D56"/>
        </w:rPr>
        <w:t>测验</w:t>
      </w:r>
      <w:r>
        <w:rPr>
          <w:rStyle w:val="94"/>
          <w:rFonts w:ascii="Verdana" w:eastAsia="Verdana" w:hAnsi="Verdana"/>
          <w:caps w:val="0"/>
          <w:smallCaps w:val="0"/>
          <w:vanish w:val="0"/>
          <w:color w:val="738D56"/>
          <w:sz w:val="28"/>
          <w:szCs w:val="28"/>
          <w:u w:color="738D56"/>
        </w:rPr>
        <w:fldChar w:fldCharType="end"/>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26"/>
          <w:szCs w:val="26"/>
        </w:rPr>
      </w:pPr>
    </w:p>
    <w:p>
      <w:pPr>
        <w:pStyle w:val="16"/>
        <w:pBdr>
          <w:top w:val="none" w:sz="0" w:space="0" w:color="auto"/>
          <w:left w:val="none" w:sz="0" w:space="0" w:color="auto"/>
          <w:bottom w:val="none" w:sz="0" w:space="0" w:color="auto"/>
          <w:right w:val="none" w:sz="0" w:space="0" w:color="auto"/>
        </w:pBdr>
        <w:spacing w:before="131" w:beforeAutospacing="0" w:line="425" w:lineRule="auto"/>
        <w:ind w:right="177"/>
        <w:jc w:val="left"/>
        <w:rPr>
          <w:vanish w:val="0"/>
        </w:rPr>
      </w:pPr>
      <w:r>
        <w:rPr>
          <w:rFonts w:ascii="Arial" w:eastAsia="Arial" w:hAnsi="Arial"/>
          <w:caps w:val="0"/>
          <w:smallCaps w:val="0"/>
          <w:vanish w:val="0"/>
          <w:w w:val="104"/>
        </w:rPr>
        <w:t>你的想象力是如何发挥作用的？你对魔法的信仰是什么？探索想象力、魔法和信仰在你生活中的作用。</w:t>
      </w:r>
    </w:p>
    <w:p>
      <w:pPr>
        <w:pStyle w:val="18"/>
        <w:pBdr>
          <w:top w:val="none" w:sz="0" w:space="0" w:color="auto"/>
          <w:left w:val="none" w:sz="0" w:space="0" w:color="auto"/>
          <w:bottom w:val="none" w:sz="0" w:space="0" w:color="auto"/>
          <w:right w:val="none" w:sz="0" w:space="0" w:color="auto"/>
        </w:pBdr>
        <w:spacing w:before="203" w:beforeAutospacing="0"/>
        <w:ind w:right="229"/>
        <w:rPr>
          <w:vanish w:val="0"/>
        </w:rPr>
      </w:pPr>
      <w:r>
        <w:rPr>
          <w:rStyle w:val="94"/>
          <w:rFonts w:ascii="Verdana" w:eastAsia="Verdana" w:hAnsi="Verdana"/>
          <w:caps w:val="0"/>
          <w:smallCaps w:val="0"/>
          <w:vanish w:val="0"/>
          <w:color w:val="738D56"/>
          <w:w w:val="95"/>
          <w:sz w:val="28"/>
          <w:szCs w:val="28"/>
          <w:u w:color="738D56"/>
        </w:rPr>
        <w:fldChar w:fldCharType="begin"/>
      </w:r>
      <w:r>
        <w:instrText>HYPERLINK "https://www.16personalities.com/tools/additional-tests/traveling-preferences"</w:instrText>
      </w:r>
      <w:r>
        <w:rPr>
          <w:rStyle w:val="94"/>
          <w:rFonts w:ascii="Verdana" w:eastAsia="Verdana" w:hAnsi="Verdana"/>
          <w:caps w:val="0"/>
          <w:smallCaps w:val="0"/>
          <w:vanish w:val="0"/>
          <w:color w:val="738D56"/>
          <w:w w:val="95"/>
          <w:sz w:val="28"/>
          <w:szCs w:val="28"/>
          <w:u w:color="738D56"/>
        </w:rPr>
        <w:fldChar w:fldCharType="separate"/>
      </w:r>
      <w:bookmarkStart w:id="115" w:name="Traveling Preferences Test"/>
      <w:bookmarkEnd w:id="115"/>
      <w:r>
        <w:rPr>
          <w:rStyle w:val="94"/>
          <w:rFonts w:ascii="Verdana" w:eastAsia="Verdana" w:hAnsi="Verdana"/>
          <w:caps w:val="0"/>
          <w:smallCaps w:val="0"/>
          <w:vanish w:val="0"/>
          <w:color w:val="738D56"/>
          <w:w w:val="95"/>
          <w:sz w:val="28"/>
          <w:szCs w:val="28"/>
          <w:u w:color="738D56"/>
        </w:rPr>
        <w:t>旅游</w:t>
      </w:r>
      <w:r>
        <w:rPr>
          <w:rStyle w:val="94"/>
          <w:rFonts w:ascii="Verdana" w:eastAsia="Verdana" w:hAnsi="Verdana"/>
          <w:caps w:val="0"/>
          <w:smallCaps w:val="0"/>
          <w:vanish w:val="0"/>
          <w:color w:val="738D56"/>
          <w:w w:val="95"/>
          <w:sz w:val="28"/>
          <w:szCs w:val="28"/>
          <w:u w:color="738D56"/>
        </w:rPr>
        <w:fldChar w:fldCharType="end"/>
      </w:r>
      <w:r>
        <w:rPr>
          <w:rStyle w:val="94"/>
          <w:rFonts w:ascii="Verdana" w:eastAsia="Verdana" w:hAnsi="Verdana"/>
          <w:caps w:val="0"/>
          <w:smallCaps w:val="0"/>
          <w:vanish w:val="0"/>
          <w:color w:val="738D56"/>
          <w:spacing w:val="20"/>
          <w:w w:val="95"/>
          <w:sz w:val="28"/>
          <w:szCs w:val="28"/>
          <w:u w:color="738D56"/>
        </w:rPr>
        <w:fldChar w:fldCharType="begin"/>
      </w:r>
      <w:r>
        <w:instrText>HYPERLINK "https://www.16personalities.com/tools/additional-tests/traveling-preferences"</w:instrText>
      </w:r>
      <w:r>
        <w:rPr>
          <w:rStyle w:val="94"/>
          <w:rFonts w:ascii="Verdana" w:eastAsia="Verdana" w:hAnsi="Verdana"/>
          <w:caps w:val="0"/>
          <w:smallCaps w:val="0"/>
          <w:vanish w:val="0"/>
          <w:color w:val="738D56"/>
          <w:spacing w:val="20"/>
          <w:w w:val="95"/>
          <w:sz w:val="28"/>
          <w:szCs w:val="28"/>
          <w:u w:color="738D56"/>
        </w:rPr>
        <w:fldChar w:fldCharType="separate"/>
      </w:r>
      <w:r>
        <w:rPr>
          <w:rStyle w:val="94"/>
          <w:rFonts w:ascii="Verdana" w:eastAsia="Verdana" w:hAnsi="Verdana"/>
          <w:caps w:val="0"/>
          <w:smallCaps w:val="0"/>
          <w:vanish w:val="0"/>
          <w:color w:val="738D56"/>
          <w:spacing w:val="20"/>
          <w:w w:val="95"/>
          <w:sz w:val="28"/>
          <w:szCs w:val="28"/>
          <w:u w:color="738D56"/>
        </w:rPr>
        <w:t xml:space="preserve"> </w:t>
      </w:r>
      <w:r>
        <w:rPr>
          <w:rStyle w:val="94"/>
          <w:rFonts w:ascii="Verdana" w:eastAsia="Verdana" w:hAnsi="Verdana"/>
          <w:caps w:val="0"/>
          <w:smallCaps w:val="0"/>
          <w:vanish w:val="0"/>
          <w:color w:val="738D56"/>
          <w:spacing w:val="20"/>
          <w:w w:val="95"/>
          <w:sz w:val="28"/>
          <w:szCs w:val="28"/>
          <w:u w:color="738D56"/>
        </w:rPr>
        <w:fldChar w:fldCharType="end"/>
      </w:r>
      <w:r>
        <w:rPr>
          <w:rStyle w:val="94"/>
          <w:rFonts w:ascii="Verdana" w:eastAsia="Verdana" w:hAnsi="Verdana"/>
          <w:caps w:val="0"/>
          <w:smallCaps w:val="0"/>
          <w:vanish w:val="0"/>
          <w:color w:val="738D56"/>
          <w:w w:val="95"/>
          <w:sz w:val="28"/>
          <w:szCs w:val="28"/>
          <w:u w:color="738D56"/>
        </w:rPr>
        <w:fldChar w:fldCharType="begin"/>
      </w:r>
      <w:r>
        <w:instrText>HYPERLINK "https://www.16personalities.com/tools/additional-tests/traveling-preferences"</w:instrText>
      </w:r>
      <w:r>
        <w:rPr>
          <w:rStyle w:val="94"/>
          <w:rFonts w:ascii="Verdana" w:eastAsia="Verdana" w:hAnsi="Verdana"/>
          <w:caps w:val="0"/>
          <w:smallCaps w:val="0"/>
          <w:vanish w:val="0"/>
          <w:color w:val="738D56"/>
          <w:w w:val="95"/>
          <w:sz w:val="28"/>
          <w:szCs w:val="28"/>
          <w:u w:color="738D56"/>
        </w:rPr>
        <w:fldChar w:fldCharType="separate"/>
      </w:r>
      <w:r>
        <w:rPr>
          <w:rStyle w:val="94"/>
          <w:rFonts w:ascii="Verdana" w:eastAsia="Verdana" w:hAnsi="Verdana"/>
          <w:caps w:val="0"/>
          <w:smallCaps w:val="0"/>
          <w:vanish w:val="0"/>
          <w:color w:val="738D56"/>
          <w:w w:val="95"/>
          <w:sz w:val="28"/>
          <w:szCs w:val="28"/>
          <w:u w:color="738D56"/>
        </w:rPr>
        <w:t>偏好</w:t>
      </w:r>
      <w:r>
        <w:rPr>
          <w:rStyle w:val="94"/>
          <w:rFonts w:ascii="Verdana" w:eastAsia="Verdana" w:hAnsi="Verdana"/>
          <w:caps w:val="0"/>
          <w:smallCaps w:val="0"/>
          <w:vanish w:val="0"/>
          <w:color w:val="738D56"/>
          <w:w w:val="95"/>
          <w:sz w:val="28"/>
          <w:szCs w:val="28"/>
          <w:u w:color="738D56"/>
        </w:rPr>
        <w:fldChar w:fldCharType="end"/>
      </w:r>
      <w:r>
        <w:rPr>
          <w:rStyle w:val="94"/>
          <w:rFonts w:ascii="Verdana" w:eastAsia="Verdana" w:hAnsi="Verdana"/>
          <w:caps w:val="0"/>
          <w:smallCaps w:val="0"/>
          <w:vanish w:val="0"/>
          <w:color w:val="738D56"/>
          <w:spacing w:val="20"/>
          <w:w w:val="95"/>
          <w:sz w:val="28"/>
          <w:szCs w:val="28"/>
          <w:u w:color="738D56"/>
        </w:rPr>
        <w:fldChar w:fldCharType="begin"/>
      </w:r>
      <w:r>
        <w:instrText>HYPERLINK "https://www.16personalities.com/tools/additional-tests/traveling-preferences"</w:instrText>
      </w:r>
      <w:r>
        <w:rPr>
          <w:rStyle w:val="94"/>
          <w:rFonts w:ascii="Verdana" w:eastAsia="Verdana" w:hAnsi="Verdana"/>
          <w:caps w:val="0"/>
          <w:smallCaps w:val="0"/>
          <w:vanish w:val="0"/>
          <w:color w:val="738D56"/>
          <w:spacing w:val="20"/>
          <w:w w:val="95"/>
          <w:sz w:val="28"/>
          <w:szCs w:val="28"/>
          <w:u w:color="738D56"/>
        </w:rPr>
        <w:fldChar w:fldCharType="separate"/>
      </w:r>
      <w:r>
        <w:rPr>
          <w:rStyle w:val="94"/>
          <w:rFonts w:ascii="Verdana" w:eastAsia="Verdana" w:hAnsi="Verdana"/>
          <w:caps w:val="0"/>
          <w:smallCaps w:val="0"/>
          <w:vanish w:val="0"/>
          <w:color w:val="738D56"/>
          <w:spacing w:val="20"/>
          <w:w w:val="95"/>
          <w:sz w:val="28"/>
          <w:szCs w:val="28"/>
          <w:u w:color="738D56"/>
        </w:rPr>
        <w:t xml:space="preserve"> </w:t>
      </w:r>
      <w:r>
        <w:rPr>
          <w:rStyle w:val="94"/>
          <w:rFonts w:ascii="Verdana" w:eastAsia="Verdana" w:hAnsi="Verdana"/>
          <w:caps w:val="0"/>
          <w:smallCaps w:val="0"/>
          <w:vanish w:val="0"/>
          <w:color w:val="738D56"/>
          <w:spacing w:val="20"/>
          <w:w w:val="95"/>
          <w:sz w:val="28"/>
          <w:szCs w:val="28"/>
          <w:u w:color="738D56"/>
        </w:rPr>
        <w:fldChar w:fldCharType="end"/>
      </w:r>
      <w:r>
        <w:rPr>
          <w:rStyle w:val="94"/>
          <w:rFonts w:ascii="Verdana" w:eastAsia="Verdana" w:hAnsi="Verdana"/>
          <w:caps w:val="0"/>
          <w:smallCaps w:val="0"/>
          <w:vanish w:val="0"/>
          <w:color w:val="738D56"/>
          <w:w w:val="95"/>
          <w:sz w:val="28"/>
          <w:szCs w:val="28"/>
          <w:u w:color="738D56"/>
        </w:rPr>
        <w:fldChar w:fldCharType="begin"/>
      </w:r>
      <w:r>
        <w:instrText>HYPERLINK "https://www.16personalities.com/tools/additional-tests/traveling-preferences"</w:instrText>
      </w:r>
      <w:r>
        <w:rPr>
          <w:rStyle w:val="94"/>
          <w:rFonts w:ascii="Verdana" w:eastAsia="Verdana" w:hAnsi="Verdana"/>
          <w:caps w:val="0"/>
          <w:smallCaps w:val="0"/>
          <w:vanish w:val="0"/>
          <w:color w:val="738D56"/>
          <w:w w:val="95"/>
          <w:sz w:val="28"/>
          <w:szCs w:val="28"/>
          <w:u w:color="738D56"/>
        </w:rPr>
        <w:fldChar w:fldCharType="separate"/>
      </w:r>
      <w:r>
        <w:rPr>
          <w:rStyle w:val="94"/>
          <w:rFonts w:ascii="Verdana" w:eastAsia="Verdana" w:hAnsi="Verdana"/>
          <w:caps w:val="0"/>
          <w:smallCaps w:val="0"/>
          <w:vanish w:val="0"/>
          <w:color w:val="738D56"/>
          <w:w w:val="95"/>
          <w:sz w:val="28"/>
          <w:szCs w:val="28"/>
          <w:u w:color="738D56"/>
        </w:rPr>
        <w:t>测验</w:t>
      </w:r>
      <w:r>
        <w:rPr>
          <w:rStyle w:val="94"/>
          <w:rFonts w:ascii="Verdana" w:eastAsia="Verdana" w:hAnsi="Verdana"/>
          <w:caps w:val="0"/>
          <w:smallCaps w:val="0"/>
          <w:vanish w:val="0"/>
          <w:color w:val="738D56"/>
          <w:w w:val="95"/>
          <w:sz w:val="28"/>
          <w:szCs w:val="28"/>
          <w:u w:color="738D56"/>
        </w:rPr>
        <w:fldChar w:fldCharType="end"/>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26"/>
          <w:szCs w:val="26"/>
        </w:rPr>
      </w:pPr>
    </w:p>
    <w:p>
      <w:pPr>
        <w:pStyle w:val="16"/>
        <w:pBdr>
          <w:top w:val="none" w:sz="0" w:space="0" w:color="auto"/>
          <w:left w:val="none" w:sz="0" w:space="0" w:color="auto"/>
          <w:bottom w:val="none" w:sz="0" w:space="0" w:color="auto"/>
          <w:right w:val="none" w:sz="0" w:space="0" w:color="auto"/>
        </w:pBdr>
        <w:spacing w:before="132" w:beforeAutospacing="0" w:line="425" w:lineRule="auto"/>
        <w:jc w:val="left"/>
        <w:rPr>
          <w:vanish w:val="0"/>
        </w:rPr>
      </w:pPr>
      <w:r>
        <w:rPr>
          <w:rFonts w:ascii="Arial" w:eastAsia="Arial" w:hAnsi="Arial"/>
          <w:caps w:val="0"/>
          <w:smallCaps w:val="0"/>
          <w:vanish w:val="0"/>
          <w:w w:val="110"/>
        </w:rPr>
        <w:t>这个简单的测试深入研究了你离家去探索世界时的首选选择。</w:t>
      </w:r>
    </w:p>
    <w:p>
      <w:pPr>
        <w:sectPr>
          <w:pgSz w:w="12240" w:h="15840"/>
          <w:pgMar w:top="1340" w:right="1260" w:bottom="1020" w:left="1320" w:header="662" w:footer="823" w:gutter="0"/>
          <w:docGrid w:linePitch="299" w:charSpace="0"/>
        </w:sectPr>
      </w:pPr>
    </w:p>
    <w:p>
      <w:pPr>
        <w:pStyle w:val="21"/>
        <w:pBdr>
          <w:top w:val="none" w:sz="0" w:space="0" w:color="auto"/>
          <w:left w:val="none" w:sz="0" w:space="0" w:color="auto"/>
          <w:bottom w:val="none" w:sz="0" w:space="0" w:color="auto"/>
          <w:right w:val="none" w:sz="0" w:space="0" w:color="auto"/>
        </w:pBdr>
        <w:ind w:right="1709"/>
        <w:rPr>
          <w:vanish w:val="0"/>
        </w:rPr>
      </w:pPr>
      <w:bookmarkStart w:id="116" w:name="Romantic Relationships"/>
      <w:bookmarkStart w:id="117" w:name="_bookmark21"/>
      <w:bookmarkEnd w:id="116"/>
      <w:bookmarkEnd w:id="117"/>
      <w:r>
        <w:rPr>
          <w:rFonts w:ascii="Verdana" w:eastAsia="Verdana" w:hAnsi="Verdana"/>
          <w:caps w:val="0"/>
          <w:smallCaps w:val="0"/>
          <w:vanish w:val="0"/>
          <w:color w:val="738D56"/>
        </w:rPr>
        <w:t>浪漫关系</w:t>
      </w:r>
    </w:p>
    <w:p>
      <w:pPr>
        <w:pStyle w:val="16"/>
        <w:pBdr>
          <w:top w:val="none" w:sz="0" w:space="0" w:color="auto"/>
          <w:left w:val="none" w:sz="0" w:space="0" w:color="auto"/>
          <w:bottom w:val="none" w:sz="0" w:space="0" w:color="auto"/>
          <w:right w:val="none" w:sz="0" w:space="0" w:color="auto"/>
        </w:pBdr>
        <w:ind w:left="0"/>
        <w:jc w:val="left"/>
        <w:rPr>
          <w:rFonts w:ascii="Verdana" w:eastAsia="Arial" w:hAnsi="Verdana"/>
          <w:caps w:val="0"/>
          <w:smallCaps w:val="0"/>
          <w:vanish w:val="0"/>
          <w:sz w:val="20"/>
          <w:szCs w:val="20"/>
        </w:rPr>
      </w:pPr>
    </w:p>
    <w:p>
      <w:pPr>
        <w:pStyle w:val="16"/>
        <w:pBdr>
          <w:top w:val="none" w:sz="0" w:space="0" w:color="auto"/>
          <w:left w:val="none" w:sz="0" w:space="0" w:color="auto"/>
          <w:bottom w:val="none" w:sz="0" w:space="0" w:color="auto"/>
          <w:right w:val="none" w:sz="0" w:space="0" w:color="auto"/>
        </w:pBdr>
        <w:spacing w:before="7" w:beforeAutospacing="0"/>
        <w:ind w:left="0"/>
        <w:jc w:val="left"/>
        <w:rPr>
          <w:rFonts w:ascii="Verdana" w:eastAsia="Arial" w:hAnsi="Verdana"/>
          <w:caps w:val="0"/>
          <w:smallCaps w:val="0"/>
          <w:vanish w:val="0"/>
          <w:sz w:val="13"/>
          <w:szCs w:val="13"/>
        </w:rPr>
      </w:pPr>
      <w:r>
        <w:rPr>
          <w:vanish w:val="0"/>
        </w:rPr>
        <w:drawing>
          <wp:anchor distT="0" distB="0" distL="0" distR="0" simplePos="0" relativeHeight="42" behindDoc="0" locked="0" layoutInCell="1" hidden="0" allowOverlap="1">
            <wp:simplePos x="0" y="0"/>
            <wp:positionH relativeFrom="page">
              <wp:posOffset>914400</wp:posOffset>
            </wp:positionH>
            <wp:positionV relativeFrom="paragraph">
              <wp:posOffset>120363</wp:posOffset>
            </wp:positionV>
            <wp:extent cx="5998658" cy="2334387"/>
            <wp:effectExtent l="0" t="0" r="0" b="0"/>
            <wp:wrapTopAndBottom/>
            <wp:docPr id="10" name="图片"/>
            <wp:cNvGraphicFramePr>
              <a:graphicFrameLocks noChangeAspect="1"/>
            </wp:cNvGraphicFramePr>
            <a:graphic>
              <a:graphicData uri="http://schemas.openxmlformats.org/drawingml/2006/picture">
                <pic:pic>
                  <pic:nvPicPr>
                    <pic:cNvPr id="12" name="图片 12"/>
                    <pic:cNvPicPr/>
                  </pic:nvPicPr>
                  <pic:blipFill>
                    <a:blip r:embed="rId5"/>
                    <a:stretch>
                      <a:fillRect/>
                    </a:stretch>
                  </pic:blipFill>
                  <pic:spPr>
                    <a:xfrm rot="0">
                      <a:off x="0" y="0"/>
                      <a:ext cx="5998658" cy="2334387"/>
                    </a:xfrm>
                    <a:prstGeom prst="rect"/>
                    <a:noFill/>
                    <a:ln w="9525" cmpd="sng" cap="flat">
                      <a:noFill/>
                      <a:prstDash val="solid"/>
                      <a:miter/>
                    </a:ln>
                  </pic:spPr>
                </pic:pic>
              </a:graphicData>
            </a:graphic>
          </wp:anchor>
        </w:drawing>
      </w:r>
    </w:p>
    <w:p>
      <w:pPr>
        <w:pBdr>
          <w:top w:val="none" w:sz="0" w:space="0" w:color="auto"/>
          <w:left w:val="none" w:sz="0" w:space="0" w:color="auto"/>
          <w:bottom w:val="none" w:sz="0" w:space="0" w:color="auto"/>
          <w:right w:val="none" w:sz="0" w:space="0" w:color="auto"/>
        </w:pBdr>
        <w:spacing w:before="397" w:beforeAutospacing="0"/>
        <w:ind w:left="168" w:right="231" w:firstLine="0"/>
        <w:jc w:val="center"/>
        <w:rPr>
          <w:vanish w:val="0"/>
        </w:rPr>
      </w:pPr>
      <w:bookmarkStart w:id="118" w:name="Seeking a Deep Connection"/>
      <w:bookmarkEnd w:id="118"/>
      <w:r>
        <w:rPr>
          <w:rFonts w:ascii="Trebuchet MS" w:eastAsia="Arial" w:hAnsi="Trebuchet MS"/>
          <w:i/>
          <w:iCs/>
          <w:caps w:val="0"/>
          <w:smallCaps w:val="0"/>
          <w:vanish w:val="0"/>
          <w:color w:val="738D56"/>
          <w:w w:val="95"/>
          <w:sz w:val="24"/>
          <w:szCs w:val="24"/>
        </w:rPr>
        <w:t>寻找深层次的联系</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6"/>
        <w:rPr>
          <w:vanish w:val="0"/>
        </w:rPr>
      </w:pPr>
      <w:r>
        <w:rPr>
          <w:rFonts w:ascii="Arial" w:eastAsia="Arial" w:hAnsi="Arial"/>
          <w:caps w:val="0"/>
          <w:smallCaps w:val="0"/>
          <w:vanish w:val="0"/>
          <w:w w:val="110"/>
        </w:rPr>
        <w:t>调解人是充满幻想的浪漫主义理想主义者，他们常常幻想着充满和谐和温暖的完美关系——一个灵魂的联盟，传达他们最深刻的真理和情感。对于这些类型的人来说，寻找合作伙伴或培养现有的关系往往是必不可少的目标。这种理想主义是他们最吸引人的浪漫品质之一，即使他们有时会在别人无法匹配他们纯洁、开放的爱情时让他们失望。</w:t>
      </w:r>
    </w:p>
    <w:p>
      <w:pPr>
        <w:pStyle w:val="16"/>
        <w:pBdr>
          <w:top w:val="none" w:sz="0" w:space="0" w:color="auto"/>
          <w:left w:val="none" w:sz="0" w:space="0" w:color="auto"/>
          <w:bottom w:val="none" w:sz="0" w:space="0" w:color="auto"/>
          <w:right w:val="none" w:sz="0" w:space="0" w:color="auto"/>
        </w:pBdr>
        <w:spacing w:before="235" w:beforeAutospacing="0" w:line="427" w:lineRule="auto"/>
        <w:ind w:right="174"/>
        <w:rPr>
          <w:vanish w:val="0"/>
        </w:rPr>
      </w:pPr>
      <w:r>
        <w:rPr>
          <w:rFonts w:ascii="Arial" w:eastAsia="Arial" w:hAnsi="Arial"/>
          <w:caps w:val="0"/>
          <w:smallCaps w:val="0"/>
          <w:vanish w:val="0"/>
          <w:w w:val="110"/>
        </w:rPr>
        <w:t>这些类型的人给他们的伴侣带来了光明的热情和欢乐，利用他们生动的想象力想出了富有洞察力的方法来保持他们的浪漫关系活跃。在早期约会中，这是一种特别可爱的品质：调停者的乐趣从未停止。许多其他性格类型的人对调解人给约会带来的新奇感感到兴奋，而其他人则难以跟上才华横溢、异想天开和自发性，尤其是在早期约会的不确定性和不熟悉的情况下。</w:t>
      </w:r>
    </w:p>
    <w:p>
      <w:pPr>
        <w:pStyle w:val="16"/>
        <w:pBdr>
          <w:top w:val="none" w:sz="0" w:space="0" w:color="auto"/>
          <w:left w:val="none" w:sz="0" w:space="0" w:color="auto"/>
          <w:bottom w:val="none" w:sz="0" w:space="0" w:color="auto"/>
          <w:right w:val="none" w:sz="0" w:space="0" w:color="auto"/>
        </w:pBdr>
        <w:spacing w:before="233" w:beforeAutospacing="0" w:line="425" w:lineRule="auto"/>
        <w:ind w:right="174"/>
        <w:rPr>
          <w:vanish w:val="0"/>
        </w:rPr>
      </w:pPr>
      <w:r>
        <w:rPr>
          <w:rFonts w:ascii="Arial" w:eastAsia="Arial" w:hAnsi="Arial"/>
          <w:caps w:val="0"/>
          <w:smallCaps w:val="0"/>
          <w:vanish w:val="0"/>
          <w:w w:val="110"/>
        </w:rPr>
        <w:t>调解人深入参与思想、信念和梦想，这可以挑战那些主要按常规思维和按计划生活的个性类型的伴侣。什么时候</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5"/>
        <w:rPr>
          <w:vanish w:val="0"/>
        </w:rPr>
      </w:pPr>
      <w:r>
        <w:rPr>
          <w:rFonts w:ascii="Arial" w:eastAsia="Arial" w:hAnsi="Arial"/>
          <w:caps w:val="0"/>
          <w:smallCaps w:val="0"/>
          <w:vanish w:val="0"/>
          <w:w w:val="104"/>
        </w:rPr>
        <w:t>伴侣不喜欢幻想、抽象的事物，调解人可能会失去兴趣——他们希望恋人至少倾听他们的想象。此外，这些类型的人希望分享他们伴侣的梦想，并以温和的鼓励和兴奋参与其中。他们希望他们的伴侣回报是很自然的。</w:t>
      </w:r>
    </w:p>
    <w:p>
      <w:pPr>
        <w:pBdr>
          <w:top w:val="none" w:sz="0" w:space="0" w:color="auto"/>
          <w:left w:val="none" w:sz="0" w:space="0" w:color="auto"/>
          <w:bottom w:val="none" w:sz="0" w:space="0" w:color="auto"/>
          <w:right w:val="none" w:sz="0" w:space="0" w:color="auto"/>
        </w:pBdr>
        <w:spacing w:before="234" w:beforeAutospacing="0"/>
        <w:ind w:left="173" w:right="228" w:firstLine="0"/>
        <w:jc w:val="center"/>
        <w:rPr>
          <w:vanish w:val="0"/>
        </w:rPr>
      </w:pPr>
      <w:bookmarkStart w:id="119" w:name="Embracing Change"/>
      <w:bookmarkEnd w:id="119"/>
      <w:r>
        <w:rPr>
          <w:rFonts w:ascii="Trebuchet MS" w:eastAsia="Arial" w:hAnsi="Trebuchet MS"/>
          <w:i/>
          <w:iCs/>
          <w:caps w:val="0"/>
          <w:smallCaps w:val="0"/>
          <w:vanish w:val="0"/>
          <w:color w:val="738D56"/>
          <w:sz w:val="24"/>
          <w:szCs w:val="24"/>
        </w:rPr>
        <w:t>拥抱变化</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6"/>
        <w:rPr>
          <w:vanish w:val="0"/>
        </w:rPr>
      </w:pPr>
      <w:r>
        <w:rPr>
          <w:rFonts w:ascii="Arial" w:eastAsia="Arial" w:hAnsi="Arial"/>
          <w:caps w:val="0"/>
          <w:smallCaps w:val="0"/>
          <w:vanish w:val="0"/>
          <w:w w:val="104"/>
        </w:rPr>
        <w:t>调解人拥有一种安静的轻松，即使面对不可预见的事件，也可以非常乐观和接受。他们喜欢进入新的体验。然而，他们的能量可以像钟摆一样摆动：他们有时会与亲密的朋友和情人热情地交往，有时会与这些人一起沉思和孤独。这些类型的人接受转变，而那些喜欢他们的人面临着许多意想不到的变化。</w:t>
      </w:r>
    </w:p>
    <w:p>
      <w:pPr>
        <w:pStyle w:val="16"/>
        <w:pBdr>
          <w:top w:val="none" w:sz="0" w:space="0" w:color="auto"/>
          <w:left w:val="none" w:sz="0" w:space="0" w:color="auto"/>
          <w:bottom w:val="none" w:sz="0" w:space="0" w:color="auto"/>
          <w:right w:val="none" w:sz="0" w:space="0" w:color="auto"/>
        </w:pBdr>
        <w:spacing w:before="232" w:beforeAutospacing="0" w:line="427" w:lineRule="auto"/>
        <w:ind w:right="174"/>
        <w:rPr>
          <w:vanish w:val="0"/>
        </w:rPr>
      </w:pPr>
      <w:r>
        <w:rPr>
          <w:rFonts w:ascii="Arial" w:eastAsia="Arial" w:hAnsi="Arial"/>
          <w:caps w:val="0"/>
          <w:smallCaps w:val="0"/>
          <w:vanish w:val="0"/>
          <w:w w:val="110"/>
        </w:rPr>
        <w:t>调解人对浪漫关系的看法往往是诗意的，但并不总是现实的。他们将情人理想化的倾向有时会造成混乱，因为双方都对不断变化的期望做出反应。然而，如果调解人足够成熟，能够认识并解决这些趋势，他们在个人成长的努力中会获得巨大的回报。即使他们的想像力时不时被冲昏头脑，调解人也会以一种超越许多问题的深切关怀的热情对待他们的浪漫伴侣。</w:t>
      </w:r>
    </w:p>
    <w:p>
      <w:pPr>
        <w:pBdr>
          <w:top w:val="none" w:sz="0" w:space="0" w:color="auto"/>
          <w:left w:val="none" w:sz="0" w:space="0" w:color="auto"/>
          <w:bottom w:val="none" w:sz="0" w:space="0" w:color="auto"/>
          <w:right w:val="none" w:sz="0" w:space="0" w:color="auto"/>
        </w:pBdr>
        <w:spacing w:before="233" w:beforeAutospacing="0"/>
        <w:ind w:left="173" w:right="228" w:firstLine="0"/>
        <w:jc w:val="center"/>
        <w:rPr>
          <w:vanish w:val="0"/>
        </w:rPr>
      </w:pPr>
      <w:bookmarkStart w:id="120" w:name="A Need for Harmony"/>
      <w:bookmarkEnd w:id="120"/>
      <w:r>
        <w:rPr>
          <w:rFonts w:ascii="Trebuchet MS" w:eastAsia="Arial" w:hAnsi="Trebuchet MS"/>
          <w:i/>
          <w:iCs/>
          <w:caps w:val="0"/>
          <w:smallCaps w:val="0"/>
          <w:vanish w:val="0"/>
          <w:color w:val="738D56"/>
          <w:sz w:val="24"/>
          <w:szCs w:val="24"/>
        </w:rPr>
        <w:t>和谐的需要</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8"/>
        <w:rPr>
          <w:vanish w:val="0"/>
        </w:rPr>
      </w:pPr>
      <w:r>
        <w:rPr>
          <w:rFonts w:ascii="Arial" w:eastAsia="Arial" w:hAnsi="Arial"/>
          <w:caps w:val="0"/>
          <w:smallCaps w:val="0"/>
          <w:vanish w:val="0"/>
          <w:w w:val="104"/>
        </w:rPr>
        <w:t>虽然他们能很好地适应爱情的许多方面，但调解人渴望与伴侣和谐相处意味着他们通常避免批评和冲突。虽然这有助于他们关系的稳定，但也可能导致微妙的问题：这些类型的人可能会发现很难为自己的利益说话，通常允许他们</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6"/>
        <w:rPr>
          <w:vanish w:val="0"/>
        </w:rPr>
      </w:pPr>
      <w:r>
        <w:rPr>
          <w:rFonts w:ascii="Arial" w:eastAsia="Arial" w:hAnsi="Arial"/>
          <w:caps w:val="0"/>
          <w:smallCaps w:val="0"/>
          <w:vanish w:val="0"/>
          <w:w w:val="104"/>
        </w:rPr>
        <w:t>需要成为他们爱人的第二。这种缺乏沟通可能会破坏一段关系的平衡，这可能是一个难以打破的习惯。</w:t>
      </w:r>
    </w:p>
    <w:p>
      <w:pPr>
        <w:pStyle w:val="16"/>
        <w:pBdr>
          <w:top w:val="none" w:sz="0" w:space="0" w:color="auto"/>
          <w:left w:val="none" w:sz="0" w:space="0" w:color="auto"/>
          <w:bottom w:val="none" w:sz="0" w:space="0" w:color="auto"/>
          <w:right w:val="none" w:sz="0" w:space="0" w:color="auto"/>
        </w:pBdr>
        <w:spacing w:before="237" w:beforeAutospacing="0" w:line="427" w:lineRule="auto"/>
        <w:ind w:right="176"/>
        <w:rPr>
          <w:vanish w:val="0"/>
        </w:rPr>
      </w:pPr>
      <w:r>
        <w:rPr>
          <w:rFonts w:ascii="Arial" w:eastAsia="Arial" w:hAnsi="Arial"/>
          <w:caps w:val="0"/>
          <w:smallCaps w:val="0"/>
          <w:vanish w:val="0"/>
          <w:w w:val="104"/>
        </w:rPr>
        <w:t>即使当调解人发出自己的声音时，他们也可能难以接受批评或听到矛盾的想法，而不会将其解释为自身的错误——他们高度敏感，可能会愤怒地回应，或者只是感到受伤。他们几乎会本能地为所爱的人升华自己，虽然这对于同样关心和敏锐的浪漫伴侣来说是美妙的，但对于那些不如他们敏感的人来说并不总是公平的。</w:t>
      </w:r>
    </w:p>
    <w:p>
      <w:pPr>
        <w:pBdr>
          <w:top w:val="none" w:sz="0" w:space="0" w:color="auto"/>
          <w:left w:val="none" w:sz="0" w:space="0" w:color="auto"/>
          <w:bottom w:val="none" w:sz="0" w:space="0" w:color="auto"/>
          <w:right w:val="none" w:sz="0" w:space="0" w:color="auto"/>
        </w:pBdr>
        <w:spacing w:before="233" w:beforeAutospacing="0"/>
        <w:ind w:left="169" w:right="231" w:firstLine="0"/>
        <w:jc w:val="center"/>
        <w:rPr>
          <w:vanish w:val="0"/>
        </w:rPr>
      </w:pPr>
      <w:bookmarkStart w:id="121" w:name="Adapting to Love"/>
      <w:bookmarkEnd w:id="121"/>
      <w:r>
        <w:rPr>
          <w:rFonts w:ascii="Trebuchet MS" w:eastAsia="Arial" w:hAnsi="Trebuchet MS"/>
          <w:i/>
          <w:iCs/>
          <w:caps w:val="0"/>
          <w:smallCaps w:val="0"/>
          <w:vanish w:val="0"/>
          <w:color w:val="738D56"/>
          <w:w w:val="95"/>
          <w:sz w:val="24"/>
          <w:szCs w:val="24"/>
        </w:rPr>
        <w:t>适应爱情</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7" w:lineRule="auto"/>
        <w:ind w:left="119" w:right="176"/>
        <w:rPr>
          <w:vanish w:val="0"/>
        </w:rPr>
      </w:pPr>
      <w:r>
        <w:rPr>
          <w:rFonts w:ascii="Arial" w:eastAsia="Arial" w:hAnsi="Arial"/>
          <w:caps w:val="0"/>
          <w:smallCaps w:val="0"/>
          <w:vanish w:val="0"/>
          <w:w w:val="104"/>
        </w:rPr>
        <w:t>虽然这些类型的人在对伴侣的忠诚中可能会失去与自己需求的联系，但他们也会在适应他人在他们生活中的独特存在中找到极大的乐趣。爱情给了调解人一个体验新视角的机会，而在伴侣身上“迷失自我”的平衡版本可能是神奇的，就像他们通过满足伴侣的欲望而进入另一个世界。当他们同时保持自己的感知和偏好时，这种发现可以是令人兴奋和健康的。</w:t>
      </w:r>
    </w:p>
    <w:p>
      <w:pPr>
        <w:pStyle w:val="16"/>
        <w:pBdr>
          <w:top w:val="none" w:sz="0" w:space="0" w:color="auto"/>
          <w:left w:val="none" w:sz="0" w:space="0" w:color="auto"/>
          <w:bottom w:val="none" w:sz="0" w:space="0" w:color="auto"/>
          <w:right w:val="none" w:sz="0" w:space="0" w:color="auto"/>
        </w:pBdr>
        <w:spacing w:before="234" w:beforeAutospacing="0" w:line="427" w:lineRule="auto"/>
        <w:ind w:left="119" w:right="176"/>
        <w:rPr>
          <w:vanish w:val="0"/>
        </w:rPr>
      </w:pPr>
      <w:r>
        <w:rPr>
          <w:rFonts w:ascii="Arial" w:eastAsia="Arial" w:hAnsi="Arial"/>
          <w:caps w:val="0"/>
          <w:smallCaps w:val="0"/>
          <w:vanish w:val="0"/>
          <w:w w:val="104"/>
        </w:rPr>
        <w:t>调解人探索和适应能力的另一个精彩方面是，他们开放了固执或传统束缚的伙伴的思想。这种性格类型的人具有高度的同情心，不太可能评判他们所爱的人。然而，通过温和的劝说，他们很容易让人们对自己的习惯三思而后行，让他们接受新的想法。调解人富有想象力的好奇心可以激发灵感，沉浸在自己日常生活中的伴侣可以发现他们的甜蜜影响就像度假一样自由。</w:t>
      </w:r>
    </w:p>
    <w:p>
      <w:pPr>
        <w:sectPr>
          <w:pgSz w:w="12240" w:h="15840"/>
          <w:pgMar w:top="1340" w:right="1260" w:bottom="1020" w:left="1320" w:header="662" w:footer="823" w:gutter="0"/>
          <w:docGrid w:linePitch="299" w:charSpace="0"/>
        </w:sectPr>
      </w:pPr>
    </w:p>
    <w:p>
      <w:pPr>
        <w:pStyle w:val="20"/>
      </w:pPr>
      <w:bookmarkStart w:id="122" w:name="Potential Role Pairings"/>
      <w:bookmarkStart w:id="123" w:name="_bookmark22"/>
      <w:bookmarkEnd w:id="122"/>
      <w:bookmarkEnd w:id="123"/>
      <w:r>
        <w:rPr>
          <w:rFonts w:ascii="Verdana" w:eastAsia="Verdana" w:hAnsi="Verdana"/>
          <w:caps w:val="0"/>
          <w:smallCaps w:val="0"/>
          <w:color w:val="738D56"/>
        </w:rPr>
        <w:t>配对的潜在作用</w:t>
      </w:r>
    </w:p>
    <w:p>
      <w:pPr>
        <w:pBdr>
          <w:top w:val="none" w:sz="0" w:space="0" w:color="auto"/>
          <w:left w:val="none" w:sz="0" w:space="0" w:color="auto"/>
          <w:bottom w:val="none" w:sz="0" w:space="0" w:color="auto"/>
          <w:right w:val="none" w:sz="0" w:space="0" w:color="auto"/>
        </w:pBdr>
        <w:spacing w:before="413" w:beforeAutospacing="0"/>
        <w:ind w:left="169" w:right="231" w:firstLine="0"/>
        <w:jc w:val="center"/>
        <w:rPr>
          <w:vanish w:val="0"/>
        </w:rPr>
      </w:pPr>
      <w:bookmarkStart w:id="124" w:name="Unique Opportunities"/>
      <w:bookmarkEnd w:id="124"/>
      <w:r>
        <w:rPr>
          <w:rFonts w:ascii="Trebuchet MS" w:eastAsia="Arial" w:hAnsi="Trebuchet MS"/>
          <w:i/>
          <w:iCs/>
          <w:caps w:val="0"/>
          <w:smallCaps w:val="0"/>
          <w:vanish w:val="0"/>
          <w:color w:val="738D56"/>
          <w:w w:val="95"/>
          <w:sz w:val="24"/>
          <w:szCs w:val="24"/>
        </w:rPr>
        <w:t>独特的机会</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left="119" w:right="176"/>
        <w:rPr>
          <w:vanish w:val="0"/>
        </w:rPr>
      </w:pPr>
      <w:r>
        <w:rPr>
          <w:rFonts w:ascii="Arial" w:eastAsia="Arial" w:hAnsi="Arial"/>
          <w:caps w:val="0"/>
          <w:smallCaps w:val="0"/>
          <w:vanish w:val="0"/>
          <w:w w:val="104"/>
        </w:rPr>
        <w:t>每种性格类型都会给他们的浪漫关系带来不同的东西，对不同角色组的期望有所了解有助于调解人了解潜在的伴侣并建立牢固的关系。然而，重要的是要记住，人是独一无二的，无论他们是什么类型，虽然完美的浪漫可以存在于小说和电视节目中，但现实世界并不完美。任何坠入爱河的人都可能相处得很好，可能会有一些问题；在健康的关系中，他们很可能同时经历这两种情况。</w:t>
      </w:r>
    </w:p>
    <w:p>
      <w:pPr>
        <w:pStyle w:val="16"/>
        <w:pBdr>
          <w:top w:val="none" w:sz="0" w:space="0" w:color="auto"/>
          <w:left w:val="none" w:sz="0" w:space="0" w:color="auto"/>
          <w:bottom w:val="none" w:sz="0" w:space="0" w:color="auto"/>
          <w:right w:val="none" w:sz="0" w:space="0" w:color="auto"/>
        </w:pBdr>
        <w:spacing w:before="233" w:beforeAutospacing="0" w:line="427" w:lineRule="auto"/>
        <w:ind w:left="119" w:right="178"/>
        <w:rPr>
          <w:vanish w:val="0"/>
        </w:rPr>
      </w:pPr>
      <w:r>
        <w:rPr>
          <w:rFonts w:ascii="Arial" w:eastAsia="Arial" w:hAnsi="Arial"/>
          <w:caps w:val="0"/>
          <w:smallCaps w:val="0"/>
          <w:vanish w:val="0"/>
          <w:w w:val="104"/>
        </w:rPr>
        <w:t>在本节中，我们为调解人和其他类型的人如何更好地相互理解提供了指导，包括他们之间一些更可能发生冲突的领域。热情、同理心和适应性强的调解人能够真正找到与任何其他类型的平衡的爱，只要所涉及的个人表现出能够实现公平和爱的联系的品质。</w:t>
      </w:r>
    </w:p>
    <w:p>
      <w:pPr>
        <w:pStyle w:val="16"/>
        <w:pBdr>
          <w:top w:val="none" w:sz="0" w:space="0" w:color="auto"/>
          <w:left w:val="none" w:sz="0" w:space="0" w:color="auto"/>
          <w:bottom w:val="none" w:sz="0" w:space="0" w:color="auto"/>
          <w:right w:val="none" w:sz="0" w:space="0" w:color="auto"/>
        </w:pBdr>
        <w:spacing w:before="234" w:beforeAutospacing="0" w:line="427" w:lineRule="auto"/>
        <w:ind w:left="119" w:right="177"/>
        <w:rPr>
          <w:vanish w:val="0"/>
        </w:rPr>
      </w:pPr>
      <w:r>
        <w:rPr>
          <w:rFonts w:ascii="Arial" w:eastAsia="Arial" w:hAnsi="Arial"/>
          <w:caps w:val="0"/>
          <w:smallCaps w:val="0"/>
          <w:vanish w:val="0"/>
          <w:w w:val="104"/>
        </w:rPr>
        <w:t>调解人应考虑到个人成长章节中提出的问题可能与他们对待爱情的方式有关。浪漫关系为自我进化提供了良好的环境，并确保不存在非生产性或破坏性的习惯。自爱和自尊造就了最终能够成为更幸福的浪漫伴侣的人。</w:t>
      </w:r>
    </w:p>
    <w:p>
      <w:pPr>
        <w:sectPr>
          <w:pgSz w:w="12240" w:h="15840"/>
          <w:pgMar w:top="1340" w:right="1260" w:bottom="1020" w:left="1320" w:header="662" w:footer="823" w:gutter="0"/>
          <w:docGrid w:linePitch="299" w:charSpace="0"/>
        </w:sectPr>
      </w:pPr>
    </w:p>
    <w:p>
      <w:pPr>
        <w:pStyle w:val="19"/>
        <w:pBdr>
          <w:top w:val="none" w:sz="0" w:space="0" w:color="auto"/>
          <w:left w:val="none" w:sz="0" w:space="0" w:color="auto"/>
          <w:bottom w:val="none" w:sz="0" w:space="0" w:color="auto"/>
          <w:right w:val="none" w:sz="0" w:space="0" w:color="auto"/>
        </w:pBdr>
        <w:spacing w:before="78" w:beforeAutospacing="0"/>
        <w:ind w:right="230"/>
        <w:rPr>
          <w:vanish w:val="0"/>
        </w:rPr>
      </w:pPr>
      <w:bookmarkStart w:id="125" w:name="Mediator-Analyst Relationships"/>
      <w:bookmarkStart w:id="126" w:name="_bookmark23"/>
      <w:bookmarkEnd w:id="125"/>
      <w:bookmarkEnd w:id="126"/>
      <w:r>
        <w:rPr>
          <w:rFonts w:ascii="Verdana" w:eastAsia="Verdana" w:hAnsi="Verdana"/>
          <w:caps w:val="0"/>
          <w:smallCaps w:val="0"/>
          <w:vanish w:val="0"/>
          <w:color w:val="738D56"/>
          <w:spacing w:val="-1"/>
        </w:rPr>
        <w:t>调解人与分析师关系</w:t>
      </w:r>
    </w:p>
    <w:p>
      <w:pPr>
        <w:pStyle w:val="16"/>
        <w:pBdr>
          <w:top w:val="none" w:sz="0" w:space="0" w:color="auto"/>
          <w:left w:val="none" w:sz="0" w:space="0" w:color="auto"/>
          <w:bottom w:val="none" w:sz="0" w:space="0" w:color="auto"/>
          <w:right w:val="none" w:sz="0" w:space="0" w:color="auto"/>
        </w:pBdr>
        <w:ind w:left="0"/>
        <w:jc w:val="left"/>
        <w:rPr>
          <w:rFonts w:ascii="Verdana" w:eastAsia="Arial" w:hAnsi="Verdana"/>
          <w:caps w:val="0"/>
          <w:smallCaps w:val="0"/>
          <w:vanish w:val="0"/>
          <w:sz w:val="20"/>
          <w:szCs w:val="20"/>
        </w:rPr>
      </w:pPr>
    </w:p>
    <w:p>
      <w:pPr>
        <w:pStyle w:val="16"/>
        <w:pBdr>
          <w:top w:val="none" w:sz="0" w:space="0" w:color="auto"/>
          <w:left w:val="none" w:sz="0" w:space="0" w:color="auto"/>
          <w:bottom w:val="none" w:sz="0" w:space="0" w:color="auto"/>
          <w:right w:val="none" w:sz="0" w:space="0" w:color="auto"/>
        </w:pBdr>
        <w:ind w:left="0"/>
        <w:jc w:val="left"/>
        <w:rPr>
          <w:rFonts w:ascii="Verdana" w:eastAsia="Arial" w:hAnsi="Verdana"/>
          <w:caps w:val="0"/>
          <w:smallCaps w:val="0"/>
          <w:vanish w:val="0"/>
          <w:sz w:val="16"/>
          <w:szCs w:val="16"/>
        </w:rPr>
      </w:pPr>
      <w:r>
        <w:rPr>
          <w:vanish w:val="0"/>
        </w:rPr>
        <w:drawing>
          <wp:anchor distT="0" distB="0" distL="0" distR="0" simplePos="0" relativeHeight="44" behindDoc="0" locked="0" layoutInCell="1" hidden="0" allowOverlap="1">
            <wp:simplePos x="0" y="0"/>
            <wp:positionH relativeFrom="page">
              <wp:posOffset>914400</wp:posOffset>
            </wp:positionH>
            <wp:positionV relativeFrom="paragraph">
              <wp:posOffset>139061</wp:posOffset>
            </wp:positionV>
            <wp:extent cx="6016565" cy="2074545"/>
            <wp:effectExtent l="0" t="0" r="0" b="0"/>
            <wp:wrapTopAndBottom/>
            <wp:docPr id="13" name="图片"/>
            <wp:cNvGraphicFramePr>
              <a:graphicFrameLocks noChangeAspect="1"/>
            </wp:cNvGraphicFramePr>
            <a:graphic>
              <a:graphicData uri="http://schemas.openxmlformats.org/drawingml/2006/picture">
                <pic:pic>
                  <pic:nvPicPr>
                    <pic:cNvPr id="15" name="图片 15"/>
                    <pic:cNvPicPr/>
                  </pic:nvPicPr>
                  <pic:blipFill>
                    <a:blip r:embed="rId6"/>
                    <a:stretch>
                      <a:fillRect/>
                    </a:stretch>
                  </pic:blipFill>
                  <pic:spPr>
                    <a:xfrm rot="0">
                      <a:off x="0" y="0"/>
                      <a:ext cx="6016565" cy="2074545"/>
                    </a:xfrm>
                    <a:prstGeom prst="rect"/>
                    <a:noFill/>
                    <a:ln w="9525" cmpd="sng" cap="flat">
                      <a:noFill/>
                      <a:prstDash val="solid"/>
                      <a:miter/>
                    </a:ln>
                  </pic:spPr>
                </pic:pic>
              </a:graphicData>
            </a:graphic>
          </wp:anchor>
        </w:drawing>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Verdana" w:eastAsia="Arial" w:hAnsi="Verdana"/>
          <w:caps w:val="0"/>
          <w:smallCaps w:val="0"/>
          <w:vanish w:val="0"/>
          <w:sz w:val="33"/>
          <w:szCs w:val="33"/>
        </w:rPr>
      </w:pPr>
    </w:p>
    <w:p>
      <w:pPr>
        <w:pStyle w:val="16"/>
        <w:pBdr>
          <w:top w:val="none" w:sz="0" w:space="0" w:color="auto"/>
          <w:left w:val="none" w:sz="0" w:space="0" w:color="auto"/>
          <w:bottom w:val="none" w:sz="0" w:space="0" w:color="auto"/>
          <w:right w:val="none" w:sz="0" w:space="0" w:color="auto"/>
        </w:pBdr>
        <w:spacing w:line="427" w:lineRule="auto"/>
        <w:ind w:right="174"/>
        <w:rPr>
          <w:vanish w:val="0"/>
        </w:rPr>
      </w:pPr>
      <w:r>
        <w:rPr>
          <w:rFonts w:ascii="Arial" w:eastAsia="Arial" w:hAnsi="Arial"/>
          <w:caps w:val="0"/>
          <w:smallCaps w:val="0"/>
          <w:vanish w:val="0"/>
          <w:w w:val="104"/>
        </w:rPr>
        <w:t>调解人和分析师之间的爱往往来自于他们平衡彼此的弱点并从彼此的优势中学习的方式。由于直觉的特质，这两种类型都能看到另一种给他们的生活带来的奇妙可能性，并发现这种潜在的吸引力。调解人根据人与人之间的联系进行思考，而分析师根据理性过程进行思考。在彼此之间，这些富有想象力的恋人不仅找到了全新的思维方式，也找到了自己的新维度。</w:t>
      </w:r>
    </w:p>
    <w:p>
      <w:pPr>
        <w:pStyle w:val="18"/>
        <w:pBdr>
          <w:top w:val="none" w:sz="0" w:space="0" w:color="auto"/>
          <w:left w:val="none" w:sz="0" w:space="0" w:color="auto"/>
          <w:bottom w:val="none" w:sz="0" w:space="0" w:color="auto"/>
          <w:right w:val="none" w:sz="0" w:space="0" w:color="auto"/>
        </w:pBdr>
        <w:spacing w:before="189" w:beforeAutospacing="0"/>
        <w:rPr>
          <w:vanish w:val="0"/>
        </w:rPr>
      </w:pPr>
      <w:bookmarkStart w:id="127" w:name="Balanced Mediator–Analyst Relationships"/>
      <w:bookmarkEnd w:id="127"/>
      <w:r>
        <w:rPr>
          <w:rFonts w:ascii="Verdana" w:eastAsia="Verdana" w:hAnsi="Verdana"/>
          <w:caps w:val="0"/>
          <w:smallCaps w:val="0"/>
          <w:vanish w:val="0"/>
          <w:color w:val="738D56"/>
          <w:spacing w:val="-1"/>
        </w:rPr>
        <w:t>平衡的调解人-分析师关系</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73" w:right="231" w:firstLine="0"/>
        <w:jc w:val="center"/>
        <w:rPr>
          <w:vanish w:val="0"/>
        </w:rPr>
      </w:pPr>
      <w:bookmarkStart w:id="128" w:name="Shared Imagination"/>
      <w:bookmarkEnd w:id="128"/>
      <w:r>
        <w:rPr>
          <w:rFonts w:ascii="Trebuchet MS" w:eastAsia="Arial" w:hAnsi="Trebuchet MS"/>
          <w:i/>
          <w:iCs/>
          <w:caps w:val="0"/>
          <w:smallCaps w:val="0"/>
          <w:vanish w:val="0"/>
          <w:color w:val="738D56"/>
          <w:sz w:val="24"/>
          <w:szCs w:val="24"/>
        </w:rPr>
        <w:t>共同的想象力</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7"/>
        <w:rPr>
          <w:vanish w:val="0"/>
        </w:rPr>
      </w:pPr>
      <w:r>
        <w:rPr>
          <w:rFonts w:ascii="Arial" w:eastAsia="Arial" w:hAnsi="Arial"/>
          <w:caps w:val="0"/>
          <w:smallCaps w:val="0"/>
          <w:vanish w:val="0"/>
          <w:w w:val="104"/>
        </w:rPr>
        <w:t>调解人的想象力可以提供了解分析师合作伙伴的绝佳方式。两人都在创造性的讨论中茁壮成长，从分享他们正在开发的产品的想法到解释他们正在写的书的复杂性。分析师合作伙伴发现很容易跟上富有想象力的流程，并乐于在任何方面协助进行头脑风暴。复杂和抽象的想法吸引着这对夫妇，他们可以花上无数的时间一起讨论哲学话题或提出想法。</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left="119" w:right="177"/>
        <w:rPr>
          <w:vanish w:val="0"/>
        </w:rPr>
      </w:pPr>
      <w:r>
        <w:rPr>
          <w:rFonts w:ascii="Arial" w:eastAsia="Arial" w:hAnsi="Arial"/>
          <w:caps w:val="0"/>
          <w:smallCaps w:val="0"/>
          <w:vanish w:val="0"/>
          <w:w w:val="104"/>
        </w:rPr>
        <w:t>调解人和分析员之间的关系可能是非常有益的，因为这些人从不同但又熟悉的角度看待事物。当调解人对复杂的话题感兴趣时，他们会花费大量时间不仅研究具体细节，还考虑话题的无形方面。分析人士常常对调解人通过运用他们的心灵和思想而获得的深刻理解印象深刻。</w:t>
      </w:r>
    </w:p>
    <w:p>
      <w:pPr>
        <w:pStyle w:val="16"/>
        <w:pBdr>
          <w:top w:val="none" w:sz="0" w:space="0" w:color="auto"/>
          <w:left w:val="none" w:sz="0" w:space="0" w:color="auto"/>
          <w:bottom w:val="none" w:sz="0" w:space="0" w:color="auto"/>
          <w:right w:val="none" w:sz="0" w:space="0" w:color="auto"/>
        </w:pBdr>
        <w:spacing w:before="235" w:beforeAutospacing="0" w:line="427" w:lineRule="auto"/>
        <w:ind w:left="119" w:right="177"/>
        <w:rPr>
          <w:vanish w:val="0"/>
        </w:rPr>
      </w:pPr>
      <w:r>
        <w:rPr>
          <w:rFonts w:ascii="Arial" w:eastAsia="Arial" w:hAnsi="Arial"/>
          <w:caps w:val="0"/>
          <w:smallCaps w:val="0"/>
          <w:vanish w:val="0"/>
          <w:w w:val="104"/>
        </w:rPr>
        <w:t>调解人同样对分析师通过理性过程做出决策的能力印象深刻。那些思想开放的人看到了分析员保持客观的能力的价值，这种超然有时会让调解人感到个人挑战。他们欣赏那些以直率的理性主义来锚定他们对生活的幻想的分析师伙伴。反过来，他们的分析师爱好者重视调解人将任何想象的主题提升到下一个层次的能力。</w:t>
      </w:r>
    </w:p>
    <w:p>
      <w:pPr>
        <w:pBdr>
          <w:top w:val="none" w:sz="0" w:space="0" w:color="auto"/>
          <w:left w:val="none" w:sz="0" w:space="0" w:color="auto"/>
          <w:bottom w:val="none" w:sz="0" w:space="0" w:color="auto"/>
          <w:right w:val="none" w:sz="0" w:space="0" w:color="auto"/>
        </w:pBdr>
        <w:spacing w:before="232" w:beforeAutospacing="0"/>
        <w:ind w:left="171" w:right="231" w:firstLine="0"/>
        <w:jc w:val="center"/>
        <w:rPr>
          <w:vanish w:val="0"/>
        </w:rPr>
      </w:pPr>
      <w:bookmarkStart w:id="129" w:name="Discovering New Abilities"/>
      <w:bookmarkEnd w:id="129"/>
      <w:r>
        <w:rPr>
          <w:rFonts w:ascii="Trebuchet MS" w:eastAsia="Arial" w:hAnsi="Trebuchet MS"/>
          <w:i/>
          <w:iCs/>
          <w:caps w:val="0"/>
          <w:smallCaps w:val="0"/>
          <w:vanish w:val="0"/>
          <w:color w:val="738D56"/>
          <w:w w:val="95"/>
          <w:sz w:val="24"/>
          <w:szCs w:val="24"/>
        </w:rPr>
        <w:t>发现新的能力</w:t>
      </w:r>
    </w:p>
    <w:p>
      <w:pPr>
        <w:pStyle w:val="16"/>
        <w:pBdr>
          <w:top w:val="none" w:sz="0" w:space="0" w:color="auto"/>
          <w:left w:val="none" w:sz="0" w:space="0" w:color="auto"/>
          <w:bottom w:val="none" w:sz="0" w:space="0" w:color="auto"/>
          <w:right w:val="none" w:sz="0" w:space="0" w:color="auto"/>
        </w:pBdr>
        <w:spacing w:before="1" w:beforeAutospacing="0"/>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7" w:lineRule="auto"/>
        <w:ind w:left="119" w:right="176"/>
        <w:rPr>
          <w:vanish w:val="0"/>
        </w:rPr>
      </w:pPr>
      <w:r>
        <w:rPr>
          <w:rFonts w:ascii="Arial" w:eastAsia="Arial" w:hAnsi="Arial"/>
          <w:caps w:val="0"/>
          <w:smallCaps w:val="0"/>
          <w:vanish w:val="0"/>
          <w:w w:val="110"/>
        </w:rPr>
        <w:t>除了分享互补的想象力，这些夫妻还可以对彼此的成长产生深远的帮助。他们可以从彼此身上学到很多，以不同的方式表达情感。分析师有很多情感，但很少强调表达或理解他们的情感，甚至可能嘲笑这些努力，在处理这些问题时往往显得疏远和笨拙。调解人非常适合帮助分析师了解自己的这一面，提供了一个接触他们感受的例子。</w:t>
      </w:r>
    </w:p>
    <w:p>
      <w:pPr>
        <w:pStyle w:val="16"/>
        <w:pBdr>
          <w:top w:val="none" w:sz="0" w:space="0" w:color="auto"/>
          <w:left w:val="none" w:sz="0" w:space="0" w:color="auto"/>
          <w:bottom w:val="none" w:sz="0" w:space="0" w:color="auto"/>
          <w:right w:val="none" w:sz="0" w:space="0" w:color="auto"/>
        </w:pBdr>
        <w:spacing w:before="231" w:beforeAutospacing="0" w:line="427" w:lineRule="auto"/>
        <w:ind w:left="119" w:right="177"/>
        <w:rPr>
          <w:vanish w:val="0"/>
        </w:rPr>
      </w:pPr>
      <w:r>
        <w:rPr>
          <w:rFonts w:ascii="Arial" w:eastAsia="Arial" w:hAnsi="Arial"/>
          <w:caps w:val="0"/>
          <w:smallCaps w:val="0"/>
          <w:vanish w:val="0"/>
          <w:w w:val="104"/>
        </w:rPr>
        <w:t>这种学习方式也是相反的。坦率地说，调解人是一种容易陷入情绪的人，尤其是在令人不安的事件中。在生活中有很多时刻，他们明智的是退后一步，分离，思考正在发生的事情，而不是被自己的感情所左右。冷静的例子</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8"/>
        <w:rPr>
          <w:vanish w:val="0"/>
        </w:rPr>
      </w:pPr>
      <w:r>
        <w:rPr>
          <w:rFonts w:ascii="Arial" w:eastAsia="Arial" w:hAnsi="Arial"/>
          <w:caps w:val="0"/>
          <w:smallCaps w:val="0"/>
          <w:vanish w:val="0"/>
          <w:w w:val="110"/>
        </w:rPr>
        <w:t>深思熟虑的分析师合作伙伴帮助他们在情绪高涨的时刻练习这些技能。以他们为例，有力地提醒调解人，如果他们愿意，他们可以发展自我控制。</w:t>
      </w:r>
    </w:p>
    <w:p>
      <w:pPr>
        <w:pStyle w:val="16"/>
        <w:pBdr>
          <w:top w:val="none" w:sz="0" w:space="0" w:color="auto"/>
          <w:left w:val="none" w:sz="0" w:space="0" w:color="auto"/>
          <w:bottom w:val="none" w:sz="0" w:space="0" w:color="auto"/>
          <w:right w:val="none" w:sz="0" w:space="0" w:color="auto"/>
        </w:pBdr>
        <w:spacing w:before="237" w:beforeAutospacing="0" w:line="427" w:lineRule="auto"/>
        <w:ind w:right="176"/>
        <w:rPr>
          <w:vanish w:val="0"/>
        </w:rPr>
      </w:pPr>
      <w:r>
        <w:rPr>
          <w:rFonts w:ascii="Arial" w:eastAsia="Arial" w:hAnsi="Arial"/>
          <w:caps w:val="0"/>
          <w:smallCaps w:val="0"/>
          <w:vanish w:val="0"/>
          <w:w w:val="104"/>
        </w:rPr>
        <w:t>这两者之间的平衡可以直接转化为日常生活，而不仅仅是抽象的增长概念。调解人被拉着与世界分享奇妙的个人创造力表达，但如何成功地做到这一点的逻辑可能很难掌握。分析师合作伙伴可以帮助他们将所有小的逻辑部分整合在一起，以实现这些目标。同样，分析师也可能在社交世界中与摩擦作斗争，因为他们往往缺乏机智和敏感性。当他们将自己的社会问题带给调解人伙伴时，他们会得到宝贵的人类见解，使他们能够改善关系。</w:t>
      </w:r>
    </w:p>
    <w:p>
      <w:pPr>
        <w:pStyle w:val="18"/>
        <w:pBdr>
          <w:top w:val="none" w:sz="0" w:space="0" w:color="auto"/>
          <w:left w:val="none" w:sz="0" w:space="0" w:color="auto"/>
          <w:bottom w:val="none" w:sz="0" w:space="0" w:color="auto"/>
          <w:right w:val="none" w:sz="0" w:space="0" w:color="auto"/>
        </w:pBdr>
        <w:spacing w:before="190" w:beforeAutospacing="0"/>
        <w:rPr>
          <w:vanish w:val="0"/>
        </w:rPr>
      </w:pPr>
      <w:bookmarkStart w:id="130" w:name="Unbalanced Mediator–Analyst Relationship"/>
      <w:bookmarkEnd w:id="130"/>
      <w:r>
        <w:rPr>
          <w:rFonts w:ascii="Verdana" w:eastAsia="Verdana" w:hAnsi="Verdana"/>
          <w:caps w:val="0"/>
          <w:smallCaps w:val="0"/>
          <w:vanish w:val="0"/>
          <w:color w:val="738D56"/>
          <w:spacing w:val="-1"/>
        </w:rPr>
        <w:t>不平衡的调解人-分析师关系</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69" w:right="231" w:firstLine="0"/>
        <w:jc w:val="center"/>
        <w:rPr>
          <w:vanish w:val="0"/>
        </w:rPr>
      </w:pPr>
      <w:bookmarkStart w:id="131" w:name="Silent Damage"/>
      <w:bookmarkEnd w:id="131"/>
      <w:r>
        <w:rPr>
          <w:rFonts w:ascii="Trebuchet MS" w:eastAsia="Arial" w:hAnsi="Trebuchet MS"/>
          <w:i/>
          <w:iCs/>
          <w:caps w:val="0"/>
          <w:smallCaps w:val="0"/>
          <w:vanish w:val="0"/>
          <w:color w:val="738D56"/>
          <w:w w:val="95"/>
          <w:sz w:val="24"/>
          <w:szCs w:val="24"/>
        </w:rPr>
        <w:t>无声损害</w:t>
      </w:r>
    </w:p>
    <w:p>
      <w:pPr>
        <w:pStyle w:val="16"/>
        <w:pBdr>
          <w:top w:val="none" w:sz="0" w:space="0" w:color="auto"/>
          <w:left w:val="none" w:sz="0" w:space="0" w:color="auto"/>
          <w:bottom w:val="none" w:sz="0" w:space="0" w:color="auto"/>
          <w:right w:val="none" w:sz="0" w:space="0" w:color="auto"/>
        </w:pBdr>
        <w:spacing w:before="1" w:beforeAutospacing="0"/>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7" w:lineRule="auto"/>
        <w:ind w:left="119" w:right="176"/>
        <w:rPr>
          <w:vanish w:val="0"/>
        </w:rPr>
      </w:pPr>
      <w:r>
        <w:rPr>
          <w:rFonts w:ascii="Arial" w:eastAsia="Arial" w:hAnsi="Arial"/>
          <w:caps w:val="0"/>
          <w:smallCaps w:val="0"/>
          <w:vanish w:val="0"/>
          <w:spacing w:val="-1"/>
          <w:w w:val="110"/>
        </w:rPr>
        <w:t>浪漫的手势通常会传递出感兴趣的信息，但这两种表达方式的差异可能会导致感情受到伤害或失去联系。分析师通常不习惯于情绪化的方式，他们可能不理解甜蜜的小浪漫步骤的重要性，或者在尝试与预期相符时，以强迫的真诚来执行这些步骤。调解人——他们深入了解了哪怕是微小的行动——很容易对这种三心二意的努力感到失望，因此即使是表示真诚兴趣的姿态对他们来说也可能显得肤浅。当这两种类型的人不能平衡、理解对方表达浪漫的不同方式时，最初的联系可能会很困难。</w:t>
      </w:r>
    </w:p>
    <w:p>
      <w:pPr>
        <w:pStyle w:val="16"/>
        <w:pBdr>
          <w:top w:val="none" w:sz="0" w:space="0" w:color="auto"/>
          <w:left w:val="none" w:sz="0" w:space="0" w:color="auto"/>
          <w:bottom w:val="none" w:sz="0" w:space="0" w:color="auto"/>
          <w:right w:val="none" w:sz="0" w:space="0" w:color="auto"/>
        </w:pBdr>
        <w:spacing w:before="230" w:beforeAutospacing="0" w:line="425" w:lineRule="auto"/>
        <w:ind w:right="177"/>
        <w:rPr>
          <w:vanish w:val="0"/>
        </w:rPr>
      </w:pPr>
      <w:r>
        <w:rPr>
          <w:rFonts w:ascii="Arial" w:eastAsia="Arial" w:hAnsi="Arial"/>
          <w:caps w:val="0"/>
          <w:smallCaps w:val="0"/>
          <w:vanish w:val="0"/>
          <w:w w:val="110"/>
        </w:rPr>
        <w:t>分析员在决定他们的优先事项上投入了大量精力，但除非他们意识到需要，否则亲密的情感关系很少在他们的清单上占据重要位置。甚至</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6"/>
        <w:rPr>
          <w:vanish w:val="0"/>
        </w:rPr>
      </w:pPr>
      <w:r>
        <w:rPr>
          <w:rFonts w:ascii="Arial" w:eastAsia="Arial" w:hAnsi="Arial"/>
          <w:caps w:val="0"/>
          <w:smallCaps w:val="0"/>
          <w:vanish w:val="0"/>
          <w:w w:val="110"/>
        </w:rPr>
        <w:t>大多数有同情心的分析师不太可能提供他们的调解人情人所渴望的那种丰富的情感互动。相反，他们优先考虑他们认为对他们的浪漫关系起作用的因素。然而，他们的实际努力可能无法满足调解人对亲密关系的需求，当调解人对他们真正想要的保持沉默时，可能会出现真正的问题。分析师当然可以学会满足合作伙伴的需求，但在没有激励和稳定指导的情况下，他们很少这样做。如果没有它，这一赤字可能会变得难以忍受，直到调解人情绪激动——这只会让分析师进一步困惑。</w:t>
      </w:r>
    </w:p>
    <w:p>
      <w:pPr>
        <w:pBdr>
          <w:top w:val="none" w:sz="0" w:space="0" w:color="auto"/>
          <w:left w:val="none" w:sz="0" w:space="0" w:color="auto"/>
          <w:bottom w:val="none" w:sz="0" w:space="0" w:color="auto"/>
          <w:right w:val="none" w:sz="0" w:space="0" w:color="auto"/>
        </w:pBdr>
        <w:spacing w:before="231" w:beforeAutospacing="0"/>
        <w:ind w:left="168" w:right="231" w:firstLine="0"/>
        <w:jc w:val="center"/>
        <w:rPr>
          <w:vanish w:val="0"/>
        </w:rPr>
      </w:pPr>
      <w:bookmarkStart w:id="132" w:name="Out of Sync Priorities"/>
      <w:bookmarkEnd w:id="132"/>
      <w:r>
        <w:rPr>
          <w:rFonts w:ascii="Trebuchet MS" w:eastAsia="Arial" w:hAnsi="Trebuchet MS"/>
          <w:i/>
          <w:iCs/>
          <w:caps w:val="0"/>
          <w:smallCaps w:val="0"/>
          <w:vanish w:val="0"/>
          <w:color w:val="738D56"/>
          <w:w w:val="95"/>
          <w:sz w:val="24"/>
          <w:szCs w:val="24"/>
        </w:rPr>
        <w:t>不同步优先级</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4"/>
        <w:rPr>
          <w:vanish w:val="0"/>
        </w:rPr>
      </w:pPr>
      <w:r>
        <w:rPr>
          <w:rFonts w:ascii="Arial" w:eastAsia="Arial" w:hAnsi="Arial"/>
          <w:caps w:val="0"/>
          <w:smallCaps w:val="0"/>
          <w:vanish w:val="0"/>
          <w:w w:val="110"/>
        </w:rPr>
        <w:t>这两类人可能会学会平衡他们的情感表达，但当调解人和分析师不尊重对方的优先事项时，就会导致持续不断的摩擦。没有什么具体的主题可以让这两个人总是有所不同：不同的决策标准和他们想把精力放在哪里的不同偏好意味着这两个人可能会发现很多不一致的地方。这两种类型都有可能是错误的，但如果他们不能在自己追求的权利和对共同需求的责任以及对彼此目标的关注之间取得公平的平衡，这可能仍然会成为一个问题。</w:t>
      </w:r>
    </w:p>
    <w:p>
      <w:pPr>
        <w:pStyle w:val="16"/>
        <w:pBdr>
          <w:top w:val="none" w:sz="0" w:space="0" w:color="auto"/>
          <w:left w:val="none" w:sz="0" w:space="0" w:color="auto"/>
          <w:bottom w:val="none" w:sz="0" w:space="0" w:color="auto"/>
          <w:right w:val="none" w:sz="0" w:space="0" w:color="auto"/>
        </w:pBdr>
        <w:spacing w:before="234" w:beforeAutospacing="0" w:line="427" w:lineRule="auto"/>
        <w:ind w:right="175"/>
        <w:rPr>
          <w:vanish w:val="0"/>
        </w:rPr>
      </w:pPr>
      <w:r>
        <w:rPr>
          <w:rFonts w:ascii="Arial" w:eastAsia="Arial" w:hAnsi="Arial"/>
          <w:caps w:val="0"/>
          <w:smallCaps w:val="0"/>
          <w:vanish w:val="0"/>
          <w:w w:val="104"/>
        </w:rPr>
        <w:t>调解人通常围绕探索无形的事物（包括情感联系）来塑造他们生活中的优先事项，他们喜欢与伴侣分享这种探索。然而，他们可能不理解为什么分析师不分享他们的价值观，并且很容易受到伤害和怨恨。分析师关注系统、策略和理性过程；当他们把这一观点看得太远时，他们可能会忽视调解人的崇高理想，从而错过扩大想象力的机会。</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7"/>
        <w:rPr>
          <w:vanish w:val="0"/>
        </w:rPr>
      </w:pPr>
      <w:r>
        <w:rPr>
          <w:rFonts w:ascii="Arial" w:eastAsia="Arial" w:hAnsi="Arial"/>
          <w:caps w:val="0"/>
          <w:smallCaps w:val="0"/>
          <w:vanish w:val="0"/>
          <w:w w:val="110"/>
        </w:rPr>
        <w:t>在浪漫关系中，为了共同的利益需要一定程度的共同努力。然而，当这些类型在如何进行上存在分歧时，很难完成任何事情。随着时间的推移，他们可能会失去平衡感，导致他们对彼此花费在“不重要”的事情上的时间、精力和金钱感到不满。如果他们找不到共同解决日常生活责任的方法，从债务到脏衣服的一切都会开始在他们的生活中堆积起来。</w:t>
      </w:r>
    </w:p>
    <w:p>
      <w:pPr>
        <w:pStyle w:val="18"/>
        <w:pBdr>
          <w:top w:val="none" w:sz="0" w:space="0" w:color="auto"/>
          <w:left w:val="none" w:sz="0" w:space="0" w:color="auto"/>
          <w:bottom w:val="none" w:sz="0" w:space="0" w:color="auto"/>
          <w:right w:val="none" w:sz="0" w:space="0" w:color="auto"/>
        </w:pBdr>
        <w:spacing w:before="193" w:beforeAutospacing="0"/>
        <w:ind w:right="228"/>
        <w:rPr>
          <w:vanish w:val="0"/>
        </w:rPr>
      </w:pPr>
      <w:bookmarkStart w:id="133" w:name="Rebalancing Mediator–Analyst Relationshi"/>
      <w:bookmarkEnd w:id="133"/>
      <w:r>
        <w:rPr>
          <w:rFonts w:ascii="Verdana" w:eastAsia="Verdana" w:hAnsi="Verdana"/>
          <w:caps w:val="0"/>
          <w:smallCaps w:val="0"/>
          <w:vanish w:val="0"/>
          <w:color w:val="738D56"/>
          <w:spacing w:val="-1"/>
        </w:rPr>
        <w:t>重新平衡调解人-分析师关系</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68" w:right="231" w:firstLine="0"/>
        <w:jc w:val="center"/>
        <w:rPr>
          <w:vanish w:val="0"/>
        </w:rPr>
      </w:pPr>
      <w:bookmarkStart w:id="134" w:name="Improving Communication"/>
      <w:bookmarkEnd w:id="134"/>
      <w:r>
        <w:rPr>
          <w:rFonts w:ascii="Trebuchet MS" w:eastAsia="Arial" w:hAnsi="Trebuchet MS"/>
          <w:i/>
          <w:iCs/>
          <w:caps w:val="0"/>
          <w:smallCaps w:val="0"/>
          <w:vanish w:val="0"/>
          <w:color w:val="738D56"/>
          <w:sz w:val="24"/>
          <w:szCs w:val="24"/>
        </w:rPr>
        <w:t>改善沟通</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4"/>
        <w:rPr>
          <w:vanish w:val="0"/>
        </w:rPr>
      </w:pPr>
      <w:r>
        <w:rPr>
          <w:rFonts w:ascii="Arial" w:eastAsia="Arial" w:hAnsi="Arial"/>
          <w:caps w:val="0"/>
          <w:smallCaps w:val="0"/>
          <w:vanish w:val="0"/>
          <w:w w:val="104"/>
        </w:rPr>
        <w:t>了解他们的情感差异可以缓解调解人-分析师夫妇的潜在冲突，尤其是在他们的关系早期。理解需要花费时间和精力，没有什么可以替代理解的。然而，当这些伙伴相互尊重和鼓励时，这一过程会使他们更加紧密地团结在一起。调解人可以通过树立一个开放的正面榜样，要求他们分享，并在分享时给予鼓励，帮助他们的分析爱好者揭示更多的情感。虽然分析师可能会表达一些愤世嫉俗的想法，但对这些夫妻来说，一起讨论感情是走向平衡的一大步。调解人也可以避免要求太多、太快——分析师和其他人一样，有权在自己的头脑中保护隐私。</w:t>
      </w:r>
    </w:p>
    <w:p>
      <w:pPr>
        <w:pStyle w:val="16"/>
        <w:pBdr>
          <w:top w:val="none" w:sz="0" w:space="0" w:color="auto"/>
          <w:left w:val="none" w:sz="0" w:space="0" w:color="auto"/>
          <w:bottom w:val="none" w:sz="0" w:space="0" w:color="auto"/>
          <w:right w:val="none" w:sz="0" w:space="0" w:color="auto"/>
        </w:pBdr>
        <w:spacing w:before="231" w:beforeAutospacing="0" w:line="427" w:lineRule="auto"/>
        <w:ind w:left="119" w:right="175"/>
        <w:rPr>
          <w:vanish w:val="0"/>
        </w:rPr>
      </w:pPr>
      <w:r>
        <w:rPr>
          <w:rFonts w:ascii="Arial" w:eastAsia="Arial" w:hAnsi="Arial"/>
          <w:caps w:val="0"/>
          <w:smallCaps w:val="0"/>
          <w:vanish w:val="0"/>
          <w:w w:val="104"/>
        </w:rPr>
        <w:t>对于这两种类型的人来说，重要的一步就是倾听：简单地接受对方所说的话，而不立即发表评论。由于分析师不太可能自然地以同理心做出反应，这种深思熟虑的思考使他们能够做出适当的反应，支持他们伴侣的需求和感受。反过来，调解人可以利用这种沉思来缓和他们反应中的情绪。当这些夫妻练习情感感知时，他们会获得更完整的形式</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left="119" w:right="180"/>
        <w:rPr>
          <w:vanish w:val="0"/>
        </w:rPr>
      </w:pPr>
      <w:r>
        <w:rPr>
          <w:rFonts w:ascii="Arial" w:eastAsia="Arial" w:hAnsi="Arial"/>
          <w:caps w:val="0"/>
          <w:smallCaps w:val="0"/>
          <w:vanish w:val="0"/>
          <w:w w:val="110"/>
        </w:rPr>
        <w:t>提高他们关系的智力。这些合作伙伴可以使用以下工具帮助他们共同导航个人成长的这一领域：</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228" w:beforeAutospacing="0" w:after="0" w:afterAutospacing="0" w:line="240" w:lineRule="auto"/>
        <w:ind w:left="840" w:right="0" w:hanging="361"/>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在每周末安排更深入的“共享时间”。</w:t>
      </w:r>
    </w:p>
    <w:p>
      <w:pPr>
        <w:pStyle w:val="15"/>
        <w:numPr>
          <w:ilvl w:val="2"/>
          <w:numId w:val="6"/>
        </w:numPr>
        <w:pBdr>
          <w:top w:val="none" w:sz="0" w:space="0" w:color="auto"/>
          <w:left w:val="none" w:sz="0" w:space="0" w:color="auto"/>
          <w:bottom w:val="none" w:sz="0" w:space="0" w:color="auto"/>
          <w:right w:val="none" w:sz="0" w:space="0" w:color="auto"/>
        </w:pBdr>
        <w:tabs>
          <w:tab w:val="left" w:pos="1560"/>
        </w:tabs>
        <w:spacing w:before="212" w:beforeAutospacing="0" w:after="0" w:afterAutospacing="0" w:line="410" w:lineRule="auto"/>
        <w:ind w:left="1559" w:right="174" w:hanging="360"/>
        <w:jc w:val="both"/>
        <w:rPr>
          <w:vanish w:val="0"/>
        </w:rPr>
      </w:pPr>
      <w:r>
        <w:rPr>
          <w:rFonts w:ascii="Courier New" w:eastAsia="Courier New" w:cs="Courier New" w:hAnsi="Courier New"/>
          <w:b w:val="0"/>
          <w:bCs w:val="0"/>
          <w:i w:val="0"/>
          <w:iCs w:val="0"/>
          <w:caps w:val="0"/>
          <w:smallCaps w:val="0"/>
          <w:vanish w:val="0"/>
          <w:w w:val="100"/>
          <w:sz w:val="24"/>
          <w:szCs w:val="24"/>
          <w:lang w:val="en-US"/>
        </w:rPr>
        <w:t>计划和分享一个无关但愉快的活动可以让不舒服的谈话变得更容易。考虑一次比平常更有趣的晚餐、共享浴室或外出散步——这是每个人都喜欢的事情。</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18" w:beforeAutospacing="0" w:after="0" w:afterAutospacing="0" w:line="413" w:lineRule="auto"/>
        <w:ind w:left="839" w:right="180"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10"/>
          <w:sz w:val="24"/>
          <w:szCs w:val="24"/>
        </w:rPr>
        <w:t>利用这段时间谈论对方一周中的亮点，包括情感上的困难和个人的成功。</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18" w:lineRule="auto"/>
        <w:ind w:left="839" w:right="177"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spacing w:val="-1"/>
          <w:w w:val="110"/>
          <w:sz w:val="24"/>
          <w:szCs w:val="24"/>
        </w:rPr>
        <w:t>每天询问对方的想法和感受，诚实地分享，但这样做很简单——避免让对方言过其实，并在需要时寻求情感支持。</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289" w:lineRule="exact"/>
        <w:ind w:left="840" w:right="0" w:hanging="361"/>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偶尔表示赞同，以验证对方的感受。</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195" w:beforeAutospacing="0" w:after="0" w:afterAutospacing="0" w:line="240" w:lineRule="auto"/>
        <w:ind w:left="840" w:right="0" w:hanging="361"/>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专注于创造放松和兴趣的氛围。</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198" w:beforeAutospacing="0" w:after="0" w:afterAutospacing="0" w:line="413" w:lineRule="auto"/>
        <w:ind w:left="840" w:right="176"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在其他时间不要抱怨对方。让这段时间成为一个自由的空间，让合作伙伴感到舒适和尊重。</w:t>
      </w:r>
    </w:p>
    <w:p>
      <w:pPr>
        <w:pStyle w:val="16"/>
        <w:pBdr>
          <w:top w:val="none" w:sz="0" w:space="0" w:color="auto"/>
          <w:left w:val="none" w:sz="0" w:space="0" w:color="auto"/>
          <w:bottom w:val="none" w:sz="0" w:space="0" w:color="auto"/>
          <w:right w:val="none" w:sz="0" w:space="0" w:color="auto"/>
        </w:pBdr>
        <w:spacing w:before="255" w:beforeAutospacing="0" w:line="427" w:lineRule="auto"/>
        <w:ind w:right="176"/>
        <w:rPr>
          <w:vanish w:val="0"/>
        </w:rPr>
      </w:pPr>
      <w:r>
        <w:rPr>
          <w:rFonts w:ascii="Arial" w:eastAsia="Arial" w:hAnsi="Arial"/>
          <w:caps w:val="0"/>
          <w:smallCaps w:val="0"/>
          <w:vanish w:val="0"/>
          <w:w w:val="104"/>
        </w:rPr>
        <w:t>在平衡的关系中，两种类型的伴侣都需要口头上的理解和欣赏。调解人可以通过展示和鼓励他们的分析师爱好者的非判断性、情感开放性来发挥带头作用。即使一方选择不总是分享一切，他们也会喜欢知道另一方总是准备好用爱倾听。</w:t>
      </w:r>
    </w:p>
    <w:p>
      <w:pPr>
        <w:pBdr>
          <w:top w:val="none" w:sz="0" w:space="0" w:color="auto"/>
          <w:left w:val="none" w:sz="0" w:space="0" w:color="auto"/>
          <w:bottom w:val="none" w:sz="0" w:space="0" w:color="auto"/>
          <w:right w:val="none" w:sz="0" w:space="0" w:color="auto"/>
        </w:pBdr>
        <w:spacing w:before="234" w:beforeAutospacing="0"/>
        <w:ind w:left="171" w:right="231" w:firstLine="0"/>
        <w:jc w:val="center"/>
        <w:rPr>
          <w:vanish w:val="0"/>
        </w:rPr>
      </w:pPr>
      <w:bookmarkStart w:id="135" w:name="Accepting Each Other’s Priorities"/>
      <w:bookmarkEnd w:id="135"/>
      <w:r>
        <w:rPr>
          <w:rFonts w:ascii="Trebuchet MS" w:eastAsia="Arial" w:hAnsi="Trebuchet MS"/>
          <w:i/>
          <w:iCs/>
          <w:caps w:val="0"/>
          <w:smallCaps w:val="0"/>
          <w:vanish w:val="0"/>
          <w:color w:val="738D56"/>
          <w:spacing w:val="1"/>
          <w:w w:val="90"/>
          <w:sz w:val="24"/>
          <w:szCs w:val="24"/>
        </w:rPr>
        <w:t>接受对方的优先事项</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5" w:lineRule="auto"/>
        <w:ind w:right="178"/>
        <w:rPr>
          <w:vanish w:val="0"/>
        </w:rPr>
      </w:pPr>
      <w:r>
        <w:rPr>
          <w:rFonts w:ascii="Arial" w:eastAsia="Arial" w:hAnsi="Arial"/>
          <w:caps w:val="0"/>
          <w:smallCaps w:val="0"/>
          <w:vanish w:val="0"/>
          <w:w w:val="110"/>
        </w:rPr>
        <w:t>调解人和分析师不需要完全理解或同意彼此生活中的优先事项，但在平衡的关系中，他们确实尊重并积极支持这些不同的追求。然而，为了使他们的生活能够正常运转</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6"/>
        <w:rPr>
          <w:vanish w:val="0"/>
        </w:rPr>
      </w:pPr>
      <w:r>
        <w:rPr>
          <w:rFonts w:ascii="Arial" w:eastAsia="Arial" w:hAnsi="Arial"/>
          <w:caps w:val="0"/>
          <w:smallCaps w:val="0"/>
          <w:vanish w:val="0"/>
          <w:w w:val="110"/>
        </w:rPr>
        <w:t>要享受，他们还必须就影响他们日常生活的某些现实达成一致，如家务、分担账单以及社会或工作义务。重要的是，这些夫妇在把自己的心投入到更多的个人追求中之前，要处理好这些优先事项。否则，他们可能会发现自己的自由受到未完成的、不断增加的责任的威胁。合作可以迅速解决这些问题：他们只需要坐下来，计划，然后一起行动。</w:t>
      </w:r>
    </w:p>
    <w:p>
      <w:pPr>
        <w:pStyle w:val="16"/>
        <w:pBdr>
          <w:top w:val="none" w:sz="0" w:space="0" w:color="auto"/>
          <w:left w:val="none" w:sz="0" w:space="0" w:color="auto"/>
          <w:bottom w:val="none" w:sz="0" w:space="0" w:color="auto"/>
          <w:right w:val="none" w:sz="0" w:space="0" w:color="auto"/>
        </w:pBdr>
        <w:spacing w:before="235" w:beforeAutospacing="0" w:line="427" w:lineRule="auto"/>
        <w:ind w:right="177"/>
        <w:rPr>
          <w:vanish w:val="0"/>
        </w:rPr>
      </w:pPr>
      <w:r>
        <w:rPr>
          <w:rFonts w:ascii="Arial" w:eastAsia="Arial" w:hAnsi="Arial"/>
          <w:caps w:val="0"/>
          <w:smallCaps w:val="0"/>
          <w:vanish w:val="0"/>
          <w:w w:val="104"/>
        </w:rPr>
        <w:t>当调解员-分析师夫妇看到他们的共同优先事项已经完成时，他们发现支持彼此的个人追求要容易得多。如果他们想要公司，参与对他们重要的其他人来说很重要的事情也是一种爱的极好表现。直接体验彼此的个人激情有助于重新平衡差异，而且每个人都会发现这一点出人意料地有趣。</w:t>
      </w:r>
    </w:p>
    <w:p>
      <w:pPr>
        <w:pStyle w:val="16"/>
        <w:pBdr>
          <w:top w:val="none" w:sz="0" w:space="0" w:color="auto"/>
          <w:left w:val="none" w:sz="0" w:space="0" w:color="auto"/>
          <w:bottom w:val="none" w:sz="0" w:space="0" w:color="auto"/>
          <w:right w:val="none" w:sz="0" w:space="0" w:color="auto"/>
        </w:pBdr>
        <w:spacing w:before="232" w:beforeAutospacing="0" w:line="427" w:lineRule="auto"/>
        <w:ind w:right="176"/>
        <w:rPr>
          <w:vanish w:val="0"/>
        </w:rPr>
      </w:pPr>
      <w:r>
        <w:rPr>
          <w:rFonts w:ascii="Arial" w:eastAsia="Arial" w:hAnsi="Arial"/>
          <w:caps w:val="0"/>
          <w:smallCaps w:val="0"/>
          <w:vanish w:val="0"/>
          <w:w w:val="104"/>
        </w:rPr>
        <w:t>如果分析师对某些技术着迷，他们可能会很高兴有机会向调解人解释，而调解人可能会更清楚地了解其内部运作，利用他们天生的好奇心。同样，调解人可能有自己的兴趣爱好，分析人员可能会发现这些爱好很有趣，从艺术、文学、音乐到他们最喜欢的游戏。这两种人都不应该感到有义务或有压力将自己的时间花在另一方的利益上，但他们至少可以通过以下方式来尝试，从中受益匪浅：</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218" w:beforeAutospacing="0" w:after="0" w:afterAutospacing="0" w:line="240" w:lineRule="auto"/>
        <w:ind w:left="840" w:right="0"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相互讨论每日和每周的优先事项。</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195" w:beforeAutospacing="0" w:after="0" w:afterAutospacing="0" w:line="415" w:lineRule="auto"/>
        <w:ind w:left="840" w:right="177"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10"/>
          <w:sz w:val="24"/>
          <w:szCs w:val="24"/>
        </w:rPr>
        <w:t>确定并商定互利事项，并共享工作。</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13" w:lineRule="auto"/>
        <w:ind w:left="840" w:right="178"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通过尝试不同的新想法来让事情变得有趣，看看什么最有效。</w:t>
      </w:r>
    </w:p>
    <w:p>
      <w:pPr>
        <w:sectPr>
          <w:pgSz w:w="12240" w:h="15840"/>
          <w:pgMar w:top="1340" w:right="1260" w:bottom="1020" w:left="1320" w:header="662" w:footer="823" w:gutter="0"/>
          <w:docGrid w:linePitch="299" w:charSpace="0"/>
        </w:sectPr>
      </w:pP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107" w:beforeAutospacing="0" w:after="0" w:afterAutospacing="0" w:line="413" w:lineRule="auto"/>
        <w:ind w:left="840" w:right="178"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spacing w:val="-1"/>
          <w:w w:val="110"/>
          <w:sz w:val="24"/>
          <w:szCs w:val="24"/>
        </w:rPr>
        <w:t>确保每一位合作伙伴都可以自由参与，如果他们对如何做到最好有想法，另一位合作者也可以参与。</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1" w:beforeAutospacing="0" w:after="0" w:afterAutospacing="0" w:line="240" w:lineRule="auto"/>
        <w:ind w:left="840" w:right="0"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在开始个人追求之前完成日常事务。</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196" w:beforeAutospacing="0" w:after="0" w:afterAutospacing="0" w:line="413" w:lineRule="auto"/>
        <w:ind w:left="839" w:right="181"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10"/>
          <w:sz w:val="24"/>
          <w:szCs w:val="24"/>
        </w:rPr>
        <w:t>邀请对方进行个人追求，并在对方面前积极展示他们的吸引力。</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15" w:lineRule="auto"/>
        <w:ind w:left="839" w:right="178"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投入一些时间和精力支持彼此的个人项目和目标，特别是当他们专注于发展和成就时。</w:t>
      </w:r>
    </w:p>
    <w:p>
      <w:pPr>
        <w:pStyle w:val="16"/>
        <w:pBdr>
          <w:top w:val="none" w:sz="0" w:space="0" w:color="auto"/>
          <w:left w:val="none" w:sz="0" w:space="0" w:color="auto"/>
          <w:bottom w:val="none" w:sz="0" w:space="0" w:color="auto"/>
          <w:right w:val="none" w:sz="0" w:space="0" w:color="auto"/>
        </w:pBdr>
        <w:spacing w:before="130" w:beforeAutospacing="0" w:line="427" w:lineRule="auto"/>
        <w:ind w:right="177"/>
        <w:rPr>
          <w:vanish w:val="0"/>
        </w:rPr>
      </w:pPr>
      <w:r>
        <w:rPr>
          <w:rFonts w:ascii="Arial" w:eastAsia="Arial" w:hAnsi="Arial"/>
          <w:caps w:val="0"/>
          <w:smallCaps w:val="0"/>
          <w:vanish w:val="0"/>
          <w:w w:val="104"/>
        </w:rPr>
        <w:t>调解人和分析师作为个体对彼此的核心欣赏可以成为平衡他们观点的动机来源。分析师可能不在乎绘画，调解人可能会觉得引擎很无聊，但如果这是他们合作伙伴的口味，他们可以欣然支持他们。</w:t>
      </w:r>
    </w:p>
    <w:p>
      <w:pPr>
        <w:pStyle w:val="16"/>
        <w:pBdr>
          <w:top w:val="none" w:sz="0" w:space="0" w:color="auto"/>
          <w:left w:val="none" w:sz="0" w:space="0" w:color="auto"/>
          <w:bottom w:val="none" w:sz="0" w:space="0" w:color="auto"/>
          <w:right w:val="none" w:sz="0" w:space="0" w:color="auto"/>
        </w:pBdr>
        <w:spacing w:before="6" w:beforeAutospacing="0"/>
        <w:ind w:left="0"/>
        <w:jc w:val="left"/>
        <w:rPr>
          <w:rFonts w:ascii="Arial" w:eastAsia="Arial" w:hAnsi="Arial"/>
          <w:caps w:val="0"/>
          <w:smallCaps w:val="0"/>
          <w:vanish w:val="0"/>
          <w:sz w:val="37"/>
          <w:szCs w:val="37"/>
        </w:rPr>
      </w:pPr>
    </w:p>
    <w:p>
      <w:pPr>
        <w:pStyle w:val="19"/>
        <w:pBdr>
          <w:top w:val="none" w:sz="0" w:space="0" w:color="auto"/>
          <w:left w:val="none" w:sz="0" w:space="0" w:color="auto"/>
          <w:bottom w:val="none" w:sz="0" w:space="0" w:color="auto"/>
          <w:right w:val="none" w:sz="0" w:space="0" w:color="auto"/>
        </w:pBdr>
        <w:ind w:left="1650"/>
        <w:rPr>
          <w:vanish w:val="0"/>
        </w:rPr>
      </w:pPr>
      <w:bookmarkStart w:id="136" w:name="Mediator–Diplomat Relationships"/>
      <w:bookmarkStart w:id="137" w:name="_bookmark24"/>
      <w:bookmarkEnd w:id="136"/>
      <w:bookmarkEnd w:id="137"/>
      <w:r>
        <w:rPr>
          <w:rFonts w:ascii="Verdana" w:eastAsia="Verdana" w:hAnsi="Verdana"/>
          <w:caps w:val="0"/>
          <w:smallCaps w:val="0"/>
          <w:vanish w:val="0"/>
          <w:color w:val="738D56"/>
          <w:spacing w:val="-1"/>
        </w:rPr>
        <w:t>调解人-外交官关系</w:t>
      </w:r>
    </w:p>
    <w:p>
      <w:pPr>
        <w:pStyle w:val="16"/>
        <w:pBdr>
          <w:top w:val="none" w:sz="0" w:space="0" w:color="auto"/>
          <w:left w:val="none" w:sz="0" w:space="0" w:color="auto"/>
          <w:bottom w:val="none" w:sz="0" w:space="0" w:color="auto"/>
          <w:right w:val="none" w:sz="0" w:space="0" w:color="auto"/>
        </w:pBdr>
        <w:ind w:left="0"/>
        <w:jc w:val="left"/>
        <w:rPr>
          <w:rFonts w:ascii="Verdana" w:eastAsia="Arial" w:hAnsi="Verdana"/>
          <w:caps w:val="0"/>
          <w:smallCaps w:val="0"/>
          <w:vanish w:val="0"/>
          <w:sz w:val="20"/>
          <w:szCs w:val="20"/>
        </w:rPr>
      </w:pPr>
    </w:p>
    <w:p>
      <w:pPr>
        <w:pStyle w:val="16"/>
        <w:pBdr>
          <w:top w:val="none" w:sz="0" w:space="0" w:color="auto"/>
          <w:left w:val="none" w:sz="0" w:space="0" w:color="auto"/>
          <w:bottom w:val="none" w:sz="0" w:space="0" w:color="auto"/>
          <w:right w:val="none" w:sz="0" w:space="0" w:color="auto"/>
        </w:pBdr>
        <w:ind w:left="0"/>
        <w:jc w:val="left"/>
        <w:rPr>
          <w:rFonts w:ascii="Verdana" w:eastAsia="Arial" w:hAnsi="Verdana"/>
          <w:caps w:val="0"/>
          <w:smallCaps w:val="0"/>
          <w:vanish w:val="0"/>
          <w:sz w:val="16"/>
          <w:szCs w:val="16"/>
        </w:rPr>
      </w:pPr>
      <w:r>
        <w:rPr>
          <w:vanish w:val="0"/>
        </w:rPr>
        <w:drawing>
          <wp:anchor distT="0" distB="0" distL="0" distR="0" simplePos="0" relativeHeight="46" behindDoc="0" locked="0" layoutInCell="1" hidden="0" allowOverlap="1">
            <wp:simplePos x="0" y="0"/>
            <wp:positionH relativeFrom="page">
              <wp:posOffset>914400</wp:posOffset>
            </wp:positionH>
            <wp:positionV relativeFrom="paragraph">
              <wp:posOffset>138718</wp:posOffset>
            </wp:positionV>
            <wp:extent cx="6014088" cy="2070354"/>
            <wp:effectExtent l="0" t="0" r="0" b="0"/>
            <wp:wrapTopAndBottom/>
            <wp:docPr id="16" name="图片"/>
            <wp:cNvGraphicFramePr>
              <a:graphicFrameLocks noChangeAspect="1"/>
            </wp:cNvGraphicFramePr>
            <a:graphic>
              <a:graphicData uri="http://schemas.openxmlformats.org/drawingml/2006/picture">
                <pic:pic>
                  <pic:nvPicPr>
                    <pic:cNvPr id="18" name="图片 18"/>
                    <pic:cNvPicPr/>
                  </pic:nvPicPr>
                  <pic:blipFill>
                    <a:blip r:embed="rId7"/>
                    <a:stretch>
                      <a:fillRect/>
                    </a:stretch>
                  </pic:blipFill>
                  <pic:spPr>
                    <a:xfrm rot="0">
                      <a:off x="0" y="0"/>
                      <a:ext cx="6014088" cy="2070354"/>
                    </a:xfrm>
                    <a:prstGeom prst="rect"/>
                    <a:noFill/>
                    <a:ln w="9525" cmpd="sng" cap="flat">
                      <a:noFill/>
                      <a:prstDash val="solid"/>
                      <a:miter/>
                    </a:ln>
                  </pic:spPr>
                </pic:pic>
              </a:graphicData>
            </a:graphic>
          </wp:anchor>
        </w:drawing>
      </w:r>
    </w:p>
    <w:p>
      <w:pPr>
        <w:pStyle w:val="16"/>
        <w:pBdr>
          <w:top w:val="none" w:sz="0" w:space="0" w:color="auto"/>
          <w:left w:val="none" w:sz="0" w:space="0" w:color="auto"/>
          <w:bottom w:val="none" w:sz="0" w:space="0" w:color="auto"/>
          <w:right w:val="none" w:sz="0" w:space="0" w:color="auto"/>
        </w:pBdr>
        <w:spacing w:before="1" w:beforeAutospacing="0"/>
        <w:ind w:left="0"/>
        <w:jc w:val="left"/>
        <w:rPr>
          <w:rFonts w:ascii="Verdana" w:eastAsia="Arial" w:hAnsi="Verdana"/>
          <w:caps w:val="0"/>
          <w:smallCaps w:val="0"/>
          <w:vanish w:val="0"/>
          <w:sz w:val="34"/>
          <w:szCs w:val="34"/>
        </w:rPr>
      </w:pPr>
    </w:p>
    <w:p>
      <w:pPr>
        <w:pStyle w:val="16"/>
        <w:pBdr>
          <w:top w:val="none" w:sz="0" w:space="0" w:color="auto"/>
          <w:left w:val="none" w:sz="0" w:space="0" w:color="auto"/>
          <w:bottom w:val="none" w:sz="0" w:space="0" w:color="auto"/>
          <w:right w:val="none" w:sz="0" w:space="0" w:color="auto"/>
        </w:pBdr>
        <w:spacing w:line="427" w:lineRule="auto"/>
        <w:ind w:right="176"/>
        <w:rPr>
          <w:vanish w:val="0"/>
        </w:rPr>
      </w:pPr>
      <w:r>
        <w:rPr>
          <w:rFonts w:ascii="Arial" w:eastAsia="Arial" w:hAnsi="Arial"/>
          <w:caps w:val="0"/>
          <w:smallCaps w:val="0"/>
          <w:vanish w:val="0"/>
          <w:w w:val="110"/>
        </w:rPr>
        <w:t>调解人发现自己与其他外交官有着良好的联系，通常很快就与他们建立了密切关系——这对这些敏感的人来说并不总是容易的。虽然调解人和其他外交官在各自的角色群体中存在一些显著差异，但作为浪漫情侣，他们有着核心的共同点，这些共同点构成了出色的优势和一些弱点的基础。如果他们有过错，可能是</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left="119" w:right="177"/>
        <w:rPr>
          <w:vanish w:val="0"/>
        </w:rPr>
      </w:pPr>
      <w:r>
        <w:rPr>
          <w:rFonts w:ascii="Arial" w:eastAsia="Arial" w:hAnsi="Arial"/>
          <w:caps w:val="0"/>
          <w:smallCaps w:val="0"/>
          <w:vanish w:val="0"/>
          <w:w w:val="104"/>
        </w:rPr>
        <w:t>太多的关心，以及随之而来的情感戏剧，有时可能带来。但是，由于他们的内心联系如此紧密，恋爱中的调解人和外交官有着无与伦比的能力，可以相互支持一辈子。</w:t>
      </w:r>
    </w:p>
    <w:p>
      <w:pPr>
        <w:pStyle w:val="18"/>
        <w:pBdr>
          <w:top w:val="none" w:sz="0" w:space="0" w:color="auto"/>
          <w:left w:val="none" w:sz="0" w:space="0" w:color="auto"/>
          <w:bottom w:val="none" w:sz="0" w:space="0" w:color="auto"/>
          <w:right w:val="none" w:sz="0" w:space="0" w:color="auto"/>
        </w:pBdr>
        <w:spacing w:before="195" w:beforeAutospacing="0"/>
        <w:ind w:left="1650" w:right="1709"/>
        <w:rPr>
          <w:vanish w:val="0"/>
        </w:rPr>
      </w:pPr>
      <w:bookmarkStart w:id="138" w:name="Balanced Mediator–Diplomat Relationships"/>
      <w:bookmarkEnd w:id="138"/>
      <w:r>
        <w:rPr>
          <w:rFonts w:ascii="Verdana" w:eastAsia="Verdana" w:hAnsi="Verdana"/>
          <w:caps w:val="0"/>
          <w:smallCaps w:val="0"/>
          <w:vanish w:val="0"/>
          <w:color w:val="738D56"/>
        </w:rPr>
        <w:t>平衡的调解人-外交官关系</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650" w:right="1709" w:firstLine="0"/>
        <w:jc w:val="center"/>
        <w:rPr>
          <w:vanish w:val="0"/>
        </w:rPr>
      </w:pPr>
      <w:bookmarkStart w:id="139" w:name="Emotional Resonance"/>
      <w:bookmarkEnd w:id="139"/>
      <w:r>
        <w:rPr>
          <w:rFonts w:ascii="Trebuchet MS" w:eastAsia="Arial" w:hAnsi="Trebuchet MS"/>
          <w:i/>
          <w:iCs/>
          <w:caps w:val="0"/>
          <w:smallCaps w:val="0"/>
          <w:vanish w:val="0"/>
          <w:color w:val="738D56"/>
          <w:spacing w:val="-1"/>
          <w:sz w:val="24"/>
          <w:szCs w:val="24"/>
        </w:rPr>
        <w:t>情感共鸣</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8"/>
        <w:rPr>
          <w:vanish w:val="0"/>
        </w:rPr>
      </w:pPr>
      <w:r>
        <w:rPr>
          <w:rFonts w:ascii="Arial" w:eastAsia="Arial" w:hAnsi="Arial"/>
          <w:caps w:val="0"/>
          <w:smallCaps w:val="0"/>
          <w:vanish w:val="0"/>
          <w:w w:val="110"/>
        </w:rPr>
        <w:t>由于他们在观察生活时使用了类似的情感过滤器，这两种类型之间的和谐得以有机发展，伴侣以开放和同理心的方式表达他们的思想和情感。虽然这种动态并不总是有助于客观的思考，但这些恋人确实深深地适应了彼此的欲望和需求，并且通常非常热衷于让对方快乐。当这些人如此强烈地感受到彼此的情感时，他们想尽可能多地分享快乐是很自然的。</w:t>
      </w:r>
    </w:p>
    <w:p>
      <w:pPr>
        <w:pStyle w:val="16"/>
        <w:pBdr>
          <w:top w:val="none" w:sz="0" w:space="0" w:color="auto"/>
          <w:left w:val="none" w:sz="0" w:space="0" w:color="auto"/>
          <w:bottom w:val="none" w:sz="0" w:space="0" w:color="auto"/>
          <w:right w:val="none" w:sz="0" w:space="0" w:color="auto"/>
        </w:pBdr>
        <w:spacing w:before="234" w:beforeAutospacing="0" w:line="427" w:lineRule="auto"/>
        <w:ind w:left="119" w:right="176"/>
        <w:rPr>
          <w:vanish w:val="0"/>
        </w:rPr>
      </w:pPr>
      <w:r>
        <w:rPr>
          <w:rFonts w:ascii="Arial" w:eastAsia="Arial" w:hAnsi="Arial"/>
          <w:caps w:val="0"/>
          <w:smallCaps w:val="0"/>
          <w:vanish w:val="0"/>
          <w:w w:val="110"/>
        </w:rPr>
        <w:t>在与外交官的关系中，调解人可能会觉得有人最终理解了他们——他们强烈的情感联系是实现其他形式沟通的基础。这些伙伴可以一起分享想法、观点和问题，依靠这种潜在的纽带帮助他们克服分歧和困难。敏感、情绪化的人可能确实容易发生激烈的争吵，但当真爱存在时，他们可以弥补对方，并因此变得更坚强。尽管时不时会出现非常正常的波折，但投资于长期关系的调解人-外交官夫妇发现，他们成为彼此幸福的重要组成部分。</w:t>
      </w:r>
    </w:p>
    <w:p>
      <w:pPr>
        <w:sectPr>
          <w:pgSz w:w="12240" w:h="15840"/>
          <w:pgMar w:top="1340" w:right="1260" w:bottom="1020" w:left="1320" w:header="662" w:footer="823" w:gutter="0"/>
          <w:docGrid w:linePitch="299" w:charSpace="0"/>
        </w:sectPr>
      </w:pPr>
    </w:p>
    <w:p>
      <w:pPr>
        <w:pBdr>
          <w:top w:val="none" w:sz="0" w:space="0" w:color="auto"/>
          <w:left w:val="none" w:sz="0" w:space="0" w:color="auto"/>
          <w:bottom w:val="none" w:sz="0" w:space="0" w:color="auto"/>
          <w:right w:val="none" w:sz="0" w:space="0" w:color="auto"/>
        </w:pBdr>
        <w:spacing w:before="123" w:beforeAutospacing="0"/>
        <w:ind w:left="173" w:right="228" w:firstLine="0"/>
        <w:jc w:val="center"/>
        <w:rPr>
          <w:vanish w:val="0"/>
        </w:rPr>
      </w:pPr>
      <w:bookmarkStart w:id="140" w:name="A Pair of Dreamers"/>
      <w:bookmarkEnd w:id="140"/>
      <w:r>
        <w:rPr>
          <w:rFonts w:ascii="Trebuchet MS" w:eastAsia="Arial" w:hAnsi="Trebuchet MS"/>
          <w:i/>
          <w:iCs/>
          <w:caps w:val="0"/>
          <w:smallCaps w:val="0"/>
          <w:vanish w:val="0"/>
          <w:color w:val="738D56"/>
          <w:w w:val="95"/>
          <w:sz w:val="24"/>
          <w:szCs w:val="24"/>
        </w:rPr>
        <w:t>一对梦想家</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4"/>
        <w:rPr>
          <w:vanish w:val="0"/>
        </w:rPr>
      </w:pPr>
      <w:r>
        <w:rPr>
          <w:rFonts w:ascii="Arial" w:eastAsia="Arial" w:hAnsi="Arial"/>
          <w:caps w:val="0"/>
          <w:smallCaps w:val="0"/>
          <w:vanish w:val="0"/>
          <w:w w:val="104"/>
        </w:rPr>
        <w:t>这些夫妻形成的共鸣纽带不仅能支撑他们在一起时的幸福感，而且还能加强他们作为个体遵循自己的道路的能力。性格类型相似（甚至完全相同）的人可能有不同的兴趣、激情和人生目标，但调解人和外交官的共同点是高度活跃的想象力。这两个人发现他们的合作想法很棒，虽然他们可能对每件事都不感兴趣，但他们成为了彼此梦想的粉丝和支持者。</w:t>
      </w:r>
    </w:p>
    <w:p>
      <w:pPr>
        <w:pStyle w:val="16"/>
        <w:pBdr>
          <w:top w:val="none" w:sz="0" w:space="0" w:color="auto"/>
          <w:left w:val="none" w:sz="0" w:space="0" w:color="auto"/>
          <w:bottom w:val="none" w:sz="0" w:space="0" w:color="auto"/>
          <w:right w:val="none" w:sz="0" w:space="0" w:color="auto"/>
        </w:pBdr>
        <w:spacing w:before="233" w:beforeAutospacing="0" w:line="427" w:lineRule="auto"/>
        <w:ind w:left="119" w:right="175"/>
        <w:rPr>
          <w:vanish w:val="0"/>
        </w:rPr>
      </w:pPr>
      <w:r>
        <w:rPr>
          <w:rFonts w:ascii="Arial" w:eastAsia="Arial" w:hAnsi="Arial"/>
          <w:caps w:val="0"/>
          <w:smallCaps w:val="0"/>
          <w:vanish w:val="0"/>
          <w:w w:val="104"/>
        </w:rPr>
        <w:t>这是一种性格类型，即使在受到鼓舞的情况下，也往往难以采取行动，因此拥有一个支持性的伙伴是调解人实现自己目标的绝佳方式。有时，他们需要向前推进的动力来自于一位外交官伙伴，他为他们提供了快乐的能量。这些类型的人最终可能会作为一对夫妻分享一些目标，当他们付出一定的努力来补充他们的梦想时，他们会成为成就和爱情的伴侣。无论是为旅行存钱，还是建立慈善机构，还是重新设计公寓，这些夫妇只要合作，就能取得任何成就。</w:t>
      </w:r>
    </w:p>
    <w:p>
      <w:pPr>
        <w:pStyle w:val="18"/>
        <w:pBdr>
          <w:top w:val="none" w:sz="0" w:space="0" w:color="auto"/>
          <w:left w:val="none" w:sz="0" w:space="0" w:color="auto"/>
          <w:bottom w:val="none" w:sz="0" w:space="0" w:color="auto"/>
          <w:right w:val="none" w:sz="0" w:space="0" w:color="auto"/>
        </w:pBdr>
        <w:spacing w:before="190" w:beforeAutospacing="0"/>
        <w:ind w:right="229"/>
        <w:rPr>
          <w:vanish w:val="0"/>
        </w:rPr>
      </w:pPr>
      <w:bookmarkStart w:id="141" w:name="Unbalanced Mediator–Diplomat Relationshi"/>
      <w:bookmarkEnd w:id="141"/>
      <w:r>
        <w:rPr>
          <w:rFonts w:ascii="Verdana" w:eastAsia="Verdana" w:hAnsi="Verdana"/>
          <w:caps w:val="0"/>
          <w:smallCaps w:val="0"/>
          <w:vanish w:val="0"/>
          <w:color w:val="738D56"/>
        </w:rPr>
        <w:t>不平衡的调解人-外交官关系</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650" w:right="1709" w:firstLine="0"/>
        <w:jc w:val="center"/>
        <w:rPr>
          <w:vanish w:val="0"/>
        </w:rPr>
      </w:pPr>
      <w:bookmarkStart w:id="142" w:name="Emotional Burnout"/>
      <w:bookmarkEnd w:id="142"/>
      <w:r>
        <w:rPr>
          <w:rFonts w:ascii="Trebuchet MS" w:eastAsia="Arial" w:hAnsi="Trebuchet MS"/>
          <w:i/>
          <w:iCs/>
          <w:caps w:val="0"/>
          <w:smallCaps w:val="0"/>
          <w:vanish w:val="0"/>
          <w:color w:val="738D56"/>
          <w:spacing w:val="-1"/>
          <w:sz w:val="24"/>
          <w:szCs w:val="24"/>
        </w:rPr>
        <w:t>情绪枯竭</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4"/>
        <w:rPr>
          <w:vanish w:val="0"/>
        </w:rPr>
      </w:pPr>
      <w:r>
        <w:rPr>
          <w:rFonts w:ascii="Arial" w:eastAsia="Arial" w:hAnsi="Arial"/>
          <w:caps w:val="0"/>
          <w:smallCaps w:val="0"/>
          <w:vanish w:val="0"/>
          <w:w w:val="110"/>
        </w:rPr>
        <w:t>尽管强烈的、有联系的情感是美妙的，但保持如此深厚的联系并不断迎合彼此的情感，即使是最情绪化的类型也会筋疲力尽。调解人——外交官：过于相互依赖的夫妻不仅可能失去个人情感稳定，而且可能会相互窒息。当满足上瘾的需求时，对彼此的关注、安慰和陪伴的热情就会变得不平衡——这本身就有风险，而且</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6"/>
        <w:rPr>
          <w:vanish w:val="0"/>
        </w:rPr>
      </w:pPr>
      <w:r>
        <w:rPr>
          <w:rFonts w:ascii="Arial" w:eastAsia="Arial" w:hAnsi="Arial"/>
          <w:caps w:val="0"/>
          <w:smallCaps w:val="0"/>
          <w:vanish w:val="0"/>
          <w:spacing w:val="-1"/>
          <w:w w:val="110"/>
        </w:rPr>
        <w:t>对于有自己需求的负担过重的合作伙伴来说，这可能是压倒性的。当这些奇妙的相互联系的伙伴在情感交流上走得太远时，他们可能会以所有错误的方式相互依赖。</w:t>
      </w:r>
    </w:p>
    <w:p>
      <w:pPr>
        <w:pStyle w:val="16"/>
        <w:pBdr>
          <w:top w:val="none" w:sz="0" w:space="0" w:color="auto"/>
          <w:left w:val="none" w:sz="0" w:space="0" w:color="auto"/>
          <w:bottom w:val="none" w:sz="0" w:space="0" w:color="auto"/>
          <w:right w:val="none" w:sz="0" w:space="0" w:color="auto"/>
        </w:pBdr>
        <w:spacing w:before="237" w:beforeAutospacing="0" w:line="427" w:lineRule="auto"/>
        <w:ind w:right="175"/>
        <w:rPr>
          <w:vanish w:val="0"/>
        </w:rPr>
      </w:pPr>
      <w:r>
        <w:rPr>
          <w:rFonts w:ascii="Arial" w:eastAsia="Arial" w:hAnsi="Arial"/>
          <w:caps w:val="0"/>
          <w:smallCaps w:val="0"/>
          <w:vanish w:val="0"/>
          <w:w w:val="110"/>
        </w:rPr>
        <w:t>这种相互依赖的最大问题之一是它假设太多：每个人都有限制。当调解人或外交官把他们的崇拜看得太远，理想地把他们的伴侣视为他们情感确认的主要来源时，即使是他们的爱人的小缺点或失误也可能令人震惊地失望。对彼此的崇拜可能很难避免，特别是当新的爱情正在与真正杰出的个人形成时，但如果这与一点现实主义不平衡，可能会导致过度反应。调解人和外交官往往很容易被现实冲垮，但当他们失望的根源是他们所爱的人时，损害可能是令人不快的。当相互依赖的关系开始显示出其不可避免的弱点时，往往会产生责备。</w:t>
      </w:r>
    </w:p>
    <w:p>
      <w:pPr>
        <w:pBdr>
          <w:top w:val="none" w:sz="0" w:space="0" w:color="auto"/>
          <w:left w:val="none" w:sz="0" w:space="0" w:color="auto"/>
          <w:bottom w:val="none" w:sz="0" w:space="0" w:color="auto"/>
          <w:right w:val="none" w:sz="0" w:space="0" w:color="auto"/>
        </w:pBdr>
        <w:spacing w:before="229" w:beforeAutospacing="0"/>
        <w:ind w:left="173" w:right="231" w:firstLine="0"/>
        <w:jc w:val="center"/>
        <w:rPr>
          <w:vanish w:val="0"/>
        </w:rPr>
      </w:pPr>
      <w:bookmarkStart w:id="143" w:name="Lofty Distractions"/>
      <w:bookmarkEnd w:id="143"/>
      <w:r>
        <w:rPr>
          <w:rFonts w:ascii="Trebuchet MS" w:eastAsia="Arial" w:hAnsi="Trebuchet MS"/>
          <w:i/>
          <w:iCs/>
          <w:caps w:val="0"/>
          <w:smallCaps w:val="0"/>
          <w:vanish w:val="0"/>
          <w:color w:val="738D56"/>
          <w:w w:val="95"/>
          <w:sz w:val="24"/>
          <w:szCs w:val="24"/>
        </w:rPr>
        <w:t>崇高的分心</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4"/>
        <w:rPr>
          <w:vanish w:val="0"/>
        </w:rPr>
      </w:pPr>
      <w:r>
        <w:rPr>
          <w:rFonts w:ascii="Arial" w:eastAsia="Arial" w:hAnsi="Arial"/>
          <w:caps w:val="0"/>
          <w:smallCaps w:val="0"/>
          <w:vanish w:val="0"/>
          <w:w w:val="110"/>
        </w:rPr>
        <w:t>调解人-外交官夫妇有一种令人不安的倾向，即从日常现实中分散彼此的注意力。他们常常迷失在共同的想法和可能性世界中，从一个宏大的概念漂移到另一个概念，同时忽略眼前的问题。虽然这可以产生奇妙的创造力和洞察力，但可能不会带来稳定的生活。如果不花时间享受当下，关注简单的现实，这些关系中可能会缺乏现实的敏感性。设定不切实际的目标并不总是有助于成功，但这两类人可能永远不会注意到，因为他们如此热衷于一起追逐潜力。当分心导致忽视实际问题时，这些夫妻会遭受非常不愉快的后果。</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left="119" w:right="176"/>
        <w:rPr>
          <w:vanish w:val="0"/>
        </w:rPr>
      </w:pPr>
      <w:r>
        <w:rPr>
          <w:rFonts w:ascii="Arial" w:eastAsia="Arial" w:hAnsi="Arial"/>
          <w:caps w:val="0"/>
          <w:smallCaps w:val="0"/>
          <w:vanish w:val="0"/>
          <w:w w:val="110"/>
        </w:rPr>
        <w:t>然而，调解人——外交官和浪漫关系的风险不仅仅是日常维护。他们可以制定宏大的计划，不断消耗资源，永远无法完全实现自己的愿望，并使急需的务实规划相形见绌。虽然单纯的努力可能会令人满意，但在某些时候，这些夫妻可能会在非常基本的方面感到缺乏现实感。花在绘画或与不公正作斗争上的生活可能会带来巨大的精神回报，但即使是最理想的夫妇也需要有自己的住所，有足够的钱在退休后照顾自己——还有时间放慢脚步，享受生活。</w:t>
      </w:r>
    </w:p>
    <w:p>
      <w:pPr>
        <w:pStyle w:val="18"/>
        <w:pBdr>
          <w:top w:val="none" w:sz="0" w:space="0" w:color="auto"/>
          <w:left w:val="none" w:sz="0" w:space="0" w:color="auto"/>
          <w:bottom w:val="none" w:sz="0" w:space="0" w:color="auto"/>
          <w:right w:val="none" w:sz="0" w:space="0" w:color="auto"/>
        </w:pBdr>
        <w:spacing w:before="190" w:beforeAutospacing="0"/>
        <w:rPr>
          <w:vanish w:val="0"/>
        </w:rPr>
      </w:pPr>
      <w:bookmarkStart w:id="144" w:name="Rebalancing Mediator–Diplomat Relationsh"/>
      <w:bookmarkEnd w:id="144"/>
      <w:r>
        <w:rPr>
          <w:rFonts w:ascii="Verdana" w:eastAsia="Verdana" w:hAnsi="Verdana"/>
          <w:caps w:val="0"/>
          <w:smallCaps w:val="0"/>
          <w:vanish w:val="0"/>
          <w:color w:val="738D56"/>
        </w:rPr>
        <w:t>重新平衡调解人-外交官关系</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69" w:right="231" w:firstLine="0"/>
        <w:jc w:val="center"/>
        <w:rPr>
          <w:vanish w:val="0"/>
        </w:rPr>
      </w:pPr>
      <w:bookmarkStart w:id="145" w:name="Individual Emotional Strength"/>
      <w:bookmarkEnd w:id="145"/>
      <w:r>
        <w:rPr>
          <w:rFonts w:ascii="Trebuchet MS" w:eastAsia="Arial" w:hAnsi="Trebuchet MS"/>
          <w:i/>
          <w:iCs/>
          <w:caps w:val="0"/>
          <w:smallCaps w:val="0"/>
          <w:vanish w:val="0"/>
          <w:color w:val="738D56"/>
          <w:w w:val="95"/>
          <w:sz w:val="24"/>
          <w:szCs w:val="24"/>
        </w:rPr>
        <w:t>个人情感力量</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6"/>
        <w:rPr>
          <w:vanish w:val="0"/>
        </w:rPr>
      </w:pPr>
      <w:r>
        <w:rPr>
          <w:rFonts w:ascii="Arial" w:eastAsia="Arial" w:hAnsi="Arial"/>
          <w:caps w:val="0"/>
          <w:smallCaps w:val="0"/>
          <w:vanish w:val="0"/>
          <w:w w:val="110"/>
        </w:rPr>
        <w:t>在寻求彼此的情感满足之前，这些伴侣可以努力培养他们的独立性。一个很好的方法是让调解人-外交官夫妇在彼此之外以及一起做有趣的事情。无论是沉溺于孤独还是与朋友和家人在一起，当他们自己坚强时，这些伴侣都会成为彼此更好的力量来源。偶尔后退并不会削弱他们之间的强大联系，但可以确保他们与自己保持联系。空间对于真实的、个人的想法和情感在没有其他人的能量的情况下得到肯定是必不可少的，为了重新平衡他们的关系，相爱的伴侣可以尊重对这个空间的需求。</w:t>
      </w:r>
    </w:p>
    <w:p>
      <w:pPr>
        <w:pStyle w:val="16"/>
        <w:pBdr>
          <w:top w:val="none" w:sz="0" w:space="0" w:color="auto"/>
          <w:left w:val="none" w:sz="0" w:space="0" w:color="auto"/>
          <w:bottom w:val="none" w:sz="0" w:space="0" w:color="auto"/>
          <w:right w:val="none" w:sz="0" w:space="0" w:color="auto"/>
        </w:pBdr>
        <w:spacing w:before="231" w:beforeAutospacing="0" w:line="425" w:lineRule="auto"/>
        <w:ind w:right="175"/>
        <w:rPr>
          <w:vanish w:val="0"/>
        </w:rPr>
      </w:pPr>
      <w:r>
        <w:rPr>
          <w:rFonts w:ascii="Arial" w:eastAsia="Arial" w:hAnsi="Arial"/>
          <w:caps w:val="0"/>
          <w:smallCaps w:val="0"/>
          <w:vanish w:val="0"/>
          <w:w w:val="110"/>
        </w:rPr>
        <w:t>这种方法也有助于重新平衡调解人和外交官之间情感相互依赖的一个最令人不快的方面：反映彼此消极情绪状态的倾向。当快乐或身体唤醒等感觉在这两种类型之间产生共鸣时，它确实可以是一种神圣的火焰。但是什么时候</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7"/>
        <w:rPr>
          <w:vanish w:val="0"/>
        </w:rPr>
      </w:pPr>
      <w:r>
        <w:rPr>
          <w:rFonts w:ascii="Arial" w:eastAsia="Arial" w:hAnsi="Arial"/>
          <w:caps w:val="0"/>
          <w:smallCaps w:val="0"/>
          <w:vanish w:val="0"/>
          <w:w w:val="104"/>
        </w:rPr>
        <w:t>一个是紧张、疲惫或易怒，另一个可能同样强烈地放大这些感觉。敏感有其缺点，坏情绪可能会传染。避免这一陷阱需要有意识的纠正行动，而且并不总是容易的。</w:t>
      </w:r>
    </w:p>
    <w:p>
      <w:pPr>
        <w:pStyle w:val="16"/>
        <w:pBdr>
          <w:top w:val="none" w:sz="0" w:space="0" w:color="auto"/>
          <w:left w:val="none" w:sz="0" w:space="0" w:color="auto"/>
          <w:bottom w:val="none" w:sz="0" w:space="0" w:color="auto"/>
          <w:right w:val="none" w:sz="0" w:space="0" w:color="auto"/>
        </w:pBdr>
        <w:spacing w:before="237" w:beforeAutospacing="0" w:line="425" w:lineRule="auto"/>
        <w:ind w:right="178"/>
        <w:rPr>
          <w:vanish w:val="0"/>
        </w:rPr>
      </w:pPr>
      <w:r>
        <w:rPr>
          <w:rFonts w:ascii="Arial" w:eastAsia="Arial" w:hAnsi="Arial"/>
          <w:caps w:val="0"/>
          <w:smallCaps w:val="0"/>
          <w:vanish w:val="0"/>
          <w:w w:val="104"/>
        </w:rPr>
        <w:t>当面对一些消极的事情时，控制内心的反应很重要：这些恋人必须拒绝对方的消极情绪，然后才能进入关系的核心。如果一方因关系之外的事情而感到不安，另一方可以通过表达同情而不分享他们的愤怒来帮助对方——而且他们可以进一步做出积极的姿态，比如在对方发泄的时候轻轻按摩肩膀。在关系中，这些类型可以通过以下方式相互帮助：</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229" w:beforeAutospacing="0" w:after="0" w:afterAutospacing="0" w:line="240" w:lineRule="auto"/>
        <w:ind w:left="840" w:right="0"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花时间单独关注个人想法和情绪。</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198" w:beforeAutospacing="0" w:after="0" w:afterAutospacing="0" w:line="240" w:lineRule="auto"/>
        <w:ind w:left="840" w:right="0"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平衡在一起的时间和与他人的社交。</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195" w:beforeAutospacing="0" w:after="0" w:afterAutospacing="0" w:line="240" w:lineRule="auto"/>
        <w:ind w:left="840" w:right="0"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温和地拒绝参与对方的负面情绪。</w:t>
      </w:r>
    </w:p>
    <w:p>
      <w:pPr>
        <w:pStyle w:val="15"/>
        <w:numPr>
          <w:ilvl w:val="1"/>
          <w:numId w:val="6"/>
        </w:numPr>
        <w:pBdr>
          <w:top w:val="none" w:sz="0" w:space="0" w:color="auto"/>
          <w:left w:val="none" w:sz="0" w:space="0" w:color="auto"/>
          <w:bottom w:val="none" w:sz="0" w:space="0" w:color="auto"/>
          <w:right w:val="none" w:sz="0" w:space="0" w:color="auto"/>
        </w:pBdr>
        <w:tabs>
          <w:tab w:val="left" w:pos="839"/>
          <w:tab w:val="left" w:pos="840"/>
        </w:tabs>
        <w:spacing w:before="196" w:beforeAutospacing="0" w:after="0" w:afterAutospacing="0" w:line="240" w:lineRule="auto"/>
        <w:ind w:left="840" w:right="0" w:hanging="360"/>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面对彼此的不安，表现出支持和积极的情绪。</w:t>
      </w:r>
    </w:p>
    <w:p>
      <w:pPr>
        <w:pStyle w:val="16"/>
        <w:pBdr>
          <w:top w:val="none" w:sz="0" w:space="0" w:color="auto"/>
          <w:left w:val="none" w:sz="0" w:space="0" w:color="auto"/>
          <w:bottom w:val="none" w:sz="0" w:space="0" w:color="auto"/>
          <w:right w:val="none" w:sz="0" w:space="0" w:color="auto"/>
        </w:pBdr>
        <w:ind w:left="0"/>
        <w:jc w:val="left"/>
        <w:rPr>
          <w:rFonts w:ascii="Arial" w:eastAsia="Arial" w:hAnsi="Arial"/>
          <w:caps w:val="0"/>
          <w:smallCaps w:val="0"/>
          <w:vanish w:val="0"/>
          <w:sz w:val="29"/>
          <w:szCs w:val="29"/>
        </w:rPr>
      </w:pPr>
    </w:p>
    <w:p>
      <w:pPr>
        <w:pStyle w:val="16"/>
        <w:pBdr>
          <w:top w:val="none" w:sz="0" w:space="0" w:color="auto"/>
          <w:left w:val="none" w:sz="0" w:space="0" w:color="auto"/>
          <w:bottom w:val="none" w:sz="0" w:space="0" w:color="auto"/>
          <w:right w:val="none" w:sz="0" w:space="0" w:color="auto"/>
        </w:pBdr>
        <w:spacing w:line="425" w:lineRule="auto"/>
        <w:ind w:right="178"/>
        <w:rPr>
          <w:vanish w:val="0"/>
        </w:rPr>
      </w:pPr>
      <w:r>
        <w:rPr>
          <w:rFonts w:ascii="Arial" w:eastAsia="Arial" w:hAnsi="Arial"/>
          <w:caps w:val="0"/>
          <w:smallCaps w:val="0"/>
          <w:vanish w:val="0"/>
          <w:w w:val="104"/>
        </w:rPr>
        <w:t>没有什么灵丹妙药可以预防或解决强烈的负面情绪，但将他们对彼此的潜在关怀付诸实践可以帮助这些夫妻度过冲突。在美好时光中的情感个性可以在困难时期支持这些伴侣。</w:t>
      </w:r>
    </w:p>
    <w:p>
      <w:pPr>
        <w:pBdr>
          <w:top w:val="none" w:sz="0" w:space="0" w:color="auto"/>
          <w:left w:val="none" w:sz="0" w:space="0" w:color="auto"/>
          <w:bottom w:val="none" w:sz="0" w:space="0" w:color="auto"/>
          <w:right w:val="none" w:sz="0" w:space="0" w:color="auto"/>
        </w:pBdr>
        <w:spacing w:before="247" w:beforeAutospacing="0"/>
        <w:ind w:left="171" w:right="231" w:firstLine="0"/>
        <w:jc w:val="center"/>
        <w:rPr>
          <w:vanish w:val="0"/>
        </w:rPr>
      </w:pPr>
      <w:bookmarkStart w:id="146" w:name="Balancing Dreams with Responsibility"/>
      <w:bookmarkEnd w:id="146"/>
      <w:r>
        <w:rPr>
          <w:rFonts w:ascii="Trebuchet MS" w:eastAsia="Arial" w:hAnsi="Trebuchet MS"/>
          <w:i/>
          <w:iCs/>
          <w:caps w:val="0"/>
          <w:smallCaps w:val="0"/>
          <w:vanish w:val="0"/>
          <w:color w:val="738D56"/>
          <w:w w:val="95"/>
          <w:sz w:val="24"/>
          <w:szCs w:val="24"/>
        </w:rPr>
        <w:t>平衡梦想与责任</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9"/>
        <w:rPr>
          <w:vanish w:val="0"/>
        </w:rPr>
      </w:pPr>
      <w:r>
        <w:rPr>
          <w:rFonts w:ascii="Arial" w:eastAsia="Arial" w:hAnsi="Arial"/>
          <w:caps w:val="0"/>
          <w:smallCaps w:val="0"/>
          <w:vanish w:val="0"/>
          <w:w w:val="110"/>
        </w:rPr>
        <w:t>为了在宏大的希望和必要的现实之间取得平衡，调解人-外交官夫妇必须学会参与当下，同时尊重他们广阔的创造性倾向。做到这一点的一种方法是定期一起参加实践活动。为家庭装修项目工作，一起购物，和其他人一起社交，是这些夫妇享受时刻的好方法，但仍然享受彼此的灵感陪伴。有伟大的梦想是好的，</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8"/>
        <w:rPr>
          <w:vanish w:val="0"/>
        </w:rPr>
      </w:pPr>
      <w:r>
        <w:rPr>
          <w:rFonts w:ascii="Arial" w:eastAsia="Arial" w:hAnsi="Arial"/>
          <w:caps w:val="0"/>
          <w:smallCaps w:val="0"/>
          <w:vanish w:val="0"/>
          <w:w w:val="104"/>
        </w:rPr>
        <w:t>但将精力投入到实际活动中，可以确保他们不会总是生活在云端。这种平衡也有助于他们现实地处理更严重的问题。</w:t>
      </w:r>
    </w:p>
    <w:p>
      <w:pPr>
        <w:pStyle w:val="16"/>
        <w:pBdr>
          <w:top w:val="none" w:sz="0" w:space="0" w:color="auto"/>
          <w:left w:val="none" w:sz="0" w:space="0" w:color="auto"/>
          <w:bottom w:val="none" w:sz="0" w:space="0" w:color="auto"/>
          <w:right w:val="none" w:sz="0" w:space="0" w:color="auto"/>
        </w:pBdr>
        <w:spacing w:before="237" w:beforeAutospacing="0" w:line="427" w:lineRule="auto"/>
        <w:ind w:right="176"/>
        <w:rPr>
          <w:vanish w:val="0"/>
        </w:rPr>
      </w:pPr>
      <w:r>
        <w:rPr>
          <w:rFonts w:ascii="Arial" w:eastAsia="Arial" w:hAnsi="Arial"/>
          <w:caps w:val="0"/>
          <w:smallCaps w:val="0"/>
          <w:vanish w:val="0"/>
          <w:w w:val="104"/>
        </w:rPr>
        <w:t>当不太愉快的责任来临时，调解人和外交官可以卷起袖子，放上一些音乐，尽可能让工作变得有趣。无论是修理漏水、打扫房间，还是攒足够的钱付账，这两种类型的人都能从陪伴和帮助中受益——以愉快的态度一起工作可以创造动力。没有任何指导可以灌输完成责任所需的意志，但这些步骤可以增强这些夫妇完成事情的决心：</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218" w:beforeAutospacing="0" w:after="0" w:afterAutospacing="0" w:line="240" w:lineRule="auto"/>
        <w:ind w:left="840" w:right="0"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每周抽出时间完成辅修，在当下一起追求。</w:t>
      </w:r>
    </w:p>
    <w:p>
      <w:pPr>
        <w:pStyle w:val="15"/>
        <w:numPr>
          <w:ilvl w:val="1"/>
          <w:numId w:val="6"/>
        </w:numPr>
        <w:pBdr>
          <w:top w:val="none" w:sz="0" w:space="0" w:color="auto"/>
          <w:left w:val="none" w:sz="0" w:space="0" w:color="auto"/>
          <w:bottom w:val="none" w:sz="0" w:space="0" w:color="auto"/>
          <w:right w:val="none" w:sz="0" w:space="0" w:color="auto"/>
        </w:pBdr>
        <w:tabs>
          <w:tab w:val="left" w:pos="839"/>
          <w:tab w:val="left" w:pos="840"/>
        </w:tabs>
        <w:spacing w:before="195" w:beforeAutospacing="0" w:after="0" w:afterAutospacing="0" w:line="240" w:lineRule="auto"/>
        <w:ind w:left="840" w:right="0" w:hanging="361"/>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选择一天做家务，并将其作为每周日程的一部分。</w:t>
      </w:r>
    </w:p>
    <w:p>
      <w:pPr>
        <w:pStyle w:val="15"/>
        <w:numPr>
          <w:ilvl w:val="1"/>
          <w:numId w:val="6"/>
        </w:numPr>
        <w:pBdr>
          <w:top w:val="none" w:sz="0" w:space="0" w:color="auto"/>
          <w:left w:val="none" w:sz="0" w:space="0" w:color="auto"/>
          <w:bottom w:val="none" w:sz="0" w:space="0" w:color="auto"/>
          <w:right w:val="none" w:sz="0" w:space="0" w:color="auto"/>
        </w:pBdr>
        <w:tabs>
          <w:tab w:val="left" w:pos="839"/>
          <w:tab w:val="left" w:pos="840"/>
        </w:tabs>
        <w:spacing w:before="196" w:beforeAutospacing="0" w:after="0" w:afterAutospacing="0" w:line="415" w:lineRule="auto"/>
        <w:ind w:left="840" w:right="179" w:hanging="360"/>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互相询问哪些日常琐事被忽略了，并合作完成。</w:t>
      </w:r>
    </w:p>
    <w:p>
      <w:pPr>
        <w:pStyle w:val="15"/>
        <w:numPr>
          <w:ilvl w:val="1"/>
          <w:numId w:val="6"/>
        </w:numPr>
        <w:pBdr>
          <w:top w:val="none" w:sz="0" w:space="0" w:color="auto"/>
          <w:left w:val="none" w:sz="0" w:space="0" w:color="auto"/>
          <w:bottom w:val="none" w:sz="0" w:space="0" w:color="auto"/>
          <w:right w:val="none" w:sz="0" w:space="0" w:color="auto"/>
        </w:pBdr>
        <w:tabs>
          <w:tab w:val="left" w:pos="839"/>
          <w:tab w:val="left" w:pos="840"/>
        </w:tabs>
        <w:spacing w:before="0" w:beforeAutospacing="0" w:after="0" w:afterAutospacing="0" w:line="290" w:lineRule="exact"/>
        <w:ind w:left="840" w:right="0" w:hanging="360"/>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保留所需家务和差事的列表，共享列表项的执行。</w:t>
      </w:r>
    </w:p>
    <w:p>
      <w:pPr>
        <w:pStyle w:val="15"/>
        <w:numPr>
          <w:ilvl w:val="1"/>
          <w:numId w:val="6"/>
        </w:numPr>
        <w:pBdr>
          <w:top w:val="none" w:sz="0" w:space="0" w:color="auto"/>
          <w:left w:val="none" w:sz="0" w:space="0" w:color="auto"/>
          <w:bottom w:val="none" w:sz="0" w:space="0" w:color="auto"/>
          <w:right w:val="none" w:sz="0" w:space="0" w:color="auto"/>
        </w:pBdr>
        <w:tabs>
          <w:tab w:val="left" w:pos="839"/>
          <w:tab w:val="left" w:pos="840"/>
        </w:tabs>
        <w:spacing w:before="195" w:beforeAutospacing="0" w:after="0" w:afterAutospacing="0" w:line="413" w:lineRule="auto"/>
        <w:ind w:left="840" w:right="180" w:hanging="360"/>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避免拖延：一起或独立地尽可能快地做家务和跑腿。</w:t>
      </w:r>
    </w:p>
    <w:p>
      <w:pPr>
        <w:pStyle w:val="16"/>
        <w:pBdr>
          <w:top w:val="none" w:sz="0" w:space="0" w:color="auto"/>
          <w:left w:val="none" w:sz="0" w:space="0" w:color="auto"/>
          <w:bottom w:val="none" w:sz="0" w:space="0" w:color="auto"/>
          <w:right w:val="none" w:sz="0" w:space="0" w:color="auto"/>
        </w:pBdr>
        <w:spacing w:before="138" w:beforeAutospacing="0" w:line="425" w:lineRule="auto"/>
        <w:ind w:right="175"/>
        <w:rPr>
          <w:vanish w:val="0"/>
        </w:rPr>
      </w:pPr>
      <w:r>
        <w:rPr>
          <w:rFonts w:ascii="Arial" w:eastAsia="Arial" w:hAnsi="Arial"/>
          <w:caps w:val="0"/>
          <w:smallCaps w:val="0"/>
          <w:vanish w:val="0"/>
          <w:w w:val="104"/>
        </w:rPr>
        <w:t>对于那些很可能迷失在自己想象中的人来说，采取行动是非常重要的。从简单的露营旅行，设计和建造花园，或扫地，这些夫妇可以推动自己越过希望和梦想阶段，开始实现他们的目标。</w:t>
      </w:r>
    </w:p>
    <w:p>
      <w:pPr>
        <w:sectPr>
          <w:pgSz w:w="12240" w:h="15840"/>
          <w:pgMar w:top="1340" w:right="1260" w:bottom="1020" w:left="1320" w:header="662" w:footer="823" w:gutter="0"/>
          <w:docGrid w:linePitch="299" w:charSpace="0"/>
        </w:sectPr>
      </w:pPr>
    </w:p>
    <w:p>
      <w:pPr>
        <w:pStyle w:val="19"/>
        <w:pBdr>
          <w:top w:val="none" w:sz="0" w:space="0" w:color="auto"/>
          <w:left w:val="none" w:sz="0" w:space="0" w:color="auto"/>
          <w:bottom w:val="none" w:sz="0" w:space="0" w:color="auto"/>
          <w:right w:val="none" w:sz="0" w:space="0" w:color="auto"/>
        </w:pBdr>
        <w:spacing w:before="78" w:beforeAutospacing="0"/>
        <w:ind w:left="1650"/>
        <w:rPr>
          <w:vanish w:val="0"/>
        </w:rPr>
      </w:pPr>
      <w:bookmarkStart w:id="147" w:name="Mediator–Sentinel Relationships"/>
      <w:bookmarkStart w:id="148" w:name="_bookmark25"/>
      <w:bookmarkEnd w:id="147"/>
      <w:bookmarkEnd w:id="148"/>
      <w:r>
        <w:rPr>
          <w:rFonts w:ascii="Verdana" w:eastAsia="Verdana" w:hAnsi="Verdana"/>
          <w:caps w:val="0"/>
          <w:smallCaps w:val="0"/>
          <w:vanish w:val="0"/>
          <w:color w:val="738D56"/>
          <w:w w:val="95"/>
        </w:rPr>
        <w:t>调解人-哨兵关系</w:t>
      </w:r>
    </w:p>
    <w:p>
      <w:pPr>
        <w:pStyle w:val="16"/>
        <w:pBdr>
          <w:top w:val="none" w:sz="0" w:space="0" w:color="auto"/>
          <w:left w:val="none" w:sz="0" w:space="0" w:color="auto"/>
          <w:bottom w:val="none" w:sz="0" w:space="0" w:color="auto"/>
          <w:right w:val="none" w:sz="0" w:space="0" w:color="auto"/>
        </w:pBdr>
        <w:ind w:left="0"/>
        <w:jc w:val="left"/>
        <w:rPr>
          <w:rFonts w:ascii="Verdana" w:eastAsia="Arial" w:hAnsi="Verdana"/>
          <w:caps w:val="0"/>
          <w:smallCaps w:val="0"/>
          <w:vanish w:val="0"/>
          <w:sz w:val="20"/>
          <w:szCs w:val="20"/>
        </w:rPr>
      </w:pPr>
    </w:p>
    <w:p>
      <w:pPr>
        <w:pStyle w:val="16"/>
        <w:pBdr>
          <w:top w:val="none" w:sz="0" w:space="0" w:color="auto"/>
          <w:left w:val="none" w:sz="0" w:space="0" w:color="auto"/>
          <w:bottom w:val="none" w:sz="0" w:space="0" w:color="auto"/>
          <w:right w:val="none" w:sz="0" w:space="0" w:color="auto"/>
        </w:pBdr>
        <w:ind w:left="0"/>
        <w:jc w:val="left"/>
        <w:rPr>
          <w:rFonts w:ascii="Verdana" w:eastAsia="Arial" w:hAnsi="Verdana"/>
          <w:caps w:val="0"/>
          <w:smallCaps w:val="0"/>
          <w:vanish w:val="0"/>
          <w:sz w:val="16"/>
          <w:szCs w:val="16"/>
        </w:rPr>
      </w:pPr>
      <w:r>
        <w:rPr>
          <w:vanish w:val="0"/>
        </w:rPr>
        <w:drawing>
          <wp:anchor distT="0" distB="0" distL="0" distR="0" simplePos="0" relativeHeight="48" behindDoc="0" locked="0" layoutInCell="1" hidden="0" allowOverlap="1">
            <wp:simplePos x="0" y="0"/>
            <wp:positionH relativeFrom="page">
              <wp:posOffset>914400</wp:posOffset>
            </wp:positionH>
            <wp:positionV relativeFrom="paragraph">
              <wp:posOffset>139061</wp:posOffset>
            </wp:positionV>
            <wp:extent cx="6033519" cy="2053590"/>
            <wp:effectExtent l="0" t="0" r="0" b="0"/>
            <wp:wrapTopAndBottom/>
            <wp:docPr id="19" name="图片"/>
            <wp:cNvGraphicFramePr>
              <a:graphicFrameLocks noChangeAspect="1"/>
            </wp:cNvGraphicFramePr>
            <a:graphic>
              <a:graphicData uri="http://schemas.openxmlformats.org/drawingml/2006/picture">
                <pic:pic>
                  <pic:nvPicPr>
                    <pic:cNvPr id="21" name="图片 21"/>
                    <pic:cNvPicPr/>
                  </pic:nvPicPr>
                  <pic:blipFill>
                    <a:blip r:embed="rId8"/>
                    <a:stretch>
                      <a:fillRect/>
                    </a:stretch>
                  </pic:blipFill>
                  <pic:spPr>
                    <a:xfrm rot="0">
                      <a:off x="0" y="0"/>
                      <a:ext cx="6033519" cy="2053590"/>
                    </a:xfrm>
                    <a:prstGeom prst="rect"/>
                    <a:noFill/>
                    <a:ln w="9525" cmpd="sng" cap="flat">
                      <a:noFill/>
                      <a:prstDash val="solid"/>
                      <a:miter/>
                    </a:ln>
                  </pic:spPr>
                </pic:pic>
              </a:graphicData>
            </a:graphic>
          </wp:anchor>
        </w:drawing>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Verdana" w:eastAsia="Arial" w:hAnsi="Verdana"/>
          <w:caps w:val="0"/>
          <w:smallCaps w:val="0"/>
          <w:vanish w:val="0"/>
          <w:sz w:val="33"/>
          <w:szCs w:val="33"/>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6"/>
        <w:rPr>
          <w:vanish w:val="0"/>
        </w:rPr>
      </w:pPr>
      <w:r>
        <w:rPr>
          <w:rFonts w:ascii="Arial" w:eastAsia="Arial" w:hAnsi="Arial"/>
          <w:caps w:val="0"/>
          <w:smallCaps w:val="0"/>
          <w:vanish w:val="0"/>
          <w:w w:val="104"/>
        </w:rPr>
        <w:t>这些关系通常会带来一种温暖的支持，使两种类型的人都感到安全并得到很好的照顾。调解人与身边人和谐相处的深层价值观与哨兵的稳定感相结合，创造了一种非常好地满足每个伙伴需求的爱。他们的生活方式和内在动机可能完全不同，但他们都非常重视在生活中拥有真诚、信任的爱，这种欣赏让他们能够从彼此的差异中学习。</w:t>
      </w:r>
    </w:p>
    <w:p>
      <w:pPr>
        <w:pStyle w:val="18"/>
        <w:pBdr>
          <w:top w:val="none" w:sz="0" w:space="0" w:color="auto"/>
          <w:left w:val="none" w:sz="0" w:space="0" w:color="auto"/>
          <w:bottom w:val="none" w:sz="0" w:space="0" w:color="auto"/>
          <w:right w:val="none" w:sz="0" w:space="0" w:color="auto"/>
        </w:pBdr>
        <w:spacing w:before="191" w:beforeAutospacing="0"/>
        <w:ind w:right="228"/>
        <w:rPr>
          <w:vanish w:val="0"/>
        </w:rPr>
      </w:pPr>
      <w:bookmarkStart w:id="149" w:name="Balanced Mediator–Sentinel Relationships"/>
      <w:bookmarkEnd w:id="149"/>
      <w:r>
        <w:rPr>
          <w:rFonts w:ascii="Verdana" w:eastAsia="Verdana" w:hAnsi="Verdana"/>
          <w:caps w:val="0"/>
          <w:smallCaps w:val="0"/>
          <w:vanish w:val="0"/>
          <w:color w:val="738D56"/>
          <w:spacing w:val="-1"/>
        </w:rPr>
        <w:t>平衡的调解人-哨兵关系</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70" w:right="231" w:firstLine="0"/>
        <w:jc w:val="center"/>
        <w:rPr>
          <w:vanish w:val="0"/>
        </w:rPr>
      </w:pPr>
      <w:bookmarkStart w:id="150" w:name="A Foundation of Mutual Benefit"/>
      <w:bookmarkEnd w:id="150"/>
      <w:r>
        <w:rPr>
          <w:rFonts w:ascii="Trebuchet MS" w:eastAsia="Arial" w:hAnsi="Trebuchet MS"/>
          <w:i/>
          <w:iCs/>
          <w:caps w:val="0"/>
          <w:smallCaps w:val="0"/>
          <w:vanish w:val="0"/>
          <w:color w:val="738D56"/>
          <w:w w:val="95"/>
          <w:sz w:val="24"/>
          <w:szCs w:val="24"/>
        </w:rPr>
        <w:t>互利的基础</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7"/>
        <w:rPr>
          <w:vanish w:val="0"/>
        </w:rPr>
      </w:pPr>
      <w:r>
        <w:rPr>
          <w:rFonts w:ascii="Arial" w:eastAsia="Arial" w:hAnsi="Arial"/>
          <w:caps w:val="0"/>
          <w:smallCaps w:val="0"/>
          <w:vanish w:val="0"/>
          <w:w w:val="110"/>
        </w:rPr>
        <w:t>哨兵和调停者有着共同的观点，可以建立良好的关系。这两种类型的人都真诚地想要对人们最好的东西——哨兵创造稳定和连续性，调解人培养善意和情感支持。这些夫妇非常重视他们的价值观，虽然他们可能有不同的方法来实现他们的理想，但他们对和谐的潜在渴望是一种终身实践。平衡的哨兵——浪漫伴侣关系的调停者，结合了他们的独特之处</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80"/>
        <w:rPr>
          <w:vanish w:val="0"/>
        </w:rPr>
      </w:pPr>
      <w:r>
        <w:rPr>
          <w:rFonts w:ascii="Arial" w:eastAsia="Arial" w:hAnsi="Arial"/>
          <w:caps w:val="0"/>
          <w:smallCaps w:val="0"/>
          <w:vanish w:val="0"/>
          <w:w w:val="110"/>
        </w:rPr>
        <w:t>价值观，基于相互支持，爱很容易在这两种类型中产生。</w:t>
      </w:r>
    </w:p>
    <w:p>
      <w:pPr>
        <w:pStyle w:val="16"/>
        <w:pBdr>
          <w:top w:val="none" w:sz="0" w:space="0" w:color="auto"/>
          <w:left w:val="none" w:sz="0" w:space="0" w:color="auto"/>
          <w:bottom w:val="none" w:sz="0" w:space="0" w:color="auto"/>
          <w:right w:val="none" w:sz="0" w:space="0" w:color="auto"/>
        </w:pBdr>
        <w:spacing w:before="245" w:beforeAutospacing="0" w:line="427" w:lineRule="auto"/>
        <w:ind w:left="119" w:right="174"/>
        <w:rPr>
          <w:vanish w:val="0"/>
        </w:rPr>
      </w:pPr>
      <w:r>
        <w:rPr>
          <w:rFonts w:ascii="Arial" w:eastAsia="Arial" w:hAnsi="Arial"/>
          <w:caps w:val="0"/>
          <w:smallCaps w:val="0"/>
          <w:vanish w:val="0"/>
          <w:w w:val="104"/>
        </w:rPr>
        <w:t>调解人-哨兵关系的一个优点是它们如何补偿彼此的行为。哨兵可以为有时轻浮的调解人提供稳定的视角，从而对他们产生基础性影响。调解人可以为他们的哨兵情人提供深刻的理解和同理心，以及所需的灵感。他们丰富的幻想生活和温和的冒险精神可以帮助哨兵们打破他们保留的外壳，实现自己的潜力。当愿意欣赏彼此的长处时，这两类人可以了解到他们是谁，他们可以成为什么样的人。</w:t>
      </w:r>
    </w:p>
    <w:p>
      <w:pPr>
        <w:pBdr>
          <w:top w:val="none" w:sz="0" w:space="0" w:color="auto"/>
          <w:left w:val="none" w:sz="0" w:space="0" w:color="auto"/>
          <w:bottom w:val="none" w:sz="0" w:space="0" w:color="auto"/>
          <w:right w:val="none" w:sz="0" w:space="0" w:color="auto"/>
        </w:pBdr>
        <w:spacing w:before="231" w:beforeAutospacing="0"/>
        <w:ind w:left="173" w:right="231" w:firstLine="0"/>
        <w:jc w:val="center"/>
        <w:rPr>
          <w:vanish w:val="0"/>
        </w:rPr>
      </w:pPr>
      <w:bookmarkStart w:id="151" w:name="Building a Rich Life Together"/>
      <w:bookmarkEnd w:id="151"/>
      <w:r>
        <w:rPr>
          <w:rFonts w:ascii="Trebuchet MS" w:eastAsia="Arial" w:hAnsi="Trebuchet MS"/>
          <w:i/>
          <w:iCs/>
          <w:caps w:val="0"/>
          <w:smallCaps w:val="0"/>
          <w:vanish w:val="0"/>
          <w:color w:val="738D56"/>
          <w:w w:val="95"/>
          <w:sz w:val="24"/>
          <w:szCs w:val="24"/>
        </w:rPr>
        <w:t>共同打造丰富生活</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7"/>
        <w:rPr>
          <w:vanish w:val="0"/>
        </w:rPr>
      </w:pPr>
      <w:r>
        <w:rPr>
          <w:rFonts w:ascii="Arial" w:eastAsia="Arial" w:hAnsi="Arial"/>
          <w:caps w:val="0"/>
          <w:smallCaps w:val="0"/>
          <w:vanish w:val="0"/>
          <w:w w:val="104"/>
        </w:rPr>
        <w:t>调解人并不以追求稳定而闻名，但随着他们的成长和经历生活，他们意识到自由和混乱之间的区别。正如画家需要画架，音乐家需要乐器一样，调解人需要工具、知识和资源来实现他们的理想主义和创造性愿景。Sentinel合作伙伴非常适合帮助他们建立追求其想法和目标所需的基础结构。哨兵以务实、勤劳和明智而闻名，调解人通常需要这种影响力来推动他们的生活。</w:t>
      </w:r>
    </w:p>
    <w:p>
      <w:pPr>
        <w:pStyle w:val="16"/>
        <w:pBdr>
          <w:top w:val="none" w:sz="0" w:space="0" w:color="auto"/>
          <w:left w:val="none" w:sz="0" w:space="0" w:color="auto"/>
          <w:bottom w:val="none" w:sz="0" w:space="0" w:color="auto"/>
          <w:right w:val="none" w:sz="0" w:space="0" w:color="auto"/>
        </w:pBdr>
        <w:spacing w:before="233" w:beforeAutospacing="0" w:line="427" w:lineRule="auto"/>
        <w:ind w:left="119" w:right="175"/>
        <w:rPr>
          <w:vanish w:val="0"/>
        </w:rPr>
      </w:pPr>
      <w:r>
        <w:rPr>
          <w:rFonts w:ascii="Arial" w:eastAsia="Arial" w:hAnsi="Arial"/>
          <w:caps w:val="0"/>
          <w:smallCaps w:val="0"/>
          <w:vanish w:val="0"/>
          <w:w w:val="104"/>
        </w:rPr>
        <w:t>哨兵依靠可预测性而茁壮成长，但即使是最明智的目标，如果没有温暖和陪伴，也会感到空洞。调解人为他们的伙伴提供了其他任何类型都无法比拟的衷心奉献。当调解人的爱像阳光一样进入他们的生活时，哨兵们保持生活秩序的努力就有了更深层的意义——他们可以依靠爱在他们身边。虽然他们并没有把相同的东西带到共同的生活中，但这两种类型构建了一个更完整的</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6"/>
        <w:rPr>
          <w:vanish w:val="0"/>
        </w:rPr>
      </w:pPr>
      <w:r>
        <w:rPr>
          <w:rFonts w:ascii="Arial" w:eastAsia="Arial" w:hAnsi="Arial"/>
          <w:caps w:val="0"/>
          <w:smallCaps w:val="0"/>
          <w:vanish w:val="0"/>
          <w:w w:val="104"/>
        </w:rPr>
        <w:t>通过拥抱彼此的差异并慷慨地给予自己的美德而存在。</w:t>
      </w:r>
    </w:p>
    <w:p>
      <w:pPr>
        <w:pStyle w:val="18"/>
        <w:pBdr>
          <w:top w:val="none" w:sz="0" w:space="0" w:color="auto"/>
          <w:left w:val="none" w:sz="0" w:space="0" w:color="auto"/>
          <w:bottom w:val="none" w:sz="0" w:space="0" w:color="auto"/>
          <w:right w:val="none" w:sz="0" w:space="0" w:color="auto"/>
        </w:pBdr>
        <w:spacing w:before="203" w:beforeAutospacing="0"/>
        <w:ind w:right="228"/>
        <w:rPr>
          <w:vanish w:val="0"/>
        </w:rPr>
      </w:pPr>
      <w:bookmarkStart w:id="152" w:name="Unbalanced Mediator–Sentinel Relationshi"/>
      <w:bookmarkEnd w:id="152"/>
      <w:r>
        <w:rPr>
          <w:rFonts w:ascii="Verdana" w:eastAsia="Verdana" w:hAnsi="Verdana"/>
          <w:caps w:val="0"/>
          <w:smallCaps w:val="0"/>
          <w:vanish w:val="0"/>
          <w:color w:val="738D56"/>
          <w:spacing w:val="-1"/>
        </w:rPr>
        <w:t>不平衡的中介-哨兵关系</w:t>
      </w:r>
    </w:p>
    <w:p>
      <w:pPr>
        <w:pStyle w:val="16"/>
        <w:pBdr>
          <w:top w:val="none" w:sz="0" w:space="0" w:color="auto"/>
          <w:left w:val="none" w:sz="0" w:space="0" w:color="auto"/>
          <w:bottom w:val="none" w:sz="0" w:space="0" w:color="auto"/>
          <w:right w:val="none" w:sz="0" w:space="0" w:color="auto"/>
        </w:pBdr>
        <w:spacing w:before="2"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1" w:beforeAutospacing="0"/>
        <w:ind w:left="173" w:right="231" w:firstLine="0"/>
        <w:jc w:val="center"/>
        <w:rPr>
          <w:vanish w:val="0"/>
        </w:rPr>
      </w:pPr>
      <w:bookmarkStart w:id="153" w:name="Frustration with Follow-Through"/>
      <w:bookmarkEnd w:id="153"/>
      <w:r>
        <w:rPr>
          <w:rFonts w:ascii="Trebuchet MS" w:eastAsia="Arial" w:hAnsi="Trebuchet MS"/>
          <w:i/>
          <w:iCs/>
          <w:caps w:val="0"/>
          <w:smallCaps w:val="0"/>
          <w:vanish w:val="0"/>
          <w:color w:val="738D56"/>
          <w:w w:val="95"/>
          <w:sz w:val="24"/>
          <w:szCs w:val="24"/>
        </w:rPr>
        <w:t>对后续工作的失望</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left="119" w:right="175"/>
        <w:rPr>
          <w:vanish w:val="0"/>
        </w:rPr>
      </w:pPr>
      <w:r>
        <w:rPr>
          <w:rFonts w:ascii="Arial" w:eastAsia="Arial" w:hAnsi="Arial"/>
          <w:caps w:val="0"/>
          <w:smallCaps w:val="0"/>
          <w:vanish w:val="0"/>
          <w:w w:val="104"/>
        </w:rPr>
        <w:t>在这两种类型之间，合作并不总是按计划进行。哨兵一开始可能会对调解人的理想主义印象深刻，因为他们对社会价值观的关注可能会吸引哨兵的正义感。然而，一旦第一印象消失，哨兵可能会开始质疑——有时是合理的——调解人的想法有多实际，以及他们是否会根据这些想法采取行动。不平衡想象力和行动的调解人可能会发现他们的哨兵情人认为他们灵活、乐观的愿景不切实际。当哨兵们让他们的沮丧情绪失控时，他们很可能会用他们的批评伤害调解人，特别是因为背后往往有一些真相。</w:t>
      </w:r>
    </w:p>
    <w:p>
      <w:pPr>
        <w:pStyle w:val="16"/>
        <w:pBdr>
          <w:top w:val="none" w:sz="0" w:space="0" w:color="auto"/>
          <w:left w:val="none" w:sz="0" w:space="0" w:color="auto"/>
          <w:bottom w:val="none" w:sz="0" w:space="0" w:color="auto"/>
          <w:right w:val="none" w:sz="0" w:space="0" w:color="auto"/>
        </w:pBdr>
        <w:spacing w:before="232" w:beforeAutospacing="0" w:line="427" w:lineRule="auto"/>
        <w:ind w:left="119" w:right="173"/>
        <w:rPr>
          <w:vanish w:val="0"/>
        </w:rPr>
      </w:pPr>
      <w:r>
        <w:rPr>
          <w:rFonts w:ascii="Arial" w:eastAsia="Arial" w:hAnsi="Arial"/>
          <w:caps w:val="0"/>
          <w:smallCaps w:val="0"/>
          <w:vanish w:val="0"/>
          <w:w w:val="104"/>
        </w:rPr>
        <w:t>然而，这种挫折是双向的。稳定总是哨兵们的心事，调解人最初可能会欣赏他们的伴侣创造的秩序——这可能代表了他们生活中缺少的东西。然而，由于他们对传统的关注，哨兵在调解人看来似乎很僵化，似乎缺乏远见或无法改变。如果哨兵坚持可预测性，调解人可能会对生活在当下的细节感到厌倦。更糟糕的是，过分强调一致性的哨兵可能会让调解人的伴侣感到受困或被压抑，好像他们无法充分发挥好奇心和创造力——而对于调解人来说，这些品质是快乐生活的关键。</w:t>
      </w:r>
    </w:p>
    <w:p>
      <w:pPr>
        <w:sectPr>
          <w:pgSz w:w="12240" w:h="15840"/>
          <w:pgMar w:top="1340" w:right="1260" w:bottom="1020" w:left="1320" w:header="662" w:footer="823" w:gutter="0"/>
          <w:docGrid w:linePitch="299" w:charSpace="0"/>
        </w:sectPr>
      </w:pPr>
    </w:p>
    <w:p>
      <w:pPr>
        <w:pBdr>
          <w:top w:val="none" w:sz="0" w:space="0" w:color="auto"/>
          <w:left w:val="none" w:sz="0" w:space="0" w:color="auto"/>
          <w:bottom w:val="none" w:sz="0" w:space="0" w:color="auto"/>
          <w:right w:val="none" w:sz="0" w:space="0" w:color="auto"/>
        </w:pBdr>
        <w:spacing w:before="123" w:beforeAutospacing="0"/>
        <w:ind w:left="171" w:right="231" w:firstLine="0"/>
        <w:jc w:val="center"/>
        <w:rPr>
          <w:vanish w:val="0"/>
        </w:rPr>
      </w:pPr>
      <w:bookmarkStart w:id="154" w:name="Different Timetables for Living"/>
      <w:bookmarkEnd w:id="154"/>
      <w:r>
        <w:rPr>
          <w:rFonts w:ascii="Trebuchet MS" w:eastAsia="Arial" w:hAnsi="Trebuchet MS"/>
          <w:i/>
          <w:iCs/>
          <w:caps w:val="0"/>
          <w:smallCaps w:val="0"/>
          <w:vanish w:val="0"/>
          <w:color w:val="738D56"/>
          <w:w w:val="90"/>
          <w:sz w:val="24"/>
          <w:szCs w:val="24"/>
        </w:rPr>
        <w:t>不同的生活时间表</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4"/>
        <w:rPr>
          <w:vanish w:val="0"/>
        </w:rPr>
      </w:pPr>
      <w:r>
        <w:rPr>
          <w:rFonts w:ascii="Arial" w:eastAsia="Arial" w:hAnsi="Arial"/>
          <w:caps w:val="0"/>
          <w:smallCaps w:val="0"/>
          <w:vanish w:val="0"/>
          <w:w w:val="104"/>
        </w:rPr>
        <w:t>调解人和哨兵的生活安排方式可能不兼容。典型的哨兵会制定一个沉着而详细的时间表，他们会尽职尽责地遵守，一切都会按时到位。相比之下，调解人更喜欢在进行过程中捏造事实，一旦他们的兴趣减弱，他们就会放弃一些事情。他们首先采取非常放松和灵活的参与方式——任何时候都可能发生。显然，这两种类型很容易让对方紧张，特别是因为这些不同的方法影响到生活中的许多共同方面，比如约会。</w:t>
      </w:r>
    </w:p>
    <w:p>
      <w:pPr>
        <w:pStyle w:val="16"/>
        <w:pBdr>
          <w:top w:val="none" w:sz="0" w:space="0" w:color="auto"/>
          <w:left w:val="none" w:sz="0" w:space="0" w:color="auto"/>
          <w:bottom w:val="none" w:sz="0" w:space="0" w:color="auto"/>
          <w:right w:val="none" w:sz="0" w:space="0" w:color="auto"/>
        </w:pBdr>
        <w:spacing w:before="231" w:beforeAutospacing="0" w:line="427" w:lineRule="auto"/>
        <w:ind w:right="176"/>
        <w:rPr>
          <w:vanish w:val="0"/>
        </w:rPr>
      </w:pPr>
      <w:r>
        <w:rPr>
          <w:rFonts w:ascii="Arial" w:eastAsia="Arial" w:hAnsi="Arial"/>
          <w:caps w:val="0"/>
          <w:smallCaps w:val="0"/>
          <w:vanish w:val="0"/>
          <w:w w:val="110"/>
        </w:rPr>
        <w:t>当这两类人感到他们的需求或观点被忽视时，误解和愤怒就会比比皆是。当他们的哨兵伙伴向他们施压，要求他们巩固或遵守时间表时，调解人可能会感到受到控制，而哨兵则会觉得调解人在拒绝时不可靠。平衡规划和适应显然有很大的价值，但当这些类型拒绝朝着这样的组合前进时，关于哪种方法正确的分歧可能会变得有害。</w:t>
      </w:r>
    </w:p>
    <w:p>
      <w:pPr>
        <w:pStyle w:val="18"/>
        <w:pBdr>
          <w:top w:val="none" w:sz="0" w:space="0" w:color="auto"/>
          <w:left w:val="none" w:sz="0" w:space="0" w:color="auto"/>
          <w:bottom w:val="none" w:sz="0" w:space="0" w:color="auto"/>
          <w:right w:val="none" w:sz="0" w:space="0" w:color="auto"/>
        </w:pBdr>
        <w:spacing w:before="192" w:beforeAutospacing="0"/>
        <w:rPr>
          <w:vanish w:val="0"/>
        </w:rPr>
      </w:pPr>
      <w:bookmarkStart w:id="155" w:name="Rebalancing Mediator–Sentinel Relationsh"/>
      <w:bookmarkEnd w:id="155"/>
      <w:r>
        <w:rPr>
          <w:rFonts w:ascii="Verdana" w:eastAsia="Verdana" w:hAnsi="Verdana"/>
          <w:caps w:val="0"/>
          <w:smallCaps w:val="0"/>
          <w:vanish w:val="0"/>
          <w:color w:val="738D56"/>
          <w:spacing w:val="-1"/>
        </w:rPr>
        <w:t>重新平衡调解人-哨兵关系</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645" w:right="1709" w:firstLine="0"/>
        <w:jc w:val="center"/>
        <w:rPr>
          <w:vanish w:val="0"/>
        </w:rPr>
      </w:pPr>
      <w:bookmarkStart w:id="156" w:name="Accomplishing Things Together"/>
      <w:bookmarkEnd w:id="156"/>
      <w:r>
        <w:rPr>
          <w:rFonts w:ascii="Trebuchet MS" w:eastAsia="Arial" w:hAnsi="Trebuchet MS"/>
          <w:i/>
          <w:iCs/>
          <w:caps w:val="0"/>
          <w:smallCaps w:val="0"/>
          <w:vanish w:val="0"/>
          <w:color w:val="738D56"/>
          <w:w w:val="95"/>
          <w:sz w:val="24"/>
          <w:szCs w:val="24"/>
        </w:rPr>
        <w:t>一起完成事情</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7"/>
        <w:rPr>
          <w:vanish w:val="0"/>
        </w:rPr>
      </w:pPr>
      <w:r>
        <w:rPr>
          <w:rFonts w:ascii="Arial" w:eastAsia="Arial" w:hAnsi="Arial"/>
          <w:caps w:val="0"/>
          <w:smallCaps w:val="0"/>
          <w:vanish w:val="0"/>
          <w:w w:val="104"/>
        </w:rPr>
        <w:t>如果双方都开放并愿意妥协，他们就能创造平衡。当他们感到被欣赏，并反过来欣赏他们的伴侣时，双方都会茁壮成长。调解人可以通过以同样的创造性精神推动他们的想象力来完成对他们和他们的伙伴都重要的事情。哨兵也可以密切关注调解人通常会忽略的实际问题，同时也更灵活，更愿意一起尝试新的想法和追求。这并不意味着</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left="119" w:right="175"/>
        <w:rPr>
          <w:vanish w:val="0"/>
        </w:rPr>
      </w:pPr>
      <w:r>
        <w:rPr>
          <w:rFonts w:ascii="Arial" w:eastAsia="Arial" w:hAnsi="Arial"/>
          <w:caps w:val="0"/>
          <w:smallCaps w:val="0"/>
          <w:vanish w:val="0"/>
          <w:w w:val="104"/>
        </w:rPr>
        <w:t>调解人希望哨兵自己保持秩序，或者哨兵可以听任调解人的胡思乱想——更确切地说，他们都在非传统思想和明智行动之间保持平衡。</w:t>
      </w:r>
    </w:p>
    <w:p>
      <w:pPr>
        <w:pStyle w:val="16"/>
        <w:pBdr>
          <w:top w:val="none" w:sz="0" w:space="0" w:color="auto"/>
          <w:left w:val="none" w:sz="0" w:space="0" w:color="auto"/>
          <w:bottom w:val="none" w:sz="0" w:space="0" w:color="auto"/>
          <w:right w:val="none" w:sz="0" w:space="0" w:color="auto"/>
        </w:pBdr>
        <w:spacing w:before="237" w:beforeAutospacing="0" w:line="427" w:lineRule="auto"/>
        <w:ind w:left="119" w:right="174"/>
        <w:rPr>
          <w:vanish w:val="0"/>
        </w:rPr>
      </w:pPr>
      <w:r>
        <w:rPr>
          <w:rFonts w:ascii="Arial" w:eastAsia="Arial" w:hAnsi="Arial"/>
          <w:caps w:val="0"/>
          <w:smallCaps w:val="0"/>
          <w:vanish w:val="0"/>
          <w:w w:val="110"/>
        </w:rPr>
        <w:t>哨兵们尊重那些贯彻其意图的人，当调解人表现出卷起袖子开始工作的意愿时，他们会留下深刻印象。这种尊重超越了实际或日常事务，也延伸到个人利益。正如哨兵们欣赏调解员参与日常责任一样，哨兵们也可以认识到调解员从实现其创造性梦想中获得的价值——真正专注的哨兵们提供了帮助。洗衣和财务很重要，但对于调解人来说，没有梦想的生活是毫无意义的，而想要建立平衡、完整关系的哨兵则支持他们伴侣的个人优先事项。可以帮助这两个共享优先级的一些基本步骤包括：</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215" w:beforeAutospacing="0" w:after="0" w:afterAutospacing="0" w:line="240" w:lineRule="auto"/>
        <w:ind w:left="840" w:right="0" w:hanging="361"/>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对彼此的限制和需求保持耐心。</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196" w:beforeAutospacing="0" w:after="0" w:afterAutospacing="0" w:line="240" w:lineRule="auto"/>
        <w:ind w:left="840" w:right="0" w:hanging="361"/>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为彼此的目标投入时间和精力，无论是平凡的还是滑稽的。</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195" w:beforeAutospacing="0" w:after="0" w:afterAutospacing="0" w:line="240" w:lineRule="auto"/>
        <w:ind w:left="840" w:right="0" w:hanging="361"/>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一起决定优先事项，包括完成时间。</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196" w:beforeAutospacing="0" w:after="0" w:afterAutospacing="0" w:line="240" w:lineRule="auto"/>
        <w:ind w:left="840" w:right="0"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每周留出时间一起工作。</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198" w:beforeAutospacing="0" w:after="0" w:afterAutospacing="0" w:line="240" w:lineRule="auto"/>
        <w:ind w:left="840" w:right="0"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一起工作，并尝试让它变得有趣——同时不要忘记目标。</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Arial" w:eastAsia="Arial" w:hAnsi="Arial"/>
          <w:caps w:val="0"/>
          <w:smallCaps w:val="0"/>
          <w:vanish w:val="0"/>
          <w:sz w:val="28"/>
          <w:szCs w:val="28"/>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8"/>
        <w:rPr>
          <w:vanish w:val="0"/>
        </w:rPr>
      </w:pPr>
      <w:r>
        <w:rPr>
          <w:rFonts w:ascii="Arial" w:eastAsia="Arial" w:hAnsi="Arial"/>
          <w:caps w:val="0"/>
          <w:smallCaps w:val="0"/>
          <w:vanish w:val="0"/>
          <w:w w:val="110"/>
        </w:rPr>
        <w:t>对彼此的强烈、充满爱的承诺可以成为这些伙伴相互支持的根本原因——如果每种类型都愿意在对彼此重要的事情上分享他们的时间和精力，那么创造性的想象力和稳定的习惯就不必发生冲突。</w:t>
      </w:r>
    </w:p>
    <w:p>
      <w:pPr>
        <w:sectPr>
          <w:pgSz w:w="12240" w:h="15840"/>
          <w:pgMar w:top="1340" w:right="1260" w:bottom="1020" w:left="1320" w:header="662" w:footer="823" w:gutter="0"/>
          <w:docGrid w:linePitch="299" w:charSpace="0"/>
        </w:sectPr>
      </w:pPr>
    </w:p>
    <w:p>
      <w:pPr>
        <w:pBdr>
          <w:top w:val="none" w:sz="0" w:space="0" w:color="auto"/>
          <w:left w:val="none" w:sz="0" w:space="0" w:color="auto"/>
          <w:bottom w:val="none" w:sz="0" w:space="0" w:color="auto"/>
          <w:right w:val="none" w:sz="0" w:space="0" w:color="auto"/>
        </w:pBdr>
        <w:spacing w:before="123" w:beforeAutospacing="0"/>
        <w:ind w:left="168" w:right="231" w:firstLine="0"/>
        <w:jc w:val="center"/>
        <w:rPr>
          <w:vanish w:val="0"/>
        </w:rPr>
      </w:pPr>
      <w:bookmarkStart w:id="157" w:name="The Best of Both"/>
      <w:bookmarkEnd w:id="157"/>
      <w:r>
        <w:rPr>
          <w:rFonts w:ascii="Trebuchet MS" w:eastAsia="Arial" w:hAnsi="Trebuchet MS"/>
          <w:i/>
          <w:iCs/>
          <w:caps w:val="0"/>
          <w:smallCaps w:val="0"/>
          <w:vanish w:val="0"/>
          <w:color w:val="738D56"/>
          <w:w w:val="95"/>
          <w:sz w:val="24"/>
          <w:szCs w:val="24"/>
        </w:rPr>
        <w:t>两者兼得</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6"/>
        <w:rPr>
          <w:vanish w:val="0"/>
        </w:rPr>
      </w:pPr>
      <w:r>
        <w:rPr>
          <w:rFonts w:ascii="Arial" w:eastAsia="Arial" w:hAnsi="Arial"/>
          <w:caps w:val="0"/>
          <w:smallCaps w:val="0"/>
          <w:vanish w:val="0"/>
          <w:w w:val="110"/>
        </w:rPr>
        <w:t>在日常共同生活中，重新平衡这些夫妻的日程安排差异意味着妥协，以便两种类型的人都有他们想要的时间。哨兵伙伴可以学会更加自发，即使这意味着偶尔放松一个时间表（甚至没有）。他们还可以认识到尊重调解人的自由及其改变想法的权利的重要性。一起体验爱和欢乐给了哨兵耐心和接受的动力，而且考虑到调解人是多么敏感和关心，他们不太可能把他们的伴侣推离舒适区太远。</w:t>
      </w:r>
    </w:p>
    <w:p>
      <w:pPr>
        <w:pStyle w:val="16"/>
        <w:pBdr>
          <w:top w:val="none" w:sz="0" w:space="0" w:color="auto"/>
          <w:left w:val="none" w:sz="0" w:space="0" w:color="auto"/>
          <w:bottom w:val="none" w:sz="0" w:space="0" w:color="auto"/>
          <w:right w:val="none" w:sz="0" w:space="0" w:color="auto"/>
        </w:pBdr>
        <w:spacing w:before="231" w:beforeAutospacing="0" w:line="427" w:lineRule="auto"/>
        <w:ind w:left="119" w:right="174"/>
        <w:rPr>
          <w:vanish w:val="0"/>
        </w:rPr>
      </w:pPr>
      <w:r>
        <w:rPr>
          <w:rFonts w:ascii="Arial" w:eastAsia="Arial" w:hAnsi="Arial"/>
          <w:caps w:val="0"/>
          <w:smallCaps w:val="0"/>
          <w:vanish w:val="0"/>
          <w:w w:val="104"/>
        </w:rPr>
        <w:t>事实上，调解人可以利用他们“随波逐流”的态度为他们的合作伙伴谋利，让哨兵组织和指导对他们重要的计划和活动，特别是那些对时间敏感的计划和行动。尽管过度活跃的想象力可能会引发大量的争论，但整洁的日程安排很少会导致冲突，大多数调解人都从生活结构的增加中受益。他们可以简单地放松，让哨兵们处理他们的日程安排，确保他们准备好在需要时参与，并且知道，正如他们陶醉于——并且值得——他们的狂野和自由时刻一样，哨兵们也值得为按时完成任务而感到满意。以下是一些可以实现可行妥协的步骤：</w:t>
      </w:r>
    </w:p>
    <w:p>
      <w:pPr>
        <w:pStyle w:val="15"/>
        <w:numPr>
          <w:ilvl w:val="1"/>
          <w:numId w:val="6"/>
        </w:numPr>
        <w:pBdr>
          <w:top w:val="none" w:sz="0" w:space="0" w:color="auto"/>
          <w:left w:val="none" w:sz="0" w:space="0" w:color="auto"/>
          <w:bottom w:val="none" w:sz="0" w:space="0" w:color="auto"/>
          <w:right w:val="none" w:sz="0" w:space="0" w:color="auto"/>
        </w:pBdr>
        <w:tabs>
          <w:tab w:val="left" w:pos="839"/>
          <w:tab w:val="left" w:pos="840"/>
        </w:tabs>
        <w:spacing w:before="217" w:beforeAutospacing="0" w:after="0" w:afterAutospacing="0" w:line="413" w:lineRule="auto"/>
        <w:ind w:left="839" w:right="175" w:hanging="360"/>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10"/>
          <w:sz w:val="24"/>
          <w:szCs w:val="24"/>
        </w:rPr>
        <w:t>调解人提出了有趣的想法，哨兵伙伴计划这些体验，以便双方都能找到乐趣。</w:t>
      </w:r>
    </w:p>
    <w:p>
      <w:pPr>
        <w:pStyle w:val="15"/>
        <w:numPr>
          <w:ilvl w:val="1"/>
          <w:numId w:val="6"/>
        </w:numPr>
        <w:pBdr>
          <w:top w:val="none" w:sz="0" w:space="0" w:color="auto"/>
          <w:left w:val="none" w:sz="0" w:space="0" w:color="auto"/>
          <w:bottom w:val="none" w:sz="0" w:space="0" w:color="auto"/>
          <w:right w:val="none" w:sz="0" w:space="0" w:color="auto"/>
        </w:pBdr>
        <w:tabs>
          <w:tab w:val="left" w:pos="839"/>
          <w:tab w:val="left" w:pos="840"/>
        </w:tabs>
        <w:spacing w:before="0" w:beforeAutospacing="0" w:after="0" w:afterAutospacing="0" w:line="415" w:lineRule="auto"/>
        <w:ind w:left="839" w:right="177" w:hanging="360"/>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当需要及时性时，如到达机场乘飞机时，一起商定计划，并包括一点额外的时间以防万一。</w:t>
      </w:r>
    </w:p>
    <w:p>
      <w:pPr>
        <w:pStyle w:val="15"/>
        <w:numPr>
          <w:ilvl w:val="1"/>
          <w:numId w:val="6"/>
        </w:numPr>
        <w:pBdr>
          <w:top w:val="none" w:sz="0" w:space="0" w:color="auto"/>
          <w:left w:val="none" w:sz="0" w:space="0" w:color="auto"/>
          <w:bottom w:val="none" w:sz="0" w:space="0" w:color="auto"/>
          <w:right w:val="none" w:sz="0" w:space="0" w:color="auto"/>
        </w:pBdr>
        <w:tabs>
          <w:tab w:val="left" w:pos="839"/>
          <w:tab w:val="left" w:pos="840"/>
        </w:tabs>
        <w:spacing w:before="0" w:beforeAutospacing="0" w:after="0" w:afterAutospacing="0" w:line="413" w:lineRule="auto"/>
        <w:ind w:left="839" w:right="179" w:hanging="360"/>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确保按时完成计划中每种类型的部分。温柔地提醒对方接近截止日期。</w:t>
      </w:r>
    </w:p>
    <w:p>
      <w:pPr>
        <w:sectPr>
          <w:pgSz w:w="12240" w:h="15840"/>
          <w:pgMar w:top="1340" w:right="1260" w:bottom="1020" w:left="1320" w:header="662" w:footer="823" w:gutter="0"/>
          <w:docGrid w:linePitch="299" w:charSpace="0"/>
        </w:sectPr>
      </w:pP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107" w:beforeAutospacing="0" w:after="0" w:afterAutospacing="0" w:line="420" w:lineRule="auto"/>
        <w:ind w:left="839" w:right="177"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10"/>
          <w:sz w:val="24"/>
          <w:szCs w:val="24"/>
        </w:rPr>
        <w:t>在不定期的情况下一起探索。集市、农贸市场和其他共同感兴趣的自由形式活动都符合这一要求。</w:t>
      </w:r>
    </w:p>
    <w:p>
      <w:pPr>
        <w:pStyle w:val="16"/>
        <w:pBdr>
          <w:top w:val="none" w:sz="0" w:space="0" w:color="auto"/>
          <w:left w:val="none" w:sz="0" w:space="0" w:color="auto"/>
          <w:bottom w:val="none" w:sz="0" w:space="0" w:color="auto"/>
          <w:right w:val="none" w:sz="0" w:space="0" w:color="auto"/>
        </w:pBdr>
        <w:spacing w:before="127" w:beforeAutospacing="0" w:line="427" w:lineRule="auto"/>
        <w:ind w:left="119" w:right="175"/>
        <w:rPr>
          <w:vanish w:val="0"/>
        </w:rPr>
      </w:pPr>
      <w:r>
        <w:rPr>
          <w:rFonts w:ascii="Arial" w:eastAsia="Arial" w:hAnsi="Arial"/>
          <w:caps w:val="0"/>
          <w:smallCaps w:val="0"/>
          <w:vanish w:val="0"/>
          <w:w w:val="104"/>
        </w:rPr>
        <w:t>这种耦合中的每一种类型都有一定的优势，两种类型都可以时不时地进入对方的时间框架。在娱乐方面，哨兵们可能会发现放松僵化的控制是一种意想不到的解脱，而调解人也会体会到在重要事务上按时完成的好处。</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Arial" w:eastAsia="Arial" w:hAnsi="Arial"/>
          <w:caps w:val="0"/>
          <w:smallCaps w:val="0"/>
          <w:vanish w:val="0"/>
          <w:sz w:val="37"/>
          <w:szCs w:val="37"/>
        </w:rPr>
      </w:pPr>
    </w:p>
    <w:p>
      <w:pPr>
        <w:pStyle w:val="19"/>
        <w:pBdr>
          <w:top w:val="none" w:sz="0" w:space="0" w:color="auto"/>
          <w:left w:val="none" w:sz="0" w:space="0" w:color="auto"/>
          <w:bottom w:val="none" w:sz="0" w:space="0" w:color="auto"/>
          <w:right w:val="none" w:sz="0" w:space="0" w:color="auto"/>
        </w:pBdr>
        <w:ind w:right="230"/>
        <w:rPr>
          <w:vanish w:val="0"/>
        </w:rPr>
      </w:pPr>
      <w:bookmarkStart w:id="158" w:name="Mediator–Explorer Relationships"/>
      <w:bookmarkStart w:id="159" w:name="_bookmark26"/>
      <w:bookmarkEnd w:id="158"/>
      <w:bookmarkEnd w:id="159"/>
      <w:r>
        <w:rPr>
          <w:rFonts w:ascii="Verdana" w:eastAsia="Verdana" w:hAnsi="Verdana"/>
          <w:caps w:val="0"/>
          <w:smallCaps w:val="0"/>
          <w:vanish w:val="0"/>
          <w:color w:val="738D56"/>
          <w:w w:val="95"/>
        </w:rPr>
        <w:t>调解人-探索者关系</w:t>
      </w:r>
    </w:p>
    <w:p>
      <w:pPr>
        <w:pStyle w:val="16"/>
        <w:pBdr>
          <w:top w:val="none" w:sz="0" w:space="0" w:color="auto"/>
          <w:left w:val="none" w:sz="0" w:space="0" w:color="auto"/>
          <w:bottom w:val="none" w:sz="0" w:space="0" w:color="auto"/>
          <w:right w:val="none" w:sz="0" w:space="0" w:color="auto"/>
        </w:pBdr>
        <w:ind w:left="0"/>
        <w:jc w:val="left"/>
        <w:rPr>
          <w:rFonts w:ascii="Verdana" w:eastAsia="Arial" w:hAnsi="Verdana"/>
          <w:caps w:val="0"/>
          <w:smallCaps w:val="0"/>
          <w:vanish w:val="0"/>
          <w:sz w:val="20"/>
          <w:szCs w:val="20"/>
        </w:rPr>
      </w:pPr>
    </w:p>
    <w:p>
      <w:pPr>
        <w:pStyle w:val="16"/>
        <w:pBdr>
          <w:top w:val="none" w:sz="0" w:space="0" w:color="auto"/>
          <w:left w:val="none" w:sz="0" w:space="0" w:color="auto"/>
          <w:bottom w:val="none" w:sz="0" w:space="0" w:color="auto"/>
          <w:right w:val="none" w:sz="0" w:space="0" w:color="auto"/>
        </w:pBdr>
        <w:ind w:left="0"/>
        <w:jc w:val="left"/>
        <w:rPr>
          <w:rFonts w:ascii="Verdana" w:eastAsia="Arial" w:hAnsi="Verdana"/>
          <w:caps w:val="0"/>
          <w:smallCaps w:val="0"/>
          <w:vanish w:val="0"/>
          <w:sz w:val="16"/>
          <w:szCs w:val="16"/>
        </w:rPr>
      </w:pPr>
      <w:r>
        <w:rPr>
          <w:vanish w:val="0"/>
        </w:rPr>
        <w:drawing>
          <wp:anchor distT="0" distB="0" distL="0" distR="0" simplePos="0" relativeHeight="50" behindDoc="0" locked="0" layoutInCell="1" hidden="0" allowOverlap="1">
            <wp:simplePos x="0" y="0"/>
            <wp:positionH relativeFrom="page">
              <wp:posOffset>914400</wp:posOffset>
            </wp:positionH>
            <wp:positionV relativeFrom="paragraph">
              <wp:posOffset>139077</wp:posOffset>
            </wp:positionV>
            <wp:extent cx="5994562" cy="2053589"/>
            <wp:effectExtent l="0" t="0" r="0" b="0"/>
            <wp:wrapTopAndBottom/>
            <wp:docPr id="22" name="图片"/>
            <wp:cNvGraphicFramePr>
              <a:graphicFrameLocks noChangeAspect="1"/>
            </wp:cNvGraphicFramePr>
            <a:graphic>
              <a:graphicData uri="http://schemas.openxmlformats.org/drawingml/2006/picture">
                <pic:pic>
                  <pic:nvPicPr>
                    <pic:cNvPr id="24" name="图片 24"/>
                    <pic:cNvPicPr/>
                  </pic:nvPicPr>
                  <pic:blipFill>
                    <a:blip r:embed="rId9"/>
                    <a:stretch>
                      <a:fillRect/>
                    </a:stretch>
                  </pic:blipFill>
                  <pic:spPr>
                    <a:xfrm rot="0">
                      <a:off x="0" y="0"/>
                      <a:ext cx="5994562" cy="2053589"/>
                    </a:xfrm>
                    <a:prstGeom prst="rect"/>
                    <a:noFill/>
                    <a:ln w="9525" cmpd="sng" cap="flat">
                      <a:noFill/>
                      <a:prstDash val="solid"/>
                      <a:miter/>
                    </a:ln>
                  </pic:spPr>
                </pic:pic>
              </a:graphicData>
            </a:graphic>
          </wp:anchor>
        </w:drawing>
      </w:r>
    </w:p>
    <w:p>
      <w:pPr>
        <w:pStyle w:val="16"/>
        <w:pBdr>
          <w:top w:val="none" w:sz="0" w:space="0" w:color="auto"/>
          <w:left w:val="none" w:sz="0" w:space="0" w:color="auto"/>
          <w:bottom w:val="none" w:sz="0" w:space="0" w:color="auto"/>
          <w:right w:val="none" w:sz="0" w:space="0" w:color="auto"/>
        </w:pBdr>
        <w:spacing w:before="11" w:beforeAutospacing="0"/>
        <w:ind w:left="0"/>
        <w:jc w:val="left"/>
        <w:rPr>
          <w:rFonts w:ascii="Verdana" w:eastAsia="Arial" w:hAnsi="Verdana"/>
          <w:caps w:val="0"/>
          <w:smallCaps w:val="0"/>
          <w:vanish w:val="0"/>
          <w:sz w:val="33"/>
          <w:szCs w:val="33"/>
        </w:rPr>
      </w:pPr>
    </w:p>
    <w:p>
      <w:pPr>
        <w:pStyle w:val="16"/>
        <w:pBdr>
          <w:top w:val="none" w:sz="0" w:space="0" w:color="auto"/>
          <w:left w:val="none" w:sz="0" w:space="0" w:color="auto"/>
          <w:bottom w:val="none" w:sz="0" w:space="0" w:color="auto"/>
          <w:right w:val="none" w:sz="0" w:space="0" w:color="auto"/>
        </w:pBdr>
        <w:spacing w:line="427" w:lineRule="auto"/>
        <w:ind w:right="176"/>
        <w:rPr>
          <w:vanish w:val="0"/>
        </w:rPr>
      </w:pPr>
      <w:r>
        <w:rPr>
          <w:rFonts w:ascii="Arial" w:eastAsia="Arial" w:hAnsi="Arial"/>
          <w:caps w:val="0"/>
          <w:smallCaps w:val="0"/>
          <w:vanish w:val="0"/>
          <w:w w:val="110"/>
        </w:rPr>
        <w:t>这些配对为合作伙伴提供了许多冒险，因为他们的差异以有趣和令人兴奋的方式结合在一起。调解人的头脑中充满了创造性的梦想，而探险者往往喜欢动手活动——他们有时可能会相互阻碍或激励。调解人的想象力可能不会在吸引探险者的更多物质挑战上跳跃，而探险者反过来可能会对关于无形事物的富有想象力的讨论感到厌倦，但爱本身扩大了这两种类型的视野，因为它们相互介绍新事物。</w:t>
      </w:r>
    </w:p>
    <w:p>
      <w:pPr>
        <w:sectPr>
          <w:pgSz w:w="12240" w:h="15840"/>
          <w:pgMar w:top="1340" w:right="1260" w:bottom="1020" w:left="1320" w:header="662" w:footer="823" w:gutter="0"/>
          <w:docGrid w:linePitch="299" w:charSpace="0"/>
        </w:sectPr>
      </w:pPr>
    </w:p>
    <w:p>
      <w:pPr>
        <w:pStyle w:val="18"/>
        <w:pBdr>
          <w:top w:val="none" w:sz="0" w:space="0" w:color="auto"/>
          <w:left w:val="none" w:sz="0" w:space="0" w:color="auto"/>
          <w:bottom w:val="none" w:sz="0" w:space="0" w:color="auto"/>
          <w:right w:val="none" w:sz="0" w:space="0" w:color="auto"/>
        </w:pBdr>
        <w:ind w:right="229"/>
        <w:rPr>
          <w:vanish w:val="0"/>
        </w:rPr>
      </w:pPr>
      <w:bookmarkStart w:id="160" w:name="Balanced Mediator–Explorer Relationships"/>
      <w:bookmarkEnd w:id="160"/>
      <w:r>
        <w:rPr>
          <w:rFonts w:ascii="Verdana" w:eastAsia="Verdana" w:hAnsi="Verdana"/>
          <w:caps w:val="0"/>
          <w:smallCaps w:val="0"/>
          <w:vanish w:val="0"/>
          <w:color w:val="738D56"/>
          <w:spacing w:val="-1"/>
        </w:rPr>
        <w:t>平衡的调解人-探索者关系</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73" w:right="231" w:firstLine="0"/>
        <w:jc w:val="center"/>
        <w:rPr>
          <w:vanish w:val="0"/>
        </w:rPr>
      </w:pPr>
      <w:bookmarkStart w:id="161" w:name="Exploring Reality Together"/>
      <w:bookmarkEnd w:id="161"/>
      <w:r>
        <w:rPr>
          <w:rFonts w:ascii="Trebuchet MS" w:eastAsia="Arial" w:hAnsi="Trebuchet MS"/>
          <w:i/>
          <w:iCs/>
          <w:caps w:val="0"/>
          <w:smallCaps w:val="0"/>
          <w:vanish w:val="0"/>
          <w:color w:val="738D56"/>
          <w:spacing w:val="-1"/>
          <w:w w:val="95"/>
          <w:sz w:val="24"/>
          <w:szCs w:val="24"/>
        </w:rPr>
        <w:t>一起探索现实</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6"/>
        <w:rPr>
          <w:vanish w:val="0"/>
        </w:rPr>
      </w:pPr>
      <w:r>
        <w:rPr>
          <w:rFonts w:ascii="Arial" w:eastAsia="Arial" w:hAnsi="Arial"/>
          <w:caps w:val="0"/>
          <w:smallCaps w:val="0"/>
          <w:vanish w:val="0"/>
          <w:w w:val="104"/>
        </w:rPr>
        <w:t>调解人往往会自己迷失在梦中，但当探险者在他们身边时，他们很快发现自己被吸引出了头脑，进入了体验。不寻常的概念对这两种类型都有吸引力，当深度想象力成为参与的起点时，两者都可以发现新的维度。当谈到创造力和创造力时，这对夫妇为彼此提供了独特的不同的灵感来源，调解人提供了一个有原则、富有想象力的视角，探险家们兴奋地将想法放到现实世界中，看看它们是如何工作的。</w:t>
      </w:r>
    </w:p>
    <w:p>
      <w:pPr>
        <w:pStyle w:val="16"/>
        <w:pBdr>
          <w:top w:val="none" w:sz="0" w:space="0" w:color="auto"/>
          <w:left w:val="none" w:sz="0" w:space="0" w:color="auto"/>
          <w:bottom w:val="none" w:sz="0" w:space="0" w:color="auto"/>
          <w:right w:val="none" w:sz="0" w:space="0" w:color="auto"/>
        </w:pBdr>
        <w:spacing w:before="231" w:beforeAutospacing="0" w:line="427" w:lineRule="auto"/>
        <w:ind w:right="177"/>
        <w:rPr>
          <w:vanish w:val="0"/>
        </w:rPr>
      </w:pPr>
      <w:r>
        <w:rPr>
          <w:rFonts w:ascii="Arial" w:eastAsia="Arial" w:hAnsi="Arial"/>
          <w:caps w:val="0"/>
          <w:smallCaps w:val="0"/>
          <w:vanish w:val="0"/>
          <w:w w:val="110"/>
        </w:rPr>
        <w:t>总之，这些类型的人对探索一切都感兴趣，总是寻找新的和令人兴奋的东西，并欣赏彼此的参与方式。探险家伙伴分享调解人奇妙的好奇心，他们也将好奇心转化为行动，试图不仅在理论上，而且在实践中理解新事物。这些配对很可能会带来很多乐趣和冒险，不仅使初次约会变得更容易，而且会随着爱情关系的深入而保持新鲜。</w:t>
      </w:r>
    </w:p>
    <w:p>
      <w:pPr>
        <w:pBdr>
          <w:top w:val="none" w:sz="0" w:space="0" w:color="auto"/>
          <w:left w:val="none" w:sz="0" w:space="0" w:color="auto"/>
          <w:bottom w:val="none" w:sz="0" w:space="0" w:color="auto"/>
          <w:right w:val="none" w:sz="0" w:space="0" w:color="auto"/>
        </w:pBdr>
        <w:spacing w:before="233" w:beforeAutospacing="0"/>
        <w:ind w:left="1645" w:right="1709" w:firstLine="0"/>
        <w:jc w:val="center"/>
        <w:rPr>
          <w:vanish w:val="0"/>
        </w:rPr>
      </w:pPr>
      <w:bookmarkStart w:id="162" w:name="Freedom Together"/>
      <w:bookmarkEnd w:id="162"/>
      <w:r>
        <w:rPr>
          <w:rFonts w:ascii="Trebuchet MS" w:eastAsia="Arial" w:hAnsi="Trebuchet MS"/>
          <w:i/>
          <w:iCs/>
          <w:caps w:val="0"/>
          <w:smallCaps w:val="0"/>
          <w:vanish w:val="0"/>
          <w:color w:val="738D56"/>
          <w:w w:val="95"/>
          <w:sz w:val="24"/>
          <w:szCs w:val="24"/>
        </w:rPr>
        <w:t>共同自由</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5"/>
        <w:rPr>
          <w:vanish w:val="0"/>
        </w:rPr>
      </w:pPr>
      <w:r>
        <w:rPr>
          <w:rFonts w:ascii="Arial" w:eastAsia="Arial" w:hAnsi="Arial"/>
          <w:caps w:val="0"/>
          <w:smallCaps w:val="0"/>
          <w:vanish w:val="0"/>
          <w:w w:val="104"/>
        </w:rPr>
        <w:t>调解人和探险家的另一个共同点是热爱自由。要想快乐，调解人需要感觉自己可以不受约束地梦想和创造，同样，探险者也希望通过参与对他们重要的追求来走自己的路。虽然他们可能有不同的关注点和方法，但这些恋人都有一个基本的愿望，即无论他们走到哪里，都要追随自己的心灵。当爱在他们之间成长，他们支持彼此的自由和</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4"/>
        <w:rPr>
          <w:vanish w:val="0"/>
        </w:rPr>
      </w:pPr>
      <w:r>
        <w:rPr>
          <w:rFonts w:ascii="Arial" w:eastAsia="Arial" w:hAnsi="Arial"/>
          <w:caps w:val="0"/>
          <w:smallCaps w:val="0"/>
          <w:vanish w:val="0"/>
          <w:w w:val="104"/>
        </w:rPr>
        <w:t>激情因为他们知道自己自由的重要性，所以他们的伴侣也希望自由探索对这两类人都有意义；这对他们来说很正常。虽然有些类型可能会感到被迫施加结构或限制，但这两种类型可能只会说：“去吧，宝贝！”</w:t>
      </w:r>
    </w:p>
    <w:p>
      <w:pPr>
        <w:pStyle w:val="16"/>
        <w:pBdr>
          <w:top w:val="none" w:sz="0" w:space="0" w:color="auto"/>
          <w:left w:val="none" w:sz="0" w:space="0" w:color="auto"/>
          <w:bottom w:val="none" w:sz="0" w:space="0" w:color="auto"/>
          <w:right w:val="none" w:sz="0" w:space="0" w:color="auto"/>
        </w:pBdr>
        <w:spacing w:before="236" w:beforeAutospacing="0" w:line="427" w:lineRule="auto"/>
        <w:ind w:left="119" w:right="174"/>
        <w:rPr>
          <w:vanish w:val="0"/>
        </w:rPr>
      </w:pPr>
      <w:r>
        <w:rPr>
          <w:rFonts w:ascii="Arial" w:eastAsia="Arial" w:hAnsi="Arial"/>
          <w:caps w:val="0"/>
          <w:smallCaps w:val="0"/>
          <w:vanish w:val="0"/>
          <w:w w:val="104"/>
        </w:rPr>
        <w:t>如果爱某样东西意味着让它自由，那幺调解人-探险家夫妇可以在拥抱梦想和目标的过程中真正找到爱对方的力量。当牢固的情感联系将他们联系在一起时，调解人可以愉快地给予他们的探险者伙伴所需的时间和空间，让他们掌握他们所关注的一切，反过来，探险者也不可能否认调解人最伟大的希望和想法——尽管他们可能鼓励他们做的不仅仅是梦想。这对夫妇不会以任何方式要求对方遵守严格的标准或惯例，因为他们都愿意随时适应新事物，甚至寻求新事物。当他们在支持彼此利益方面取得平衡时，他们可以一起找到无尽的快乐冒险。</w:t>
      </w:r>
    </w:p>
    <w:p>
      <w:pPr>
        <w:pStyle w:val="18"/>
        <w:pBdr>
          <w:top w:val="none" w:sz="0" w:space="0" w:color="auto"/>
          <w:left w:val="none" w:sz="0" w:space="0" w:color="auto"/>
          <w:bottom w:val="none" w:sz="0" w:space="0" w:color="auto"/>
          <w:right w:val="none" w:sz="0" w:space="0" w:color="auto"/>
        </w:pBdr>
        <w:spacing w:before="189" w:beforeAutospacing="0"/>
        <w:ind w:right="228"/>
        <w:rPr>
          <w:vanish w:val="0"/>
        </w:rPr>
      </w:pPr>
      <w:bookmarkStart w:id="163" w:name="Unbalanced Mediator–Explorer Relationshi"/>
      <w:bookmarkEnd w:id="163"/>
      <w:r>
        <w:rPr>
          <w:rFonts w:ascii="Verdana" w:eastAsia="Verdana" w:hAnsi="Verdana"/>
          <w:caps w:val="0"/>
          <w:smallCaps w:val="0"/>
          <w:vanish w:val="0"/>
          <w:color w:val="738D56"/>
          <w:spacing w:val="-1"/>
        </w:rPr>
        <w:t>不平衡的调解人-探索者关系</w:t>
      </w:r>
    </w:p>
    <w:p>
      <w:pPr>
        <w:pStyle w:val="16"/>
        <w:pBdr>
          <w:top w:val="none" w:sz="0" w:space="0" w:color="auto"/>
          <w:left w:val="none" w:sz="0" w:space="0" w:color="auto"/>
          <w:bottom w:val="none" w:sz="0" w:space="0" w:color="auto"/>
          <w:right w:val="none" w:sz="0" w:space="0" w:color="auto"/>
        </w:pBdr>
        <w:spacing w:before="2"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1" w:beforeAutospacing="0"/>
        <w:ind w:left="173" w:right="229" w:firstLine="0"/>
        <w:jc w:val="center"/>
        <w:rPr>
          <w:vanish w:val="0"/>
        </w:rPr>
      </w:pPr>
      <w:bookmarkStart w:id="164" w:name="Why Don’t You Understand Me?"/>
      <w:bookmarkEnd w:id="164"/>
      <w:r>
        <w:rPr>
          <w:rFonts w:ascii="Trebuchet MS" w:eastAsia="Arial" w:hAnsi="Trebuchet MS"/>
          <w:i/>
          <w:iCs/>
          <w:caps w:val="0"/>
          <w:smallCaps w:val="0"/>
          <w:vanish w:val="0"/>
          <w:color w:val="738D56"/>
          <w:spacing w:val="-1"/>
          <w:sz w:val="24"/>
          <w:szCs w:val="24"/>
        </w:rPr>
        <w:t>你为什么不理解我？</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6"/>
        <w:rPr>
          <w:vanish w:val="0"/>
        </w:rPr>
      </w:pPr>
      <w:r>
        <w:rPr>
          <w:rFonts w:ascii="Arial" w:eastAsia="Arial" w:hAnsi="Arial"/>
          <w:caps w:val="0"/>
          <w:smallCaps w:val="0"/>
          <w:vanish w:val="0"/>
          <w:w w:val="104"/>
        </w:rPr>
        <w:t>尽管他们有共同的好奇心和适应性，但调解人和探索者在想象力和实用性方面有一些显著差异。调解人如果想象力太过丰富，最终可能会生活在一个自我肯定的现实世界中，在这个世界上，什么是正确的主要取决于他们自己的内部愿景。对从未触及现实世界的概念的无休止的痴迷，可能会让最灵活、最宽容的探险家也会在困惑中摇头。这些人可能对无法面对面的调解人失去耐心</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80"/>
        <w:rPr>
          <w:vanish w:val="0"/>
        </w:rPr>
      </w:pPr>
      <w:r>
        <w:rPr>
          <w:rFonts w:ascii="Arial" w:eastAsia="Arial" w:hAnsi="Arial"/>
          <w:caps w:val="0"/>
          <w:smallCaps w:val="0"/>
          <w:vanish w:val="0"/>
          <w:w w:val="104"/>
        </w:rPr>
        <w:t>他们不喜欢的现实，反过来，调解人可能会认为探险者由于无法接受无形的事实而受到可悲的限制。</w:t>
      </w:r>
    </w:p>
    <w:p>
      <w:pPr>
        <w:pStyle w:val="16"/>
        <w:pBdr>
          <w:top w:val="none" w:sz="0" w:space="0" w:color="auto"/>
          <w:left w:val="none" w:sz="0" w:space="0" w:color="auto"/>
          <w:bottom w:val="none" w:sz="0" w:space="0" w:color="auto"/>
          <w:right w:val="none" w:sz="0" w:space="0" w:color="auto"/>
        </w:pBdr>
        <w:spacing w:before="245" w:beforeAutospacing="0" w:line="425" w:lineRule="auto"/>
        <w:ind w:right="176"/>
        <w:rPr>
          <w:vanish w:val="0"/>
        </w:rPr>
      </w:pPr>
      <w:r>
        <w:rPr>
          <w:rFonts w:ascii="Arial" w:eastAsia="Arial" w:hAnsi="Arial"/>
          <w:caps w:val="0"/>
          <w:smallCaps w:val="0"/>
          <w:vanish w:val="0"/>
          <w:w w:val="110"/>
        </w:rPr>
        <w:t>探险家专注于现实世界的实验——他们积极实践将事物组合在一起，他们的聪明才智很大程度上取决于适应环境的反馈。当事情没有按他们希望的方式发展时，他们会尝试不同的方法。另一方面，调解人则思考纯粹概念性或无形的事物如何组合在一起，并可能被可能性所蒙蔽。当事情没有如他们所希望的那样发展时，这些类型的人通常会适应保持头脑中的愿景：通过修正他们头脑中的理论差异，调解人可以避免在现实世界中测试他们更古怪的想法。</w:t>
      </w:r>
    </w:p>
    <w:p>
      <w:pPr>
        <w:pBdr>
          <w:top w:val="none" w:sz="0" w:space="0" w:color="auto"/>
          <w:left w:val="none" w:sz="0" w:space="0" w:color="auto"/>
          <w:bottom w:val="none" w:sz="0" w:space="0" w:color="auto"/>
          <w:right w:val="none" w:sz="0" w:space="0" w:color="auto"/>
        </w:pBdr>
        <w:spacing w:before="248" w:beforeAutospacing="0"/>
        <w:ind w:left="171" w:right="231" w:firstLine="0"/>
        <w:jc w:val="center"/>
        <w:rPr>
          <w:vanish w:val="0"/>
        </w:rPr>
      </w:pPr>
      <w:bookmarkStart w:id="165" w:name="Shifting Sands"/>
      <w:bookmarkEnd w:id="165"/>
      <w:r>
        <w:rPr>
          <w:rFonts w:ascii="Trebuchet MS" w:eastAsia="Arial" w:hAnsi="Trebuchet MS"/>
          <w:i/>
          <w:iCs/>
          <w:caps w:val="0"/>
          <w:smallCaps w:val="0"/>
          <w:vanish w:val="0"/>
          <w:color w:val="738D56"/>
          <w:w w:val="95"/>
          <w:sz w:val="24"/>
          <w:szCs w:val="24"/>
        </w:rPr>
        <w:t>流沙</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7"/>
        <w:rPr>
          <w:vanish w:val="0"/>
        </w:rPr>
      </w:pPr>
      <w:r>
        <w:rPr>
          <w:rFonts w:ascii="Arial" w:eastAsia="Arial" w:hAnsi="Arial"/>
          <w:caps w:val="0"/>
          <w:smallCaps w:val="0"/>
          <w:vanish w:val="0"/>
          <w:w w:val="110"/>
        </w:rPr>
        <w:t>这些恋人通常对所有新的和未知的事物都有共同的热情，但他们一意孤行地投身于变革可能会导致共同的风险。虽然他们可能并不缺乏爱和快乐，但如果他们的生活变得太混乱或无法满足基本需求，即使是这些东西也会受到威胁。繁荣、长期成功和梦想的实现往往需要稳定的承诺和努力，但这些努力不会立即得到回报。这些夫妇对新鲜事物和变化的热爱可能会分散他们对自己和未来的投资，因为他们往往乐于逃避责任，而这些投资并不那么激动人心，但同样重要，也同样有回报。</w:t>
      </w:r>
    </w:p>
    <w:p>
      <w:pPr>
        <w:pStyle w:val="16"/>
        <w:pBdr>
          <w:top w:val="none" w:sz="0" w:space="0" w:color="auto"/>
          <w:left w:val="none" w:sz="0" w:space="0" w:color="auto"/>
          <w:bottom w:val="none" w:sz="0" w:space="0" w:color="auto"/>
          <w:right w:val="none" w:sz="0" w:space="0" w:color="auto"/>
        </w:pBdr>
        <w:spacing w:before="232" w:beforeAutospacing="0" w:line="427" w:lineRule="auto"/>
        <w:ind w:left="119" w:right="174"/>
        <w:rPr>
          <w:vanish w:val="0"/>
        </w:rPr>
      </w:pPr>
      <w:r>
        <w:rPr>
          <w:rFonts w:ascii="Arial" w:eastAsia="Arial" w:hAnsi="Arial"/>
          <w:caps w:val="0"/>
          <w:smallCaps w:val="0"/>
          <w:vanish w:val="0"/>
          <w:w w:val="104"/>
        </w:rPr>
        <w:t>无论是无法决定学习领域，还是频繁更换工作，或者只是将时间和资源浪费在一起消遣上，调解人和探险家都有可能在流沙上共同建设未来，而不是在有价值的基础上。大多数人并不拥有大量财富，因此这可能是一个有害的问题。如果这些类型让他们的新奇-</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8"/>
        <w:rPr>
          <w:vanish w:val="0"/>
        </w:rPr>
      </w:pPr>
      <w:r>
        <w:rPr>
          <w:rFonts w:ascii="Arial" w:eastAsia="Arial" w:hAnsi="Arial"/>
          <w:caps w:val="0"/>
          <w:smallCaps w:val="0"/>
          <w:vanish w:val="0"/>
          <w:w w:val="104"/>
        </w:rPr>
        <w:t>寻求失控，他们可能不会长时间坚持相同的目标，虽然这在个人自由追求方面可能是好的，但它可能会阻碍他们在长期发展方面的发展，这对创造幸福、成功的生活很重要。</w:t>
      </w:r>
    </w:p>
    <w:p>
      <w:pPr>
        <w:pStyle w:val="18"/>
        <w:pBdr>
          <w:top w:val="none" w:sz="0" w:space="0" w:color="auto"/>
          <w:left w:val="none" w:sz="0" w:space="0" w:color="auto"/>
          <w:bottom w:val="none" w:sz="0" w:space="0" w:color="auto"/>
          <w:right w:val="none" w:sz="0" w:space="0" w:color="auto"/>
        </w:pBdr>
        <w:spacing w:before="195" w:beforeAutospacing="0"/>
        <w:rPr>
          <w:vanish w:val="0"/>
        </w:rPr>
      </w:pPr>
      <w:bookmarkStart w:id="166" w:name="Rebalancing Mediator–Explorer Relationsh"/>
      <w:bookmarkEnd w:id="166"/>
      <w:r>
        <w:rPr>
          <w:rFonts w:ascii="Verdana" w:eastAsia="Verdana" w:hAnsi="Verdana"/>
          <w:caps w:val="0"/>
          <w:smallCaps w:val="0"/>
          <w:vanish w:val="0"/>
          <w:color w:val="738D56"/>
          <w:spacing w:val="-1"/>
        </w:rPr>
        <w:t>重新平衡调解人与探索者的关系</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70" w:right="231" w:firstLine="0"/>
        <w:jc w:val="center"/>
        <w:rPr>
          <w:vanish w:val="0"/>
        </w:rPr>
      </w:pPr>
      <w:bookmarkStart w:id="167" w:name="Flexible with Each Other"/>
      <w:bookmarkEnd w:id="167"/>
      <w:r>
        <w:rPr>
          <w:rFonts w:ascii="Trebuchet MS" w:eastAsia="Arial" w:hAnsi="Trebuchet MS"/>
          <w:i/>
          <w:iCs/>
          <w:caps w:val="0"/>
          <w:smallCaps w:val="0"/>
          <w:vanish w:val="0"/>
          <w:color w:val="738D56"/>
          <w:w w:val="95"/>
          <w:sz w:val="24"/>
          <w:szCs w:val="24"/>
        </w:rPr>
        <w:t>彼此灵活</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4"/>
        <w:rPr>
          <w:vanish w:val="0"/>
        </w:rPr>
      </w:pPr>
      <w:r>
        <w:rPr>
          <w:rFonts w:ascii="Arial" w:eastAsia="Arial" w:hAnsi="Arial"/>
          <w:caps w:val="0"/>
          <w:smallCaps w:val="0"/>
          <w:vanish w:val="0"/>
          <w:w w:val="104"/>
        </w:rPr>
        <w:t>调和虚幻的、概念上的理想主义和实际操作之间的差异是这些夫妇实现平衡的迫切需要的一步。幸运的是，他们都愿意尝试新事物，这为他们提供了一条明确的道路，即使不总是理解对方的风格，也能接受对方的风格。稍微宽容一点，这两类人看到了他们不同方法的价值：调解人看到了探索者通过直接参与解决问题的能力，探索者看到了有洞察力的调解人如何只用他们的头脑。将无限的想象力和实际的实验结合起来，可能是单独使用这两种方法的一种更好的方法。凭借开放的思想，这些夫妇可以找到一种平衡，让他们一起工作，取得惊人的结果。</w:t>
      </w:r>
    </w:p>
    <w:p>
      <w:pPr>
        <w:pStyle w:val="16"/>
        <w:pBdr>
          <w:top w:val="none" w:sz="0" w:space="0" w:color="auto"/>
          <w:left w:val="none" w:sz="0" w:space="0" w:color="auto"/>
          <w:bottom w:val="none" w:sz="0" w:space="0" w:color="auto"/>
          <w:right w:val="none" w:sz="0" w:space="0" w:color="auto"/>
        </w:pBdr>
        <w:spacing w:before="231" w:beforeAutospacing="0" w:line="427" w:lineRule="auto"/>
        <w:ind w:left="119" w:right="176"/>
        <w:rPr>
          <w:vanish w:val="0"/>
        </w:rPr>
      </w:pPr>
      <w:r>
        <w:rPr>
          <w:rFonts w:ascii="Arial" w:eastAsia="Arial" w:hAnsi="Arial"/>
          <w:caps w:val="0"/>
          <w:smallCaps w:val="0"/>
          <w:vanish w:val="0"/>
          <w:w w:val="104"/>
        </w:rPr>
        <w:t>最大的步骤之一是让这些夫妇以肯定的方式承认各自的优先事项。调解人可以努力尊重探险者对有形成就的关注——他们完全有权关注对他们重要的事情。作为重新平衡的一部分，探险者可能会考虑将他们的高超能力转化为帮助他们的调解人伙伴将他们的一些高尚想法转化为现实</w:t>
      </w:r>
    </w:p>
    <w:p>
      <w:pPr>
        <w:pStyle w:val="15"/>
        <w:numPr>
          <w:ilvl w:val="0"/>
          <w:numId w:val="6"/>
        </w:numPr>
        <w:pBdr>
          <w:top w:val="none" w:sz="0" w:space="0" w:color="auto"/>
          <w:left w:val="none" w:sz="0" w:space="0" w:color="auto"/>
          <w:bottom w:val="none" w:sz="0" w:space="0" w:color="auto"/>
          <w:right w:val="none" w:sz="0" w:space="0" w:color="auto"/>
        </w:pBdr>
        <w:tabs>
          <w:tab w:val="left" w:pos="315"/>
        </w:tabs>
        <w:spacing w:before="0" w:beforeAutospacing="0" w:after="0" w:afterAutospacing="0" w:line="425" w:lineRule="auto"/>
        <w:ind w:left="119" w:right="174" w:firstLine="0"/>
        <w:jc w:val="both"/>
        <w:rPr>
          <w:vanish w:val="0"/>
        </w:rPr>
      </w:pPr>
      <w:r>
        <w:rPr>
          <w:rFonts w:ascii="Arial" w:eastAsia="Arial" w:cs="Arial" w:hAnsi="Arial"/>
          <w:b w:val="0"/>
          <w:bCs w:val="0"/>
          <w:i w:val="0"/>
          <w:iCs w:val="0"/>
          <w:caps w:val="0"/>
          <w:smallCaps w:val="0"/>
          <w:vanish w:val="0"/>
          <w:w w:val="89"/>
          <w:sz w:val="24"/>
          <w:szCs w:val="24"/>
          <w:lang w:val="en-US"/>
        </w:rPr>
        <w:t>–至少是可以转化为现实的。当然，不能指望探险者仅仅占据一个无形的领域，因此当调解人要求他们的伙伴加入时，他们也必须做好行动准备。以下是在该领域创建平衡的一些步骤：</w:t>
      </w:r>
    </w:p>
    <w:p>
      <w:pPr>
        <w:sectPr>
          <w:pgSz w:w="12240" w:h="15840"/>
          <w:pgMar w:top="1340" w:right="1260" w:bottom="1020" w:left="1320" w:header="662" w:footer="823" w:gutter="0"/>
          <w:docGrid w:linePitch="299" w:charSpace="0"/>
        </w:sectPr>
      </w:pPr>
    </w:p>
    <w:p>
      <w:pPr>
        <w:pStyle w:val="15"/>
        <w:numPr>
          <w:ilvl w:val="1"/>
          <w:numId w:val="6"/>
        </w:numPr>
        <w:pBdr>
          <w:top w:val="none" w:sz="0" w:space="0" w:color="auto"/>
          <w:left w:val="none" w:sz="0" w:space="0" w:color="auto"/>
          <w:bottom w:val="none" w:sz="0" w:space="0" w:color="auto"/>
          <w:right w:val="none" w:sz="0" w:space="0" w:color="auto"/>
        </w:pBdr>
        <w:tabs>
          <w:tab w:val="left" w:pos="839"/>
          <w:tab w:val="left" w:pos="840"/>
        </w:tabs>
        <w:spacing w:before="107" w:beforeAutospacing="0" w:after="0" w:afterAutospacing="0" w:line="240" w:lineRule="auto"/>
        <w:ind w:left="840" w:right="0" w:hanging="360"/>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给予对方尊重和空间，以独特的方式处理个人事务。</w:t>
      </w:r>
    </w:p>
    <w:p>
      <w:pPr>
        <w:pStyle w:val="15"/>
        <w:numPr>
          <w:ilvl w:val="1"/>
          <w:numId w:val="6"/>
        </w:numPr>
        <w:pBdr>
          <w:top w:val="none" w:sz="0" w:space="0" w:color="auto"/>
          <w:left w:val="none" w:sz="0" w:space="0" w:color="auto"/>
          <w:bottom w:val="none" w:sz="0" w:space="0" w:color="auto"/>
          <w:right w:val="none" w:sz="0" w:space="0" w:color="auto"/>
        </w:pBdr>
        <w:tabs>
          <w:tab w:val="left" w:pos="839"/>
          <w:tab w:val="left" w:pos="840"/>
        </w:tabs>
        <w:spacing w:before="195" w:beforeAutospacing="0" w:after="0" w:afterAutospacing="0" w:line="415" w:lineRule="auto"/>
        <w:ind w:left="840" w:right="176" w:hanging="360"/>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解释他们的方法以及为什么它对他们很重要，包括它给他们带来的感觉。</w:t>
      </w:r>
    </w:p>
    <w:p>
      <w:pPr>
        <w:pStyle w:val="15"/>
        <w:numPr>
          <w:ilvl w:val="1"/>
          <w:numId w:val="6"/>
        </w:numPr>
        <w:pBdr>
          <w:top w:val="none" w:sz="0" w:space="0" w:color="auto"/>
          <w:left w:val="none" w:sz="0" w:space="0" w:color="auto"/>
          <w:bottom w:val="none" w:sz="0" w:space="0" w:color="auto"/>
          <w:right w:val="none" w:sz="0" w:space="0" w:color="auto"/>
        </w:pBdr>
        <w:tabs>
          <w:tab w:val="left" w:pos="839"/>
          <w:tab w:val="left" w:pos="840"/>
        </w:tabs>
        <w:spacing w:before="0" w:beforeAutospacing="0" w:after="0" w:afterAutospacing="0" w:line="413" w:lineRule="auto"/>
        <w:ind w:left="840" w:right="179" w:hanging="360"/>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10"/>
          <w:sz w:val="24"/>
          <w:szCs w:val="24"/>
        </w:rPr>
        <w:t>向彼此展示个人和个人的方法，并解释它们是如何工作的。</w:t>
      </w:r>
    </w:p>
    <w:p>
      <w:pPr>
        <w:pStyle w:val="15"/>
        <w:numPr>
          <w:ilvl w:val="1"/>
          <w:numId w:val="6"/>
        </w:numPr>
        <w:pBdr>
          <w:top w:val="none" w:sz="0" w:space="0" w:color="auto"/>
          <w:left w:val="none" w:sz="0" w:space="0" w:color="auto"/>
          <w:bottom w:val="none" w:sz="0" w:space="0" w:color="auto"/>
          <w:right w:val="none" w:sz="0" w:space="0" w:color="auto"/>
        </w:pBdr>
        <w:tabs>
          <w:tab w:val="left" w:pos="839"/>
          <w:tab w:val="left" w:pos="840"/>
        </w:tabs>
        <w:spacing w:before="0" w:beforeAutospacing="0" w:after="0" w:afterAutospacing="0" w:line="415" w:lineRule="auto"/>
        <w:ind w:left="840" w:right="179" w:hanging="360"/>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spacing w:val="-1"/>
          <w:w w:val="110"/>
          <w:sz w:val="24"/>
          <w:szCs w:val="24"/>
        </w:rPr>
        <w:t>尝试另一方的方法，最好是在双方都感兴趣的活动中，并一起完成，因为经验可以创造理解。</w:t>
      </w:r>
    </w:p>
    <w:p>
      <w:pPr>
        <w:pStyle w:val="16"/>
        <w:pBdr>
          <w:top w:val="none" w:sz="0" w:space="0" w:color="auto"/>
          <w:left w:val="none" w:sz="0" w:space="0" w:color="auto"/>
          <w:bottom w:val="none" w:sz="0" w:space="0" w:color="auto"/>
          <w:right w:val="none" w:sz="0" w:space="0" w:color="auto"/>
        </w:pBdr>
        <w:spacing w:before="126" w:beforeAutospacing="0" w:line="427" w:lineRule="auto"/>
        <w:ind w:left="119" w:right="177"/>
        <w:rPr>
          <w:vanish w:val="0"/>
        </w:rPr>
      </w:pPr>
      <w:r>
        <w:rPr>
          <w:rFonts w:ascii="Arial" w:eastAsia="Arial" w:hAnsi="Arial"/>
          <w:caps w:val="0"/>
          <w:smallCaps w:val="0"/>
          <w:vanish w:val="0"/>
          <w:w w:val="104"/>
        </w:rPr>
        <w:t>这些类型的人可以利用他们对新奇事物的热爱，探索彼此的方法。最简单的方法就是以开放的心态和思想在个人追求中相互结合——两种类型都不需要转换，但他们都可以尝试不同的视角和方法。</w:t>
      </w:r>
    </w:p>
    <w:p>
      <w:pPr>
        <w:pBdr>
          <w:top w:val="none" w:sz="0" w:space="0" w:color="auto"/>
          <w:left w:val="none" w:sz="0" w:space="0" w:color="auto"/>
          <w:bottom w:val="none" w:sz="0" w:space="0" w:color="auto"/>
          <w:right w:val="none" w:sz="0" w:space="0" w:color="auto"/>
        </w:pBdr>
        <w:spacing w:before="236" w:beforeAutospacing="0"/>
        <w:ind w:left="173" w:right="229" w:firstLine="0"/>
        <w:jc w:val="center"/>
        <w:rPr>
          <w:vanish w:val="0"/>
        </w:rPr>
      </w:pPr>
      <w:bookmarkStart w:id="168" w:name="Building a Foundation"/>
      <w:bookmarkEnd w:id="168"/>
      <w:r>
        <w:rPr>
          <w:rFonts w:ascii="Trebuchet MS" w:eastAsia="Arial" w:hAnsi="Trebuchet MS"/>
          <w:i/>
          <w:iCs/>
          <w:caps w:val="0"/>
          <w:smallCaps w:val="0"/>
          <w:vanish w:val="0"/>
          <w:color w:val="738D56"/>
          <w:spacing w:val="-1"/>
          <w:sz w:val="24"/>
          <w:szCs w:val="24"/>
        </w:rPr>
        <w:t>建立基础</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6"/>
        <w:rPr>
          <w:vanish w:val="0"/>
        </w:rPr>
      </w:pPr>
      <w:r>
        <w:rPr>
          <w:rFonts w:ascii="Arial" w:eastAsia="Arial" w:hAnsi="Arial"/>
          <w:caps w:val="0"/>
          <w:smallCaps w:val="0"/>
          <w:vanish w:val="0"/>
          <w:w w:val="110"/>
        </w:rPr>
        <w:t>沟通与合作对于重新平衡这些夫妻的生活潜力非常重要。如果他们想实现有意义的长期目标，他们必须自愿共同承担责任。学会定期交流困难或无趣的话题是个人成熟和人际关系成熟的标志。即使这些伴侣乐于容忍混乱，或者更愿意开放自己的选择，通过预算、社交日程、家政和膳食规划进行交谈也是保持家庭和关系顺利运行的必要步骤。</w:t>
      </w:r>
    </w:p>
    <w:p>
      <w:pPr>
        <w:pStyle w:val="16"/>
        <w:pBdr>
          <w:top w:val="none" w:sz="0" w:space="0" w:color="auto"/>
          <w:left w:val="none" w:sz="0" w:space="0" w:color="auto"/>
          <w:bottom w:val="none" w:sz="0" w:space="0" w:color="auto"/>
          <w:right w:val="none" w:sz="0" w:space="0" w:color="auto"/>
        </w:pBdr>
        <w:spacing w:before="232" w:beforeAutospacing="0" w:line="427" w:lineRule="auto"/>
        <w:ind w:right="176"/>
        <w:rPr>
          <w:vanish w:val="0"/>
        </w:rPr>
      </w:pPr>
      <w:r>
        <w:rPr>
          <w:rFonts w:ascii="Arial" w:eastAsia="Arial" w:hAnsi="Arial"/>
          <w:caps w:val="0"/>
          <w:smallCaps w:val="0"/>
          <w:vanish w:val="0"/>
          <w:w w:val="110"/>
        </w:rPr>
        <w:t>调解人-探险家夫妇往往不喜欢无聊的责任，这带来了巨大的挑战。虽然他们可能会发现生活在传统之外的幸福，但他们确实需要足够的责任感来认识到他们需要什么才能长期保持满足和安全。这对不同的夫妻来说可能意味着不同的事情，但通常需要更多的工作、储蓄或日常琐事——而且在任何情况下，都需要</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left="119" w:right="176"/>
        <w:rPr>
          <w:vanish w:val="0"/>
        </w:rPr>
      </w:pPr>
      <w:r>
        <w:rPr>
          <w:rFonts w:ascii="Arial" w:eastAsia="Arial" w:hAnsi="Arial"/>
          <w:caps w:val="0"/>
          <w:smallCaps w:val="0"/>
          <w:vanish w:val="0"/>
          <w:w w:val="104"/>
        </w:rPr>
        <w:t>双方态度严肃。从现实的角度来看，这意味着他们每周都会抽出时间一起履行职责。这些类型的人可能会发现，当他们将纪律视为欲望的扩展时，更容易维持纪律；这些目标是为了他们自己的利益。他们可以采取以下步骤帮助制定目标和参与：</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218" w:beforeAutospacing="0" w:after="0" w:afterAutospacing="0" w:line="240" w:lineRule="auto"/>
        <w:ind w:left="840" w:right="0" w:hanging="361"/>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讨论并决定一些对双方都重要的长期目标。</w:t>
      </w:r>
    </w:p>
    <w:p>
      <w:pPr>
        <w:pStyle w:val="15"/>
        <w:numPr>
          <w:ilvl w:val="2"/>
          <w:numId w:val="6"/>
        </w:numPr>
        <w:pBdr>
          <w:top w:val="none" w:sz="0" w:space="0" w:color="auto"/>
          <w:left w:val="none" w:sz="0" w:space="0" w:color="auto"/>
          <w:bottom w:val="none" w:sz="0" w:space="0" w:color="auto"/>
          <w:right w:val="none" w:sz="0" w:space="0" w:color="auto"/>
        </w:pBdr>
        <w:tabs>
          <w:tab w:val="left" w:pos="1560"/>
        </w:tabs>
        <w:spacing w:before="214" w:beforeAutospacing="0" w:after="0" w:afterAutospacing="0" w:line="396" w:lineRule="auto"/>
        <w:ind w:left="1559" w:right="178" w:hanging="360"/>
        <w:jc w:val="both"/>
        <w:rPr>
          <w:vanish w:val="0"/>
        </w:rPr>
      </w:pPr>
      <w:r>
        <w:rPr>
          <w:rFonts w:ascii="Courier New" w:eastAsia="Courier New" w:cs="Courier New" w:hAnsi="Courier New"/>
          <w:b w:val="0"/>
          <w:bCs w:val="0"/>
          <w:i w:val="0"/>
          <w:iCs w:val="0"/>
          <w:caps w:val="0"/>
          <w:smallCaps w:val="0"/>
          <w:vanish w:val="0"/>
          <w:w w:val="100"/>
          <w:sz w:val="24"/>
          <w:szCs w:val="24"/>
          <w:lang w:val="en-US"/>
        </w:rPr>
        <w:t>它们是什么？为什么它们很重要？他们需要什么资源？</w:t>
      </w:r>
    </w:p>
    <w:p>
      <w:pPr>
        <w:pStyle w:val="15"/>
        <w:numPr>
          <w:ilvl w:val="1"/>
          <w:numId w:val="6"/>
        </w:numPr>
        <w:pBdr>
          <w:top w:val="none" w:sz="0" w:space="0" w:color="auto"/>
          <w:left w:val="none" w:sz="0" w:space="0" w:color="auto"/>
          <w:bottom w:val="none" w:sz="0" w:space="0" w:color="auto"/>
          <w:right w:val="none" w:sz="0" w:space="0" w:color="auto"/>
        </w:pBdr>
        <w:tabs>
          <w:tab w:val="left" w:pos="839"/>
          <w:tab w:val="left" w:pos="840"/>
        </w:tabs>
        <w:spacing w:before="31" w:beforeAutospacing="0" w:after="0" w:afterAutospacing="0" w:line="413" w:lineRule="auto"/>
        <w:ind w:left="839" w:right="177" w:hanging="360"/>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为彼此定义成功是什么样子，以及如何衡量完成情况。</w:t>
      </w:r>
    </w:p>
    <w:p>
      <w:pPr>
        <w:pStyle w:val="15"/>
        <w:numPr>
          <w:ilvl w:val="1"/>
          <w:numId w:val="6"/>
        </w:numPr>
        <w:pBdr>
          <w:top w:val="none" w:sz="0" w:space="0" w:color="auto"/>
          <w:left w:val="none" w:sz="0" w:space="0" w:color="auto"/>
          <w:bottom w:val="none" w:sz="0" w:space="0" w:color="auto"/>
          <w:right w:val="none" w:sz="0" w:space="0" w:color="auto"/>
        </w:pBdr>
        <w:tabs>
          <w:tab w:val="left" w:pos="839"/>
          <w:tab w:val="left" w:pos="840"/>
        </w:tabs>
        <w:spacing w:before="1" w:beforeAutospacing="0" w:after="0" w:afterAutospacing="0" w:line="413" w:lineRule="auto"/>
        <w:ind w:left="839" w:right="180" w:hanging="360"/>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在考虑这些目标是否可以实现时，向有相关经验的值得信赖的人征求意见和建议。</w:t>
      </w:r>
    </w:p>
    <w:p>
      <w:pPr>
        <w:pStyle w:val="15"/>
        <w:numPr>
          <w:ilvl w:val="1"/>
          <w:numId w:val="6"/>
        </w:numPr>
        <w:pBdr>
          <w:top w:val="none" w:sz="0" w:space="0" w:color="auto"/>
          <w:left w:val="none" w:sz="0" w:space="0" w:color="auto"/>
          <w:bottom w:val="none" w:sz="0" w:space="0" w:color="auto"/>
          <w:right w:val="none" w:sz="0" w:space="0" w:color="auto"/>
        </w:pBdr>
        <w:tabs>
          <w:tab w:val="left" w:pos="839"/>
          <w:tab w:val="left" w:pos="840"/>
        </w:tabs>
        <w:spacing w:before="0" w:beforeAutospacing="0" w:after="0" w:afterAutospacing="0" w:line="415" w:lineRule="auto"/>
        <w:ind w:left="839" w:right="178" w:hanging="360"/>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考虑到可能的限制和其他义务，为这些目标设定一个现实的时间框架。</w:t>
      </w:r>
    </w:p>
    <w:p>
      <w:pPr>
        <w:pStyle w:val="15"/>
        <w:numPr>
          <w:ilvl w:val="1"/>
          <w:numId w:val="6"/>
        </w:numPr>
        <w:pBdr>
          <w:top w:val="none" w:sz="0" w:space="0" w:color="auto"/>
          <w:left w:val="none" w:sz="0" w:space="0" w:color="auto"/>
          <w:bottom w:val="none" w:sz="0" w:space="0" w:color="auto"/>
          <w:right w:val="none" w:sz="0" w:space="0" w:color="auto"/>
        </w:pBdr>
        <w:tabs>
          <w:tab w:val="left" w:pos="839"/>
          <w:tab w:val="left" w:pos="840"/>
        </w:tabs>
        <w:spacing w:before="0" w:beforeAutospacing="0" w:after="0" w:afterAutospacing="0" w:line="290" w:lineRule="exact"/>
        <w:ind w:left="840" w:right="0" w:hanging="361"/>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为共同实现这些目标制定时间表。</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195" w:beforeAutospacing="0" w:after="0" w:afterAutospacing="0" w:line="240" w:lineRule="auto"/>
        <w:ind w:left="840" w:right="0" w:hanging="361"/>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在工作中，优先考虑积极的态度和鼓励。</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195" w:beforeAutospacing="0" w:after="0" w:afterAutospacing="0" w:line="415" w:lineRule="auto"/>
        <w:ind w:left="839" w:right="177"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尽可能坚持计划。仅在必要时进行调整——理想的计划考虑了变化和意外情况。</w:t>
      </w:r>
    </w:p>
    <w:p>
      <w:pPr>
        <w:pStyle w:val="16"/>
        <w:pBdr>
          <w:top w:val="none" w:sz="0" w:space="0" w:color="auto"/>
          <w:left w:val="none" w:sz="0" w:space="0" w:color="auto"/>
          <w:bottom w:val="none" w:sz="0" w:space="0" w:color="auto"/>
          <w:right w:val="none" w:sz="0" w:space="0" w:color="auto"/>
        </w:pBdr>
        <w:spacing w:before="132" w:beforeAutospacing="0" w:line="427" w:lineRule="auto"/>
        <w:ind w:left="119" w:right="179"/>
        <w:rPr>
          <w:vanish w:val="0"/>
        </w:rPr>
      </w:pPr>
      <w:r>
        <w:rPr>
          <w:rFonts w:ascii="Arial" w:eastAsia="Arial" w:hAnsi="Arial"/>
          <w:caps w:val="0"/>
          <w:smallCaps w:val="0"/>
          <w:vanish w:val="0"/>
          <w:w w:val="104"/>
        </w:rPr>
        <w:t>通过共同的关注点，这些夫妻可以将他们的愿望转化为现实世界的结果，让他们保持幸福——不仅是现在，而且是未来几年。通过共同努力，他们可以创造并享受稳定带来的好处，同时过着自发、轻松的生活。</w:t>
      </w:r>
    </w:p>
    <w:p>
      <w:pPr>
        <w:sectPr>
          <w:pgSz w:w="12240" w:h="15840"/>
          <w:pgMar w:top="1340" w:right="1260" w:bottom="1020" w:left="1320" w:header="662" w:footer="823" w:gutter="0"/>
          <w:docGrid w:linePitch="299" w:charSpace="0"/>
        </w:sectPr>
      </w:pPr>
    </w:p>
    <w:p>
      <w:pPr>
        <w:pStyle w:val="20"/>
        <w:pBdr>
          <w:top w:val="none" w:sz="0" w:space="0" w:color="auto"/>
          <w:left w:val="none" w:sz="0" w:space="0" w:color="auto"/>
          <w:bottom w:val="none" w:sz="0" w:space="0" w:color="auto"/>
          <w:right w:val="none" w:sz="0" w:space="0" w:color="auto"/>
        </w:pBdr>
        <w:ind w:right="229"/>
        <w:rPr>
          <w:vanish w:val="0"/>
        </w:rPr>
      </w:pPr>
      <w:bookmarkStart w:id="169" w:name="_bookmark27"/>
      <w:bookmarkEnd w:id="169"/>
      <w:r>
        <w:rPr>
          <w:rFonts w:ascii="Verdana" w:eastAsia="Verdana" w:hAnsi="Verdana"/>
          <w:caps w:val="0"/>
          <w:smallCaps w:val="0"/>
          <w:vanish w:val="0"/>
          <w:color w:val="738D56"/>
        </w:rPr>
        <w:t>结论</w:t>
      </w:r>
    </w:p>
    <w:p>
      <w:pPr>
        <w:pBdr>
          <w:top w:val="none" w:sz="0" w:space="0" w:color="auto"/>
          <w:left w:val="none" w:sz="0" w:space="0" w:color="auto"/>
          <w:bottom w:val="none" w:sz="0" w:space="0" w:color="auto"/>
          <w:right w:val="none" w:sz="0" w:space="0" w:color="auto"/>
        </w:pBdr>
        <w:spacing w:before="413" w:beforeAutospacing="0"/>
        <w:ind w:left="1650" w:right="1709" w:firstLine="0"/>
        <w:jc w:val="center"/>
        <w:rPr>
          <w:vanish w:val="0"/>
        </w:rPr>
      </w:pPr>
      <w:bookmarkStart w:id="170" w:name="Staying True to Their Hearts"/>
      <w:bookmarkEnd w:id="170"/>
      <w:r>
        <w:rPr>
          <w:rFonts w:ascii="Trebuchet MS" w:eastAsia="Arial" w:hAnsi="Trebuchet MS"/>
          <w:i/>
          <w:iCs/>
          <w:caps w:val="0"/>
          <w:smallCaps w:val="0"/>
          <w:vanish w:val="0"/>
          <w:color w:val="738D56"/>
          <w:w w:val="95"/>
          <w:sz w:val="24"/>
          <w:szCs w:val="24"/>
        </w:rPr>
        <w:t>忠于他们的心</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left="119" w:right="176"/>
        <w:rPr>
          <w:vanish w:val="0"/>
        </w:rPr>
      </w:pPr>
      <w:r>
        <w:rPr>
          <w:rFonts w:ascii="Arial" w:eastAsia="Arial" w:hAnsi="Arial"/>
          <w:caps w:val="0"/>
          <w:smallCaps w:val="0"/>
          <w:vanish w:val="0"/>
          <w:w w:val="104"/>
        </w:rPr>
        <w:t>调解人有一个敏感的核心，这常常使他们很难大胆行事，尤其是在涉及到浪漫等关键的社会活动时。没有其他类型的人比他们更甜美、体贴，更能对他人的影响做出反应，正是这种接受能力让他们在爱情中获得了许多优势。当调解人爱一个人时，他们不仅欢迎他们进入他们的生活，而且愿意接受和尊重他们的本来面目。他们可以与任何类型的人建立有益的关系，当他们遇到真正欣赏和尊重他们的人时，平衡的爱是无限的。</w:t>
      </w:r>
    </w:p>
    <w:p>
      <w:pPr>
        <w:pStyle w:val="16"/>
        <w:pBdr>
          <w:top w:val="none" w:sz="0" w:space="0" w:color="auto"/>
          <w:left w:val="none" w:sz="0" w:space="0" w:color="auto"/>
          <w:bottom w:val="none" w:sz="0" w:space="0" w:color="auto"/>
          <w:right w:val="none" w:sz="0" w:space="0" w:color="auto"/>
        </w:pBdr>
        <w:spacing w:before="231" w:beforeAutospacing="0" w:line="427" w:lineRule="auto"/>
        <w:ind w:left="119" w:right="176"/>
        <w:rPr>
          <w:vanish w:val="0"/>
        </w:rPr>
      </w:pPr>
      <w:r>
        <w:rPr>
          <w:rFonts w:ascii="Arial" w:eastAsia="Arial" w:hAnsi="Arial"/>
          <w:caps w:val="0"/>
          <w:smallCaps w:val="0"/>
          <w:vanish w:val="0"/>
          <w:w w:val="104"/>
        </w:rPr>
        <w:t>如果说爱情中的调解人有什么值得警惕的主题，那就是不要完全沉浸在对伴侣的崇拜中。这些人如此轻易地献出自己，以至于他们可能会放弃作为个体的幸福。爱的伴侣可以给他们所需要的，要么积极支持他们，要么只给他们自己时间，但调解人必须记住传达这些需要。顺从伴侣可以创造巨大的亲密感，但爱只会在回音室中成长——那些真正爱调解人的人希望真诚地看到他们，并为他们的独特性而陶醉。</w:t>
      </w:r>
    </w:p>
    <w:p>
      <w:pPr>
        <w:pStyle w:val="16"/>
        <w:pBdr>
          <w:top w:val="none" w:sz="0" w:space="0" w:color="auto"/>
          <w:left w:val="none" w:sz="0" w:space="0" w:color="auto"/>
          <w:bottom w:val="none" w:sz="0" w:space="0" w:color="auto"/>
          <w:right w:val="none" w:sz="0" w:space="0" w:color="auto"/>
        </w:pBdr>
        <w:spacing w:before="232" w:beforeAutospacing="0" w:line="427" w:lineRule="auto"/>
        <w:ind w:right="176"/>
        <w:rPr>
          <w:vanish w:val="0"/>
        </w:rPr>
      </w:pPr>
      <w:r>
        <w:rPr>
          <w:rFonts w:ascii="Arial" w:eastAsia="Arial" w:hAnsi="Arial"/>
          <w:caps w:val="0"/>
          <w:smallCaps w:val="0"/>
          <w:vanish w:val="0"/>
          <w:w w:val="110"/>
        </w:rPr>
        <w:t>当调解人毫无羞耻地分享自己时，他们可能会惊讶于自己对他人的吸引力。他们在情感层面上照顾他人的能力，加上他们富有洞察力的想象力以及对新奇和自发性的热爱，使调解人成为各种类型的人的吸引力伴侣。作为内向的人，在社会上展现自己需要付出很大的努力，但他们仍然从中受益。接受自己的美好和珍爱可以是</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8"/>
        <w:jc w:val="left"/>
        <w:rPr>
          <w:vanish w:val="0"/>
        </w:rPr>
      </w:pPr>
      <w:r>
        <w:rPr>
          <w:rFonts w:ascii="Arial" w:eastAsia="Arial" w:hAnsi="Arial"/>
          <w:caps w:val="0"/>
          <w:smallCaps w:val="0"/>
          <w:vanish w:val="0"/>
          <w:w w:val="104"/>
        </w:rPr>
        <w:t>这是实现个人成长目标以及找到真爱的有力一步。</w:t>
      </w:r>
    </w:p>
    <w:p>
      <w:pPr>
        <w:sectPr>
          <w:pgSz w:w="12240" w:h="15840"/>
          <w:pgMar w:top="1340" w:right="1260" w:bottom="1020" w:left="1320" w:header="662" w:footer="823" w:gutter="0"/>
          <w:docGrid w:linePitch="299" w:charSpace="0"/>
        </w:sectPr>
      </w:pPr>
    </w:p>
    <w:p>
      <w:pPr>
        <w:pStyle w:val="20"/>
        <w:pBdr>
          <w:top w:val="none" w:sz="0" w:space="0" w:color="auto"/>
          <w:left w:val="none" w:sz="0" w:space="0" w:color="auto"/>
          <w:bottom w:val="none" w:sz="0" w:space="0" w:color="auto"/>
          <w:right w:val="none" w:sz="0" w:space="0" w:color="auto"/>
        </w:pBdr>
        <w:ind w:right="129"/>
        <w:rPr>
          <w:vanish w:val="0"/>
        </w:rPr>
      </w:pPr>
      <w:bookmarkStart w:id="171" w:name="_bookmark28"/>
      <w:bookmarkEnd w:id="171"/>
      <w:r>
        <w:rPr>
          <w:rFonts w:ascii="Verdana" w:eastAsia="Verdana" w:hAnsi="Verdana"/>
          <w:caps w:val="0"/>
          <w:smallCaps w:val="0"/>
          <w:vanish w:val="0"/>
          <w:color w:val="738D56"/>
          <w:spacing w:val="-1"/>
        </w:rPr>
        <w:t>其他工具和测试</w:t>
      </w:r>
    </w:p>
    <w:p>
      <w:pPr>
        <w:pStyle w:val="16"/>
        <w:pBdr>
          <w:top w:val="none" w:sz="0" w:space="0" w:color="auto"/>
          <w:left w:val="none" w:sz="0" w:space="0" w:color="auto"/>
          <w:bottom w:val="none" w:sz="0" w:space="0" w:color="auto"/>
          <w:right w:val="none" w:sz="0" w:space="0" w:color="auto"/>
        </w:pBdr>
        <w:spacing w:before="413" w:beforeAutospacing="0" w:line="425" w:lineRule="auto"/>
        <w:ind w:right="177"/>
        <w:rPr>
          <w:vanish w:val="0"/>
        </w:rPr>
      </w:pPr>
      <w:r>
        <w:rPr>
          <w:rFonts w:ascii="Arial" w:eastAsia="Arial" w:hAnsi="Arial"/>
          <w:caps w:val="0"/>
          <w:smallCaps w:val="0"/>
          <w:vanish w:val="0"/>
          <w:w w:val="104"/>
        </w:rPr>
        <w:t>想更深入地挖掘你们的浪漫关系吗？如果您可以访问网站的工具箱区域，我们将提供各种其他工具和测试来帮助您探索。</w:t>
      </w:r>
    </w:p>
    <w:p>
      <w:pPr>
        <w:pStyle w:val="18"/>
        <w:pBdr>
          <w:top w:val="none" w:sz="0" w:space="0" w:color="auto"/>
          <w:left w:val="none" w:sz="0" w:space="0" w:color="auto"/>
          <w:bottom w:val="none" w:sz="0" w:space="0" w:color="auto"/>
          <w:right w:val="none" w:sz="0" w:space="0" w:color="auto"/>
        </w:pBdr>
        <w:spacing w:before="204" w:beforeAutospacing="0"/>
        <w:rPr>
          <w:vanish w:val="0"/>
        </w:rPr>
      </w:pPr>
      <w:r>
        <w:rPr>
          <w:rStyle w:val="94"/>
          <w:rFonts w:ascii="Verdana" w:eastAsia="Verdana" w:hAnsi="Verdana"/>
          <w:caps w:val="0"/>
          <w:smallCaps w:val="0"/>
          <w:vanish w:val="0"/>
          <w:color w:val="738D56"/>
          <w:sz w:val="28"/>
          <w:szCs w:val="28"/>
          <w:u w:color="738D56"/>
        </w:rPr>
        <w:fldChar w:fldCharType="begin"/>
      </w:r>
      <w:r>
        <w:instrText>HYPERLINK "https://www.16personalities.com/tools/get-to-know-your-partner"</w:instrText>
      </w:r>
      <w:r>
        <w:rPr>
          <w:rStyle w:val="94"/>
          <w:rFonts w:ascii="Verdana" w:eastAsia="Verdana" w:hAnsi="Verdana"/>
          <w:caps w:val="0"/>
          <w:smallCaps w:val="0"/>
          <w:vanish w:val="0"/>
          <w:color w:val="738D56"/>
          <w:sz w:val="28"/>
          <w:szCs w:val="28"/>
          <w:u w:color="738D56"/>
        </w:rPr>
        <w:fldChar w:fldCharType="separate"/>
      </w:r>
      <w:bookmarkStart w:id="172" w:name="Get to Know Your Partner"/>
      <w:bookmarkEnd w:id="172"/>
      <w:r>
        <w:rPr>
          <w:rStyle w:val="94"/>
          <w:rFonts w:ascii="Verdana" w:eastAsia="Verdana" w:hAnsi="Verdana"/>
          <w:caps w:val="0"/>
          <w:smallCaps w:val="0"/>
          <w:vanish w:val="0"/>
          <w:color w:val="738D56"/>
          <w:sz w:val="28"/>
          <w:szCs w:val="28"/>
          <w:u w:color="738D56"/>
        </w:rPr>
        <w:t>收到</w:t>
      </w:r>
      <w:r>
        <w:rPr>
          <w:rStyle w:val="94"/>
          <w:rFonts w:ascii="Verdana" w:eastAsia="Verdana" w:hAnsi="Verdana"/>
          <w:caps w:val="0"/>
          <w:smallCaps w:val="0"/>
          <w:vanish w:val="0"/>
          <w:color w:val="738D56"/>
          <w:sz w:val="28"/>
          <w:szCs w:val="28"/>
          <w:u w:color="738D56"/>
        </w:rPr>
        <w:fldChar w:fldCharType="end"/>
      </w:r>
      <w:r>
        <w:rPr>
          <w:rStyle w:val="94"/>
          <w:rFonts w:ascii="Verdana" w:eastAsia="Verdana" w:hAnsi="Verdana"/>
          <w:caps w:val="0"/>
          <w:smallCaps w:val="0"/>
          <w:vanish w:val="0"/>
          <w:color w:val="738D56"/>
          <w:spacing w:val="-23"/>
          <w:sz w:val="28"/>
          <w:szCs w:val="28"/>
          <w:u w:color="738D56"/>
        </w:rPr>
        <w:fldChar w:fldCharType="begin"/>
      </w:r>
      <w:r>
        <w:instrText>HYPERLINK "https://www.16personalities.com/tools/get-to-know-your-partner"</w:instrText>
      </w:r>
      <w:r>
        <w:rPr>
          <w:rStyle w:val="94"/>
          <w:rFonts w:ascii="Verdana" w:eastAsia="Verdana" w:hAnsi="Verdana"/>
          <w:caps w:val="0"/>
          <w:smallCaps w:val="0"/>
          <w:vanish w:val="0"/>
          <w:color w:val="738D56"/>
          <w:spacing w:val="-23"/>
          <w:sz w:val="28"/>
          <w:szCs w:val="28"/>
          <w:u w:color="738D56"/>
        </w:rPr>
        <w:fldChar w:fldCharType="separate"/>
      </w:r>
      <w:r>
        <w:rPr>
          <w:rStyle w:val="94"/>
          <w:rFonts w:ascii="Verdana" w:eastAsia="Verdana" w:hAnsi="Verdana"/>
          <w:caps w:val="0"/>
          <w:smallCaps w:val="0"/>
          <w:vanish w:val="0"/>
          <w:color w:val="738D56"/>
          <w:spacing w:val="-23"/>
          <w:sz w:val="28"/>
          <w:szCs w:val="28"/>
          <w:u w:color="738D56"/>
        </w:rPr>
        <w:t xml:space="preserve"> </w:t>
      </w:r>
      <w:r>
        <w:rPr>
          <w:rStyle w:val="94"/>
          <w:rFonts w:ascii="Verdana" w:eastAsia="Verdana" w:hAnsi="Verdana"/>
          <w:caps w:val="0"/>
          <w:smallCaps w:val="0"/>
          <w:vanish w:val="0"/>
          <w:color w:val="738D56"/>
          <w:spacing w:val="-23"/>
          <w:sz w:val="28"/>
          <w:szCs w:val="28"/>
          <w:u w:color="738D56"/>
        </w:rPr>
        <w:fldChar w:fldCharType="end"/>
      </w:r>
      <w:r>
        <w:rPr>
          <w:rStyle w:val="94"/>
          <w:rFonts w:ascii="Verdana" w:eastAsia="Verdana" w:hAnsi="Verdana"/>
          <w:caps w:val="0"/>
          <w:smallCaps w:val="0"/>
          <w:vanish w:val="0"/>
          <w:color w:val="738D56"/>
          <w:sz w:val="28"/>
          <w:szCs w:val="28"/>
          <w:u w:color="738D56"/>
        </w:rPr>
        <w:fldChar w:fldCharType="begin"/>
      </w:r>
      <w:r>
        <w:instrText>HYPERLINK "https://www.16personalities.com/tools/get-to-know-your-partner"</w:instrText>
      </w:r>
      <w:r>
        <w:rPr>
          <w:rStyle w:val="94"/>
          <w:rFonts w:ascii="Verdana" w:eastAsia="Verdana" w:hAnsi="Verdana"/>
          <w:caps w:val="0"/>
          <w:smallCaps w:val="0"/>
          <w:vanish w:val="0"/>
          <w:color w:val="738D56"/>
          <w:sz w:val="28"/>
          <w:szCs w:val="28"/>
          <w:u w:color="738D56"/>
        </w:rPr>
        <w:fldChar w:fldCharType="separate"/>
      </w:r>
      <w:r>
        <w:rPr>
          <w:rStyle w:val="94"/>
          <w:rFonts w:ascii="Verdana" w:eastAsia="Verdana" w:hAnsi="Verdana"/>
          <w:caps w:val="0"/>
          <w:smallCaps w:val="0"/>
          <w:vanish w:val="0"/>
          <w:color w:val="738D56"/>
          <w:sz w:val="28"/>
          <w:szCs w:val="28"/>
          <w:u w:color="738D56"/>
        </w:rPr>
        <w:t>到</w:t>
      </w:r>
      <w:r>
        <w:rPr>
          <w:rStyle w:val="94"/>
          <w:rFonts w:ascii="Verdana" w:eastAsia="Verdana" w:hAnsi="Verdana"/>
          <w:caps w:val="0"/>
          <w:smallCaps w:val="0"/>
          <w:vanish w:val="0"/>
          <w:color w:val="738D56"/>
          <w:sz w:val="28"/>
          <w:szCs w:val="28"/>
          <w:u w:color="738D56"/>
        </w:rPr>
        <w:fldChar w:fldCharType="end"/>
      </w:r>
      <w:r>
        <w:rPr>
          <w:rStyle w:val="94"/>
          <w:rFonts w:ascii="Verdana" w:eastAsia="Verdana" w:hAnsi="Verdana"/>
          <w:caps w:val="0"/>
          <w:smallCaps w:val="0"/>
          <w:vanish w:val="0"/>
          <w:color w:val="738D56"/>
          <w:spacing w:val="-22"/>
          <w:sz w:val="28"/>
          <w:szCs w:val="28"/>
          <w:u w:color="738D56"/>
        </w:rPr>
        <w:fldChar w:fldCharType="begin"/>
      </w:r>
      <w:r>
        <w:instrText>HYPERLINK "https://www.16personalities.com/tools/get-to-know-your-partner"</w:instrText>
      </w:r>
      <w:r>
        <w:rPr>
          <w:rStyle w:val="94"/>
          <w:rFonts w:ascii="Verdana" w:eastAsia="Verdana" w:hAnsi="Verdana"/>
          <w:caps w:val="0"/>
          <w:smallCaps w:val="0"/>
          <w:vanish w:val="0"/>
          <w:color w:val="738D56"/>
          <w:spacing w:val="-22"/>
          <w:sz w:val="28"/>
          <w:szCs w:val="28"/>
          <w:u w:color="738D56"/>
        </w:rPr>
        <w:fldChar w:fldCharType="separate"/>
      </w:r>
      <w:r>
        <w:rPr>
          <w:rStyle w:val="94"/>
          <w:rFonts w:ascii="Verdana" w:eastAsia="Verdana" w:hAnsi="Verdana"/>
          <w:caps w:val="0"/>
          <w:smallCaps w:val="0"/>
          <w:vanish w:val="0"/>
          <w:color w:val="738D56"/>
          <w:spacing w:val="-22"/>
          <w:sz w:val="28"/>
          <w:szCs w:val="28"/>
          <w:u w:color="738D56"/>
        </w:rPr>
        <w:t xml:space="preserve"> </w:t>
      </w:r>
      <w:r>
        <w:rPr>
          <w:rStyle w:val="94"/>
          <w:rFonts w:ascii="Verdana" w:eastAsia="Verdana" w:hAnsi="Verdana"/>
          <w:caps w:val="0"/>
          <w:smallCaps w:val="0"/>
          <w:vanish w:val="0"/>
          <w:color w:val="738D56"/>
          <w:spacing w:val="-22"/>
          <w:sz w:val="28"/>
          <w:szCs w:val="28"/>
          <w:u w:color="738D56"/>
        </w:rPr>
        <w:fldChar w:fldCharType="end"/>
      </w:r>
      <w:r>
        <w:rPr>
          <w:rStyle w:val="94"/>
          <w:rFonts w:ascii="Verdana" w:eastAsia="Verdana" w:hAnsi="Verdana"/>
          <w:caps w:val="0"/>
          <w:smallCaps w:val="0"/>
          <w:vanish w:val="0"/>
          <w:color w:val="738D56"/>
          <w:sz w:val="28"/>
          <w:szCs w:val="28"/>
          <w:u w:color="738D56"/>
        </w:rPr>
        <w:fldChar w:fldCharType="begin"/>
      </w:r>
      <w:r>
        <w:instrText>HYPERLINK "https://www.16personalities.com/tools/get-to-know-your-partner"</w:instrText>
      </w:r>
      <w:r>
        <w:rPr>
          <w:rStyle w:val="94"/>
          <w:rFonts w:ascii="Verdana" w:eastAsia="Verdana" w:hAnsi="Verdana"/>
          <w:caps w:val="0"/>
          <w:smallCaps w:val="0"/>
          <w:vanish w:val="0"/>
          <w:color w:val="738D56"/>
          <w:sz w:val="28"/>
          <w:szCs w:val="28"/>
          <w:u w:color="738D56"/>
        </w:rPr>
        <w:fldChar w:fldCharType="separate"/>
      </w:r>
      <w:r>
        <w:rPr>
          <w:rStyle w:val="94"/>
          <w:rFonts w:ascii="Verdana" w:eastAsia="Verdana" w:hAnsi="Verdana"/>
          <w:caps w:val="0"/>
          <w:smallCaps w:val="0"/>
          <w:vanish w:val="0"/>
          <w:color w:val="738D56"/>
          <w:sz w:val="28"/>
          <w:szCs w:val="28"/>
          <w:u w:color="738D56"/>
        </w:rPr>
        <w:t>知道</w:t>
      </w:r>
      <w:r>
        <w:rPr>
          <w:rStyle w:val="94"/>
          <w:rFonts w:ascii="Verdana" w:eastAsia="Verdana" w:hAnsi="Verdana"/>
          <w:caps w:val="0"/>
          <w:smallCaps w:val="0"/>
          <w:vanish w:val="0"/>
          <w:color w:val="738D56"/>
          <w:sz w:val="28"/>
          <w:szCs w:val="28"/>
          <w:u w:color="738D56"/>
        </w:rPr>
        <w:fldChar w:fldCharType="end"/>
      </w:r>
      <w:r>
        <w:rPr>
          <w:rStyle w:val="94"/>
          <w:rFonts w:ascii="Verdana" w:eastAsia="Verdana" w:hAnsi="Verdana"/>
          <w:caps w:val="0"/>
          <w:smallCaps w:val="0"/>
          <w:vanish w:val="0"/>
          <w:color w:val="738D56"/>
          <w:spacing w:val="-19"/>
          <w:sz w:val="28"/>
          <w:szCs w:val="28"/>
          <w:u w:color="738D56"/>
        </w:rPr>
        <w:fldChar w:fldCharType="begin"/>
      </w:r>
      <w:r>
        <w:instrText>HYPERLINK "https://www.16personalities.com/tools/get-to-know-your-partner"</w:instrText>
      </w:r>
      <w:r>
        <w:rPr>
          <w:rStyle w:val="94"/>
          <w:rFonts w:ascii="Verdana" w:eastAsia="Verdana" w:hAnsi="Verdana"/>
          <w:caps w:val="0"/>
          <w:smallCaps w:val="0"/>
          <w:vanish w:val="0"/>
          <w:color w:val="738D56"/>
          <w:spacing w:val="-19"/>
          <w:sz w:val="28"/>
          <w:szCs w:val="28"/>
          <w:u w:color="738D56"/>
        </w:rPr>
        <w:fldChar w:fldCharType="separate"/>
      </w:r>
      <w:r>
        <w:rPr>
          <w:rStyle w:val="94"/>
          <w:rFonts w:ascii="Verdana" w:eastAsia="Verdana" w:hAnsi="Verdana"/>
          <w:caps w:val="0"/>
          <w:smallCaps w:val="0"/>
          <w:vanish w:val="0"/>
          <w:color w:val="738D56"/>
          <w:spacing w:val="-19"/>
          <w:sz w:val="28"/>
          <w:szCs w:val="28"/>
          <w:u w:color="738D56"/>
        </w:rPr>
        <w:t xml:space="preserve"> </w:t>
      </w:r>
      <w:r>
        <w:rPr>
          <w:rStyle w:val="94"/>
          <w:rFonts w:ascii="Verdana" w:eastAsia="Verdana" w:hAnsi="Verdana"/>
          <w:caps w:val="0"/>
          <w:smallCaps w:val="0"/>
          <w:vanish w:val="0"/>
          <w:color w:val="738D56"/>
          <w:spacing w:val="-19"/>
          <w:sz w:val="28"/>
          <w:szCs w:val="28"/>
          <w:u w:color="738D56"/>
        </w:rPr>
        <w:fldChar w:fldCharType="end"/>
      </w:r>
      <w:r>
        <w:rPr>
          <w:rStyle w:val="94"/>
          <w:rFonts w:ascii="Verdana" w:eastAsia="Verdana" w:hAnsi="Verdana"/>
          <w:caps w:val="0"/>
          <w:smallCaps w:val="0"/>
          <w:vanish w:val="0"/>
          <w:color w:val="738D56"/>
          <w:sz w:val="28"/>
          <w:szCs w:val="28"/>
          <w:u w:color="738D56"/>
        </w:rPr>
        <w:fldChar w:fldCharType="begin"/>
      </w:r>
      <w:r>
        <w:instrText>HYPERLINK "https://www.16personalities.com/tools/get-to-know-your-partner"</w:instrText>
      </w:r>
      <w:r>
        <w:rPr>
          <w:rStyle w:val="94"/>
          <w:rFonts w:ascii="Verdana" w:eastAsia="Verdana" w:hAnsi="Verdana"/>
          <w:caps w:val="0"/>
          <w:smallCaps w:val="0"/>
          <w:vanish w:val="0"/>
          <w:color w:val="738D56"/>
          <w:sz w:val="28"/>
          <w:szCs w:val="28"/>
          <w:u w:color="738D56"/>
        </w:rPr>
        <w:fldChar w:fldCharType="separate"/>
      </w:r>
      <w:r>
        <w:rPr>
          <w:rStyle w:val="94"/>
          <w:rFonts w:ascii="Verdana" w:eastAsia="Verdana" w:hAnsi="Verdana"/>
          <w:caps w:val="0"/>
          <w:smallCaps w:val="0"/>
          <w:vanish w:val="0"/>
          <w:color w:val="738D56"/>
          <w:sz w:val="28"/>
          <w:szCs w:val="28"/>
          <w:u w:color="738D56"/>
        </w:rPr>
        <w:t>你的</w:t>
      </w:r>
      <w:r>
        <w:rPr>
          <w:rStyle w:val="94"/>
          <w:rFonts w:ascii="Verdana" w:eastAsia="Verdana" w:hAnsi="Verdana"/>
          <w:caps w:val="0"/>
          <w:smallCaps w:val="0"/>
          <w:vanish w:val="0"/>
          <w:color w:val="738D56"/>
          <w:sz w:val="28"/>
          <w:szCs w:val="28"/>
          <w:u w:color="738D56"/>
        </w:rPr>
        <w:fldChar w:fldCharType="end"/>
      </w:r>
      <w:r>
        <w:rPr>
          <w:rStyle w:val="94"/>
          <w:rFonts w:ascii="Verdana" w:eastAsia="Verdana" w:hAnsi="Verdana"/>
          <w:caps w:val="0"/>
          <w:smallCaps w:val="0"/>
          <w:vanish w:val="0"/>
          <w:color w:val="738D56"/>
          <w:spacing w:val="-23"/>
          <w:sz w:val="28"/>
          <w:szCs w:val="28"/>
          <w:u w:color="738D56"/>
        </w:rPr>
        <w:fldChar w:fldCharType="begin"/>
      </w:r>
      <w:r>
        <w:instrText>HYPERLINK "https://www.16personalities.com/tools/get-to-know-your-partner"</w:instrText>
      </w:r>
      <w:r>
        <w:rPr>
          <w:rStyle w:val="94"/>
          <w:rFonts w:ascii="Verdana" w:eastAsia="Verdana" w:hAnsi="Verdana"/>
          <w:caps w:val="0"/>
          <w:smallCaps w:val="0"/>
          <w:vanish w:val="0"/>
          <w:color w:val="738D56"/>
          <w:spacing w:val="-23"/>
          <w:sz w:val="28"/>
          <w:szCs w:val="28"/>
          <w:u w:color="738D56"/>
        </w:rPr>
        <w:fldChar w:fldCharType="separate"/>
      </w:r>
      <w:r>
        <w:rPr>
          <w:rStyle w:val="94"/>
          <w:rFonts w:ascii="Verdana" w:eastAsia="Verdana" w:hAnsi="Verdana"/>
          <w:caps w:val="0"/>
          <w:smallCaps w:val="0"/>
          <w:vanish w:val="0"/>
          <w:color w:val="738D56"/>
          <w:spacing w:val="-23"/>
          <w:sz w:val="28"/>
          <w:szCs w:val="28"/>
          <w:u w:color="738D56"/>
        </w:rPr>
        <w:t xml:space="preserve"> </w:t>
      </w:r>
      <w:r>
        <w:rPr>
          <w:rStyle w:val="94"/>
          <w:rFonts w:ascii="Verdana" w:eastAsia="Verdana" w:hAnsi="Verdana"/>
          <w:caps w:val="0"/>
          <w:smallCaps w:val="0"/>
          <w:vanish w:val="0"/>
          <w:color w:val="738D56"/>
          <w:spacing w:val="-23"/>
          <w:sz w:val="28"/>
          <w:szCs w:val="28"/>
          <w:u w:color="738D56"/>
        </w:rPr>
        <w:fldChar w:fldCharType="end"/>
      </w:r>
      <w:r>
        <w:rPr>
          <w:rStyle w:val="94"/>
          <w:rFonts w:ascii="Verdana" w:eastAsia="Verdana" w:hAnsi="Verdana"/>
          <w:caps w:val="0"/>
          <w:smallCaps w:val="0"/>
          <w:vanish w:val="0"/>
          <w:color w:val="738D56"/>
          <w:sz w:val="28"/>
          <w:szCs w:val="28"/>
          <w:u w:color="738D56"/>
        </w:rPr>
        <w:fldChar w:fldCharType="begin"/>
      </w:r>
      <w:r>
        <w:instrText>HYPERLINK "https://www.16personalities.com/tools/get-to-know-your-partner"</w:instrText>
      </w:r>
      <w:r>
        <w:rPr>
          <w:rStyle w:val="94"/>
          <w:rFonts w:ascii="Verdana" w:eastAsia="Verdana" w:hAnsi="Verdana"/>
          <w:caps w:val="0"/>
          <w:smallCaps w:val="0"/>
          <w:vanish w:val="0"/>
          <w:color w:val="738D56"/>
          <w:sz w:val="28"/>
          <w:szCs w:val="28"/>
          <w:u w:color="738D56"/>
        </w:rPr>
        <w:fldChar w:fldCharType="separate"/>
      </w:r>
      <w:r>
        <w:rPr>
          <w:rStyle w:val="94"/>
          <w:rFonts w:ascii="Verdana" w:eastAsia="Verdana" w:hAnsi="Verdana"/>
          <w:caps w:val="0"/>
          <w:smallCaps w:val="0"/>
          <w:vanish w:val="0"/>
          <w:color w:val="738D56"/>
          <w:sz w:val="28"/>
          <w:szCs w:val="28"/>
          <w:u w:color="738D56"/>
        </w:rPr>
        <w:t>搭档</w:t>
      </w:r>
      <w:r>
        <w:rPr>
          <w:rStyle w:val="94"/>
          <w:rFonts w:ascii="Verdana" w:eastAsia="Verdana" w:hAnsi="Verdana"/>
          <w:caps w:val="0"/>
          <w:smallCaps w:val="0"/>
          <w:vanish w:val="0"/>
          <w:color w:val="738D56"/>
          <w:sz w:val="28"/>
          <w:szCs w:val="28"/>
          <w:u w:color="738D56"/>
        </w:rPr>
        <w:fldChar w:fldCharType="end"/>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26"/>
          <w:szCs w:val="26"/>
        </w:rPr>
      </w:pPr>
    </w:p>
    <w:p>
      <w:pPr>
        <w:pStyle w:val="16"/>
        <w:pBdr>
          <w:top w:val="none" w:sz="0" w:space="0" w:color="auto"/>
          <w:left w:val="none" w:sz="0" w:space="0" w:color="auto"/>
          <w:bottom w:val="none" w:sz="0" w:space="0" w:color="auto"/>
          <w:right w:val="none" w:sz="0" w:space="0" w:color="auto"/>
        </w:pBdr>
        <w:spacing w:before="132" w:beforeAutospacing="0" w:line="425" w:lineRule="auto"/>
        <w:ind w:right="178"/>
        <w:jc w:val="left"/>
        <w:rPr>
          <w:vanish w:val="0"/>
        </w:rPr>
      </w:pPr>
      <w:r>
        <w:rPr>
          <w:rFonts w:ascii="Arial" w:eastAsia="Arial" w:hAnsi="Arial"/>
          <w:caps w:val="0"/>
          <w:smallCaps w:val="0"/>
          <w:vanish w:val="0"/>
          <w:w w:val="104"/>
        </w:rPr>
        <w:t>你想更好地了解你的伴侣吗？试试这个简单，但非常有趣和有效的游戏。</w:t>
      </w:r>
    </w:p>
    <w:p>
      <w:pPr>
        <w:pStyle w:val="18"/>
        <w:pBdr>
          <w:top w:val="none" w:sz="0" w:space="0" w:color="auto"/>
          <w:left w:val="none" w:sz="0" w:space="0" w:color="auto"/>
          <w:bottom w:val="none" w:sz="0" w:space="0" w:color="auto"/>
          <w:right w:val="none" w:sz="0" w:space="0" w:color="auto"/>
        </w:pBdr>
        <w:spacing w:before="200" w:beforeAutospacing="0"/>
        <w:rPr>
          <w:vanish w:val="0"/>
        </w:rPr>
      </w:pPr>
      <w:r>
        <w:rPr>
          <w:rStyle w:val="94"/>
          <w:rFonts w:ascii="Verdana" w:eastAsia="Verdana" w:hAnsi="Verdana"/>
          <w:caps w:val="0"/>
          <w:smallCaps w:val="0"/>
          <w:vanish w:val="0"/>
          <w:color w:val="738D56"/>
          <w:w w:val="95"/>
          <w:sz w:val="28"/>
          <w:szCs w:val="28"/>
          <w:u w:color="738D56"/>
        </w:rPr>
        <w:fldChar w:fldCharType="begin"/>
      </w:r>
      <w:r>
        <w:instrText>HYPERLINK "https://www.16personalities.com/tools/couple-analysis"</w:instrText>
      </w:r>
      <w:r>
        <w:rPr>
          <w:rStyle w:val="94"/>
          <w:rFonts w:ascii="Verdana" w:eastAsia="Verdana" w:hAnsi="Verdana"/>
          <w:caps w:val="0"/>
          <w:smallCaps w:val="0"/>
          <w:vanish w:val="0"/>
          <w:color w:val="738D56"/>
          <w:w w:val="95"/>
          <w:sz w:val="28"/>
          <w:szCs w:val="28"/>
          <w:u w:color="738D56"/>
        </w:rPr>
        <w:fldChar w:fldCharType="separate"/>
      </w:r>
      <w:bookmarkStart w:id="173" w:name="Couple Analysis"/>
      <w:bookmarkEnd w:id="173"/>
      <w:r>
        <w:rPr>
          <w:rStyle w:val="94"/>
          <w:rFonts w:ascii="Verdana" w:eastAsia="Verdana" w:hAnsi="Verdana"/>
          <w:caps w:val="0"/>
          <w:smallCaps w:val="0"/>
          <w:vanish w:val="0"/>
          <w:color w:val="738D56"/>
          <w:w w:val="95"/>
          <w:sz w:val="28"/>
          <w:szCs w:val="28"/>
          <w:u w:color="738D56"/>
        </w:rPr>
        <w:t>夫妇</w:t>
      </w:r>
      <w:r>
        <w:rPr>
          <w:rStyle w:val="94"/>
          <w:rFonts w:ascii="Verdana" w:eastAsia="Verdana" w:hAnsi="Verdana"/>
          <w:caps w:val="0"/>
          <w:smallCaps w:val="0"/>
          <w:vanish w:val="0"/>
          <w:color w:val="738D56"/>
          <w:w w:val="95"/>
          <w:sz w:val="28"/>
          <w:szCs w:val="28"/>
          <w:u w:color="738D56"/>
        </w:rPr>
        <w:fldChar w:fldCharType="end"/>
      </w:r>
      <w:r>
        <w:rPr>
          <w:rStyle w:val="94"/>
          <w:rFonts w:ascii="Verdana" w:eastAsia="Verdana" w:hAnsi="Verdana"/>
          <w:caps w:val="0"/>
          <w:smallCaps w:val="0"/>
          <w:vanish w:val="0"/>
          <w:color w:val="738D56"/>
          <w:spacing w:val="67"/>
          <w:w w:val="95"/>
          <w:sz w:val="28"/>
          <w:szCs w:val="28"/>
          <w:u w:color="738D56"/>
        </w:rPr>
        <w:fldChar w:fldCharType="begin"/>
      </w:r>
      <w:r>
        <w:instrText>HYPERLINK "https://www.16personalities.com/tools/couple-analysis"</w:instrText>
      </w:r>
      <w:r>
        <w:rPr>
          <w:rStyle w:val="94"/>
          <w:rFonts w:ascii="Verdana" w:eastAsia="Verdana" w:hAnsi="Verdana"/>
          <w:caps w:val="0"/>
          <w:smallCaps w:val="0"/>
          <w:vanish w:val="0"/>
          <w:color w:val="738D56"/>
          <w:spacing w:val="67"/>
          <w:w w:val="95"/>
          <w:sz w:val="28"/>
          <w:szCs w:val="28"/>
          <w:u w:color="738D56"/>
        </w:rPr>
        <w:fldChar w:fldCharType="separate"/>
      </w:r>
      <w:r>
        <w:rPr>
          <w:rStyle w:val="94"/>
          <w:rFonts w:ascii="Verdana" w:eastAsia="Verdana" w:hAnsi="Verdana"/>
          <w:caps w:val="0"/>
          <w:smallCaps w:val="0"/>
          <w:vanish w:val="0"/>
          <w:color w:val="738D56"/>
          <w:spacing w:val="67"/>
          <w:w w:val="95"/>
          <w:sz w:val="28"/>
          <w:szCs w:val="28"/>
          <w:u w:color="738D56"/>
        </w:rPr>
        <w:t xml:space="preserve"> </w:t>
      </w:r>
      <w:r>
        <w:rPr>
          <w:rStyle w:val="94"/>
          <w:rFonts w:ascii="Verdana" w:eastAsia="Verdana" w:hAnsi="Verdana"/>
          <w:caps w:val="0"/>
          <w:smallCaps w:val="0"/>
          <w:vanish w:val="0"/>
          <w:color w:val="738D56"/>
          <w:spacing w:val="67"/>
          <w:w w:val="95"/>
          <w:sz w:val="28"/>
          <w:szCs w:val="28"/>
          <w:u w:color="738D56"/>
        </w:rPr>
        <w:fldChar w:fldCharType="end"/>
      </w:r>
      <w:r>
        <w:rPr>
          <w:rStyle w:val="94"/>
          <w:rFonts w:ascii="Verdana" w:eastAsia="Verdana" w:hAnsi="Verdana"/>
          <w:caps w:val="0"/>
          <w:smallCaps w:val="0"/>
          <w:vanish w:val="0"/>
          <w:color w:val="738D56"/>
          <w:w w:val="95"/>
          <w:sz w:val="28"/>
          <w:szCs w:val="28"/>
          <w:u w:color="738D56"/>
        </w:rPr>
        <w:fldChar w:fldCharType="begin"/>
      </w:r>
      <w:r>
        <w:instrText>HYPERLINK "https://www.16personalities.com/tools/couple-analysis"</w:instrText>
      </w:r>
      <w:r>
        <w:rPr>
          <w:rStyle w:val="94"/>
          <w:rFonts w:ascii="Verdana" w:eastAsia="Verdana" w:hAnsi="Verdana"/>
          <w:caps w:val="0"/>
          <w:smallCaps w:val="0"/>
          <w:vanish w:val="0"/>
          <w:color w:val="738D56"/>
          <w:w w:val="95"/>
          <w:sz w:val="28"/>
          <w:szCs w:val="28"/>
          <w:u w:color="738D56"/>
        </w:rPr>
        <w:fldChar w:fldCharType="separate"/>
      </w:r>
      <w:r>
        <w:rPr>
          <w:rStyle w:val="94"/>
          <w:rFonts w:ascii="Verdana" w:eastAsia="Verdana" w:hAnsi="Verdana"/>
          <w:caps w:val="0"/>
          <w:smallCaps w:val="0"/>
          <w:vanish w:val="0"/>
          <w:color w:val="738D56"/>
          <w:w w:val="95"/>
          <w:sz w:val="28"/>
          <w:szCs w:val="28"/>
          <w:u w:color="738D56"/>
        </w:rPr>
        <w:t>分析</w:t>
      </w:r>
      <w:r>
        <w:rPr>
          <w:rStyle w:val="94"/>
          <w:rFonts w:ascii="Verdana" w:eastAsia="Verdana" w:hAnsi="Verdana"/>
          <w:caps w:val="0"/>
          <w:smallCaps w:val="0"/>
          <w:vanish w:val="0"/>
          <w:color w:val="738D56"/>
          <w:w w:val="95"/>
          <w:sz w:val="28"/>
          <w:szCs w:val="28"/>
          <w:u w:color="738D56"/>
        </w:rPr>
        <w:fldChar w:fldCharType="end"/>
      </w:r>
    </w:p>
    <w:p>
      <w:pPr>
        <w:pStyle w:val="16"/>
        <w:pBdr>
          <w:top w:val="none" w:sz="0" w:space="0" w:color="auto"/>
          <w:left w:val="none" w:sz="0" w:space="0" w:color="auto"/>
          <w:bottom w:val="none" w:sz="0" w:space="0" w:color="auto"/>
          <w:right w:val="none" w:sz="0" w:space="0" w:color="auto"/>
        </w:pBdr>
        <w:spacing w:before="7" w:beforeAutospacing="0"/>
        <w:ind w:left="0"/>
        <w:jc w:val="left"/>
        <w:rPr>
          <w:rFonts w:ascii="Verdana" w:eastAsia="Arial" w:hAnsi="Verdana"/>
          <w:caps w:val="0"/>
          <w:smallCaps w:val="0"/>
          <w:vanish w:val="0"/>
          <w:sz w:val="26"/>
          <w:szCs w:val="26"/>
        </w:rPr>
      </w:pPr>
    </w:p>
    <w:p>
      <w:pPr>
        <w:pStyle w:val="16"/>
        <w:pBdr>
          <w:top w:val="none" w:sz="0" w:space="0" w:color="auto"/>
          <w:left w:val="none" w:sz="0" w:space="0" w:color="auto"/>
          <w:bottom w:val="none" w:sz="0" w:space="0" w:color="auto"/>
          <w:right w:val="none" w:sz="0" w:space="0" w:color="auto"/>
        </w:pBdr>
        <w:spacing w:before="132" w:beforeAutospacing="0" w:line="425" w:lineRule="auto"/>
        <w:ind w:right="178"/>
        <w:jc w:val="left"/>
        <w:rPr>
          <w:vanish w:val="0"/>
        </w:rPr>
      </w:pPr>
      <w:r>
        <w:rPr>
          <w:rFonts w:ascii="Arial" w:eastAsia="Arial" w:hAnsi="Arial"/>
          <w:caps w:val="0"/>
          <w:smallCaps w:val="0"/>
          <w:vanish w:val="0"/>
          <w:w w:val="104"/>
        </w:rPr>
        <w:t>一个伟大的工具为夫妇。了解你的个性可能如何互动，以及你如何在更深层次上建立联系。</w:t>
      </w:r>
    </w:p>
    <w:p>
      <w:pPr>
        <w:pStyle w:val="18"/>
        <w:pBdr>
          <w:top w:val="none" w:sz="0" w:space="0" w:color="auto"/>
          <w:left w:val="none" w:sz="0" w:space="0" w:color="auto"/>
          <w:bottom w:val="none" w:sz="0" w:space="0" w:color="auto"/>
          <w:right w:val="none" w:sz="0" w:space="0" w:color="auto"/>
        </w:pBdr>
        <w:spacing w:before="200" w:beforeAutospacing="0"/>
        <w:ind w:right="229"/>
        <w:rPr>
          <w:vanish w:val="0"/>
        </w:rPr>
      </w:pPr>
      <w:r>
        <w:rPr>
          <w:rStyle w:val="94"/>
          <w:rFonts w:ascii="Verdana" w:eastAsia="Verdana" w:hAnsi="Verdana"/>
          <w:caps w:val="0"/>
          <w:smallCaps w:val="0"/>
          <w:vanish w:val="0"/>
          <w:color w:val="738D56"/>
          <w:w w:val="95"/>
          <w:sz w:val="28"/>
          <w:szCs w:val="28"/>
          <w:u w:color="738D56"/>
        </w:rPr>
        <w:fldChar w:fldCharType="begin"/>
      </w:r>
      <w:r>
        <w:instrText>HYPERLINK "https://www.16personalities.com/tools/type-guessers/romance"</w:instrText>
      </w:r>
      <w:r>
        <w:rPr>
          <w:rStyle w:val="94"/>
          <w:rFonts w:ascii="Verdana" w:eastAsia="Verdana" w:hAnsi="Verdana"/>
          <w:caps w:val="0"/>
          <w:smallCaps w:val="0"/>
          <w:vanish w:val="0"/>
          <w:color w:val="738D56"/>
          <w:w w:val="95"/>
          <w:sz w:val="28"/>
          <w:szCs w:val="28"/>
          <w:u w:color="738D56"/>
        </w:rPr>
        <w:fldChar w:fldCharType="separate"/>
      </w:r>
      <w:bookmarkStart w:id="174" w:name="Type Guesser (Romance)"/>
      <w:bookmarkEnd w:id="174"/>
      <w:r>
        <w:rPr>
          <w:rStyle w:val="94"/>
          <w:rFonts w:ascii="Verdana" w:eastAsia="Verdana" w:hAnsi="Verdana"/>
          <w:caps w:val="0"/>
          <w:smallCaps w:val="0"/>
          <w:vanish w:val="0"/>
          <w:color w:val="738D56"/>
          <w:w w:val="95"/>
          <w:sz w:val="28"/>
          <w:szCs w:val="28"/>
          <w:u w:color="738D56"/>
        </w:rPr>
        <w:t>类型</w:t>
      </w:r>
      <w:r>
        <w:rPr>
          <w:rStyle w:val="94"/>
          <w:rFonts w:ascii="Verdana" w:eastAsia="Verdana" w:hAnsi="Verdana"/>
          <w:caps w:val="0"/>
          <w:smallCaps w:val="0"/>
          <w:vanish w:val="0"/>
          <w:color w:val="738D56"/>
          <w:w w:val="95"/>
          <w:sz w:val="28"/>
          <w:szCs w:val="28"/>
          <w:u w:color="738D56"/>
        </w:rPr>
        <w:fldChar w:fldCharType="end"/>
      </w:r>
      <w:r>
        <w:rPr>
          <w:rStyle w:val="94"/>
          <w:rFonts w:ascii="Verdana" w:eastAsia="Verdana" w:hAnsi="Verdana"/>
          <w:caps w:val="0"/>
          <w:smallCaps w:val="0"/>
          <w:vanish w:val="0"/>
          <w:color w:val="738D56"/>
          <w:spacing w:val="3"/>
          <w:w w:val="95"/>
          <w:sz w:val="28"/>
          <w:szCs w:val="28"/>
          <w:u w:color="738D56"/>
        </w:rPr>
        <w:fldChar w:fldCharType="begin"/>
      </w:r>
      <w:r>
        <w:instrText>HYPERLINK "https://www.16personalities.com/tools/type-guessers/romance"</w:instrText>
      </w:r>
      <w:r>
        <w:rPr>
          <w:rStyle w:val="94"/>
          <w:rFonts w:ascii="Verdana" w:eastAsia="Verdana" w:hAnsi="Verdana"/>
          <w:caps w:val="0"/>
          <w:smallCaps w:val="0"/>
          <w:vanish w:val="0"/>
          <w:color w:val="738D56"/>
          <w:spacing w:val="3"/>
          <w:w w:val="95"/>
          <w:sz w:val="28"/>
          <w:szCs w:val="28"/>
          <w:u w:color="738D56"/>
        </w:rPr>
        <w:fldChar w:fldCharType="separate"/>
      </w:r>
      <w:r>
        <w:rPr>
          <w:rStyle w:val="94"/>
          <w:rFonts w:ascii="Verdana" w:eastAsia="Verdana" w:hAnsi="Verdana"/>
          <w:caps w:val="0"/>
          <w:smallCaps w:val="0"/>
          <w:vanish w:val="0"/>
          <w:color w:val="738D56"/>
          <w:spacing w:val="3"/>
          <w:w w:val="95"/>
          <w:sz w:val="28"/>
          <w:szCs w:val="28"/>
          <w:u w:color="738D56"/>
        </w:rPr>
        <w:t xml:space="preserve"> </w:t>
      </w:r>
      <w:r>
        <w:rPr>
          <w:rStyle w:val="94"/>
          <w:rFonts w:ascii="Verdana" w:eastAsia="Verdana" w:hAnsi="Verdana"/>
          <w:caps w:val="0"/>
          <w:smallCaps w:val="0"/>
          <w:vanish w:val="0"/>
          <w:color w:val="738D56"/>
          <w:spacing w:val="3"/>
          <w:w w:val="95"/>
          <w:sz w:val="28"/>
          <w:szCs w:val="28"/>
          <w:u w:color="738D56"/>
        </w:rPr>
        <w:fldChar w:fldCharType="end"/>
      </w:r>
      <w:r>
        <w:rPr>
          <w:rStyle w:val="94"/>
          <w:rFonts w:ascii="Verdana" w:eastAsia="Verdana" w:hAnsi="Verdana"/>
          <w:caps w:val="0"/>
          <w:smallCaps w:val="0"/>
          <w:vanish w:val="0"/>
          <w:color w:val="738D56"/>
          <w:w w:val="95"/>
          <w:sz w:val="28"/>
          <w:szCs w:val="28"/>
          <w:u w:color="738D56"/>
        </w:rPr>
        <w:fldChar w:fldCharType="begin"/>
      </w:r>
      <w:r>
        <w:instrText>HYPERLINK "https://www.16personalities.com/tools/type-guessers/romance"</w:instrText>
      </w:r>
      <w:r>
        <w:rPr>
          <w:rStyle w:val="94"/>
          <w:rFonts w:ascii="Verdana" w:eastAsia="Verdana" w:hAnsi="Verdana"/>
          <w:caps w:val="0"/>
          <w:smallCaps w:val="0"/>
          <w:vanish w:val="0"/>
          <w:color w:val="738D56"/>
          <w:w w:val="95"/>
          <w:sz w:val="28"/>
          <w:szCs w:val="28"/>
          <w:u w:color="738D56"/>
        </w:rPr>
        <w:fldChar w:fldCharType="separate"/>
      </w:r>
      <w:r>
        <w:rPr>
          <w:rStyle w:val="94"/>
          <w:rFonts w:ascii="Verdana" w:eastAsia="Verdana" w:hAnsi="Verdana"/>
          <w:caps w:val="0"/>
          <w:smallCaps w:val="0"/>
          <w:vanish w:val="0"/>
          <w:color w:val="738D56"/>
          <w:w w:val="95"/>
          <w:sz w:val="28"/>
          <w:szCs w:val="28"/>
          <w:u w:color="738D56"/>
        </w:rPr>
        <w:t>猜</w:t>
      </w:r>
      <w:r>
        <w:rPr>
          <w:rStyle w:val="94"/>
          <w:rFonts w:ascii="Verdana" w:eastAsia="Verdana" w:hAnsi="Verdana"/>
          <w:caps w:val="0"/>
          <w:smallCaps w:val="0"/>
          <w:vanish w:val="0"/>
          <w:color w:val="738D56"/>
          <w:w w:val="95"/>
          <w:sz w:val="28"/>
          <w:szCs w:val="28"/>
          <w:u w:color="738D56"/>
        </w:rPr>
        <w:fldChar w:fldCharType="end"/>
      </w:r>
      <w:r>
        <w:rPr>
          <w:rStyle w:val="94"/>
          <w:rFonts w:ascii="Verdana" w:eastAsia="Verdana" w:hAnsi="Verdana"/>
          <w:caps w:val="0"/>
          <w:smallCaps w:val="0"/>
          <w:vanish w:val="0"/>
          <w:color w:val="738D56"/>
          <w:spacing w:val="1"/>
          <w:w w:val="95"/>
          <w:sz w:val="28"/>
          <w:szCs w:val="28"/>
          <w:u w:color="738D56"/>
        </w:rPr>
        <w:fldChar w:fldCharType="begin"/>
      </w:r>
      <w:r>
        <w:instrText>HYPERLINK "https://www.16personalities.com/tools/type-guessers/romance"</w:instrText>
      </w:r>
      <w:r>
        <w:rPr>
          <w:rStyle w:val="94"/>
          <w:rFonts w:ascii="Verdana" w:eastAsia="Verdana" w:hAnsi="Verdana"/>
          <w:caps w:val="0"/>
          <w:smallCaps w:val="0"/>
          <w:vanish w:val="0"/>
          <w:color w:val="738D56"/>
          <w:spacing w:val="1"/>
          <w:w w:val="95"/>
          <w:sz w:val="28"/>
          <w:szCs w:val="28"/>
          <w:u w:color="738D56"/>
        </w:rPr>
        <w:fldChar w:fldCharType="separate"/>
      </w:r>
      <w:r>
        <w:rPr>
          <w:rStyle w:val="94"/>
          <w:rFonts w:ascii="Verdana" w:eastAsia="Verdana" w:hAnsi="Verdana"/>
          <w:caps w:val="0"/>
          <w:smallCaps w:val="0"/>
          <w:vanish w:val="0"/>
          <w:color w:val="738D56"/>
          <w:spacing w:val="1"/>
          <w:w w:val="95"/>
          <w:sz w:val="28"/>
          <w:szCs w:val="28"/>
          <w:u w:color="738D56"/>
        </w:rPr>
        <w:t xml:space="preserve"> </w:t>
      </w:r>
      <w:r>
        <w:rPr>
          <w:rStyle w:val="94"/>
          <w:rFonts w:ascii="Verdana" w:eastAsia="Verdana" w:hAnsi="Verdana"/>
          <w:caps w:val="0"/>
          <w:smallCaps w:val="0"/>
          <w:vanish w:val="0"/>
          <w:color w:val="738D56"/>
          <w:spacing w:val="1"/>
          <w:w w:val="95"/>
          <w:sz w:val="28"/>
          <w:szCs w:val="28"/>
          <w:u w:color="738D56"/>
        </w:rPr>
        <w:fldChar w:fldCharType="end"/>
      </w:r>
      <w:r>
        <w:rPr>
          <w:rStyle w:val="94"/>
          <w:rFonts w:ascii="Verdana" w:eastAsia="Verdana" w:hAnsi="Verdana"/>
          <w:caps w:val="0"/>
          <w:smallCaps w:val="0"/>
          <w:vanish w:val="0"/>
          <w:color w:val="738D56"/>
          <w:w w:val="95"/>
          <w:sz w:val="28"/>
          <w:szCs w:val="28"/>
          <w:u w:color="738D56"/>
        </w:rPr>
        <w:fldChar w:fldCharType="begin"/>
      </w:r>
      <w:r>
        <w:instrText>HYPERLINK "https://www.16personalities.com/tools/type-guessers/romance"</w:instrText>
      </w:r>
      <w:r>
        <w:rPr>
          <w:rStyle w:val="94"/>
          <w:rFonts w:ascii="Verdana" w:eastAsia="Verdana" w:hAnsi="Verdana"/>
          <w:caps w:val="0"/>
          <w:smallCaps w:val="0"/>
          <w:vanish w:val="0"/>
          <w:color w:val="738D56"/>
          <w:w w:val="95"/>
          <w:sz w:val="28"/>
          <w:szCs w:val="28"/>
          <w:u w:color="738D56"/>
        </w:rPr>
        <w:fldChar w:fldCharType="separate"/>
      </w:r>
      <w:r>
        <w:rPr>
          <w:rStyle w:val="94"/>
          <w:rFonts w:ascii="Verdana" w:eastAsia="Verdana" w:hAnsi="Verdana"/>
          <w:caps w:val="0"/>
          <w:smallCaps w:val="0"/>
          <w:vanish w:val="0"/>
          <w:color w:val="738D56"/>
          <w:w w:val="95"/>
          <w:sz w:val="28"/>
          <w:szCs w:val="28"/>
          <w:u w:color="738D56"/>
        </w:rPr>
        <w:t>（浪漫）</w:t>
      </w:r>
      <w:r>
        <w:rPr>
          <w:rStyle w:val="94"/>
          <w:rFonts w:ascii="Verdana" w:eastAsia="Verdana" w:hAnsi="Verdana"/>
          <w:caps w:val="0"/>
          <w:smallCaps w:val="0"/>
          <w:vanish w:val="0"/>
          <w:color w:val="738D56"/>
          <w:w w:val="95"/>
          <w:sz w:val="28"/>
          <w:szCs w:val="28"/>
          <w:u w:color="738D56"/>
        </w:rPr>
        <w:fldChar w:fldCharType="end"/>
      </w:r>
    </w:p>
    <w:p>
      <w:pPr>
        <w:pStyle w:val="16"/>
        <w:pBdr>
          <w:top w:val="none" w:sz="0" w:space="0" w:color="auto"/>
          <w:left w:val="none" w:sz="0" w:space="0" w:color="auto"/>
          <w:bottom w:val="none" w:sz="0" w:space="0" w:color="auto"/>
          <w:right w:val="none" w:sz="0" w:space="0" w:color="auto"/>
        </w:pBdr>
        <w:spacing w:before="8" w:beforeAutospacing="0"/>
        <w:ind w:left="0"/>
        <w:jc w:val="left"/>
        <w:rPr>
          <w:rFonts w:ascii="Verdana" w:eastAsia="Arial" w:hAnsi="Verdana"/>
          <w:caps w:val="0"/>
          <w:smallCaps w:val="0"/>
          <w:vanish w:val="0"/>
          <w:sz w:val="26"/>
          <w:szCs w:val="26"/>
        </w:rPr>
      </w:pPr>
    </w:p>
    <w:p>
      <w:pPr>
        <w:pStyle w:val="16"/>
        <w:pBdr>
          <w:top w:val="none" w:sz="0" w:space="0" w:color="auto"/>
          <w:left w:val="none" w:sz="0" w:space="0" w:color="auto"/>
          <w:bottom w:val="none" w:sz="0" w:space="0" w:color="auto"/>
          <w:right w:val="none" w:sz="0" w:space="0" w:color="auto"/>
        </w:pBdr>
        <w:spacing w:before="132" w:beforeAutospacing="0" w:line="425" w:lineRule="auto"/>
        <w:ind w:right="178"/>
        <w:jc w:val="left"/>
        <w:rPr>
          <w:vanish w:val="0"/>
        </w:rPr>
      </w:pPr>
      <w:r>
        <w:rPr>
          <w:rFonts w:ascii="Arial" w:eastAsia="Arial" w:hAnsi="Arial"/>
          <w:caps w:val="0"/>
          <w:smallCaps w:val="0"/>
          <w:vanish w:val="0"/>
          <w:w w:val="104"/>
        </w:rPr>
        <w:t>你是想弄清楚你的伴侣属于哪种性格类型吗？您可能会发现这个简单的工具很有用。</w:t>
      </w:r>
    </w:p>
    <w:p>
      <w:pPr>
        <w:pStyle w:val="18"/>
        <w:pBdr>
          <w:top w:val="none" w:sz="0" w:space="0" w:color="auto"/>
          <w:left w:val="none" w:sz="0" w:space="0" w:color="auto"/>
          <w:bottom w:val="none" w:sz="0" w:space="0" w:color="auto"/>
          <w:right w:val="none" w:sz="0" w:space="0" w:color="auto"/>
        </w:pBdr>
        <w:spacing w:before="200" w:beforeAutospacing="0"/>
        <w:ind w:left="1655" w:right="1709"/>
        <w:rPr>
          <w:vanish w:val="0"/>
        </w:rPr>
      </w:pPr>
      <w:r>
        <w:rPr>
          <w:rStyle w:val="94"/>
          <w:rFonts w:ascii="Verdana" w:eastAsia="Verdana" w:hAnsi="Verdana"/>
          <w:caps w:val="0"/>
          <w:smallCaps w:val="0"/>
          <w:vanish w:val="0"/>
          <w:color w:val="738D56"/>
          <w:sz w:val="28"/>
          <w:szCs w:val="28"/>
          <w:u w:color="738D56"/>
        </w:rPr>
        <w:fldChar w:fldCharType="begin"/>
      </w:r>
      <w:r>
        <w:instrText>HYPERLINK "https://www.16personalities.com/tools/additional-tests/romantic-fulfillment"</w:instrText>
      </w:r>
      <w:r>
        <w:rPr>
          <w:rStyle w:val="94"/>
          <w:rFonts w:ascii="Verdana" w:eastAsia="Verdana" w:hAnsi="Verdana"/>
          <w:caps w:val="0"/>
          <w:smallCaps w:val="0"/>
          <w:vanish w:val="0"/>
          <w:color w:val="738D56"/>
          <w:sz w:val="28"/>
          <w:szCs w:val="28"/>
          <w:u w:color="738D56"/>
        </w:rPr>
        <w:fldChar w:fldCharType="separate"/>
      </w:r>
      <w:bookmarkStart w:id="175" w:name="Romantic Fulfillment Test"/>
      <w:bookmarkEnd w:id="175"/>
      <w:r>
        <w:rPr>
          <w:rStyle w:val="94"/>
          <w:rFonts w:ascii="Verdana" w:eastAsia="Verdana" w:hAnsi="Verdana"/>
          <w:caps w:val="0"/>
          <w:smallCaps w:val="0"/>
          <w:vanish w:val="0"/>
          <w:color w:val="738D56"/>
          <w:sz w:val="28"/>
          <w:szCs w:val="28"/>
          <w:u w:color="738D56"/>
        </w:rPr>
        <w:t>浪漫的</w:t>
      </w:r>
      <w:r>
        <w:rPr>
          <w:rStyle w:val="94"/>
          <w:rFonts w:ascii="Verdana" w:eastAsia="Verdana" w:hAnsi="Verdana"/>
          <w:caps w:val="0"/>
          <w:smallCaps w:val="0"/>
          <w:vanish w:val="0"/>
          <w:color w:val="738D56"/>
          <w:sz w:val="28"/>
          <w:szCs w:val="28"/>
          <w:u w:color="738D56"/>
        </w:rPr>
        <w:fldChar w:fldCharType="end"/>
      </w:r>
      <w:r>
        <w:rPr>
          <w:rStyle w:val="94"/>
          <w:rFonts w:ascii="Verdana" w:eastAsia="Verdana" w:hAnsi="Verdana"/>
          <w:caps w:val="0"/>
          <w:smallCaps w:val="0"/>
          <w:vanish w:val="0"/>
          <w:color w:val="738D56"/>
          <w:spacing w:val="-5"/>
          <w:sz w:val="28"/>
          <w:szCs w:val="28"/>
          <w:u w:color="738D56"/>
        </w:rPr>
        <w:fldChar w:fldCharType="begin"/>
      </w:r>
      <w:r>
        <w:instrText>HYPERLINK "https://www.16personalities.com/tools/additional-tests/romantic-fulfillment"</w:instrText>
      </w:r>
      <w:r>
        <w:rPr>
          <w:rStyle w:val="94"/>
          <w:rFonts w:ascii="Verdana" w:eastAsia="Verdana" w:hAnsi="Verdana"/>
          <w:caps w:val="0"/>
          <w:smallCaps w:val="0"/>
          <w:vanish w:val="0"/>
          <w:color w:val="738D56"/>
          <w:spacing w:val="-5"/>
          <w:sz w:val="28"/>
          <w:szCs w:val="28"/>
          <w:u w:color="738D56"/>
        </w:rPr>
        <w:fldChar w:fldCharType="separate"/>
      </w:r>
      <w:r>
        <w:rPr>
          <w:rStyle w:val="94"/>
          <w:rFonts w:ascii="Verdana" w:eastAsia="Verdana" w:hAnsi="Verdana"/>
          <w:caps w:val="0"/>
          <w:smallCaps w:val="0"/>
          <w:vanish w:val="0"/>
          <w:color w:val="738D56"/>
          <w:spacing w:val="-5"/>
          <w:sz w:val="28"/>
          <w:szCs w:val="28"/>
          <w:u w:color="738D56"/>
        </w:rPr>
        <w:t xml:space="preserve"> </w:t>
      </w:r>
      <w:r>
        <w:rPr>
          <w:rStyle w:val="94"/>
          <w:rFonts w:ascii="Verdana" w:eastAsia="Verdana" w:hAnsi="Verdana"/>
          <w:caps w:val="0"/>
          <w:smallCaps w:val="0"/>
          <w:vanish w:val="0"/>
          <w:color w:val="738D56"/>
          <w:spacing w:val="-5"/>
          <w:sz w:val="28"/>
          <w:szCs w:val="28"/>
          <w:u w:color="738D56"/>
        </w:rPr>
        <w:fldChar w:fldCharType="end"/>
      </w:r>
      <w:r>
        <w:rPr>
          <w:rStyle w:val="94"/>
          <w:rFonts w:ascii="Verdana" w:eastAsia="Verdana" w:hAnsi="Verdana"/>
          <w:caps w:val="0"/>
          <w:smallCaps w:val="0"/>
          <w:vanish w:val="0"/>
          <w:color w:val="738D56"/>
          <w:sz w:val="28"/>
          <w:szCs w:val="28"/>
          <w:u w:color="738D56"/>
        </w:rPr>
        <w:fldChar w:fldCharType="begin"/>
      </w:r>
      <w:r>
        <w:instrText>HYPERLINK "https://www.16personalities.com/tools/additional-tests/romantic-fulfillment"</w:instrText>
      </w:r>
      <w:r>
        <w:rPr>
          <w:rStyle w:val="94"/>
          <w:rFonts w:ascii="Verdana" w:eastAsia="Verdana" w:hAnsi="Verdana"/>
          <w:caps w:val="0"/>
          <w:smallCaps w:val="0"/>
          <w:vanish w:val="0"/>
          <w:color w:val="738D56"/>
          <w:sz w:val="28"/>
          <w:szCs w:val="28"/>
          <w:u w:color="738D56"/>
        </w:rPr>
        <w:fldChar w:fldCharType="separate"/>
      </w:r>
      <w:r>
        <w:rPr>
          <w:rStyle w:val="94"/>
          <w:rFonts w:ascii="Verdana" w:eastAsia="Verdana" w:hAnsi="Verdana"/>
          <w:caps w:val="0"/>
          <w:smallCaps w:val="0"/>
          <w:vanish w:val="0"/>
          <w:color w:val="738D56"/>
          <w:sz w:val="28"/>
          <w:szCs w:val="28"/>
          <w:u w:color="738D56"/>
        </w:rPr>
        <w:t>履行</w:t>
      </w:r>
      <w:r>
        <w:rPr>
          <w:rStyle w:val="94"/>
          <w:rFonts w:ascii="Verdana" w:eastAsia="Verdana" w:hAnsi="Verdana"/>
          <w:caps w:val="0"/>
          <w:smallCaps w:val="0"/>
          <w:vanish w:val="0"/>
          <w:color w:val="738D56"/>
          <w:sz w:val="28"/>
          <w:szCs w:val="28"/>
          <w:u w:color="738D56"/>
        </w:rPr>
        <w:fldChar w:fldCharType="end"/>
      </w:r>
      <w:r>
        <w:rPr>
          <w:rStyle w:val="94"/>
          <w:rFonts w:ascii="Verdana" w:eastAsia="Verdana" w:hAnsi="Verdana"/>
          <w:caps w:val="0"/>
          <w:smallCaps w:val="0"/>
          <w:vanish w:val="0"/>
          <w:color w:val="738D56"/>
          <w:spacing w:val="-6"/>
          <w:sz w:val="28"/>
          <w:szCs w:val="28"/>
          <w:u w:color="738D56"/>
        </w:rPr>
        <w:fldChar w:fldCharType="begin"/>
      </w:r>
      <w:r>
        <w:instrText>HYPERLINK "https://www.16personalities.com/tools/additional-tests/romantic-fulfillment"</w:instrText>
      </w:r>
      <w:r>
        <w:rPr>
          <w:rStyle w:val="94"/>
          <w:rFonts w:ascii="Verdana" w:eastAsia="Verdana" w:hAnsi="Verdana"/>
          <w:caps w:val="0"/>
          <w:smallCaps w:val="0"/>
          <w:vanish w:val="0"/>
          <w:color w:val="738D56"/>
          <w:spacing w:val="-6"/>
          <w:sz w:val="28"/>
          <w:szCs w:val="28"/>
          <w:u w:color="738D56"/>
        </w:rPr>
        <w:fldChar w:fldCharType="separate"/>
      </w:r>
      <w:r>
        <w:rPr>
          <w:rStyle w:val="94"/>
          <w:rFonts w:ascii="Verdana" w:eastAsia="Verdana" w:hAnsi="Verdana"/>
          <w:caps w:val="0"/>
          <w:smallCaps w:val="0"/>
          <w:vanish w:val="0"/>
          <w:color w:val="738D56"/>
          <w:spacing w:val="-6"/>
          <w:sz w:val="28"/>
          <w:szCs w:val="28"/>
          <w:u w:color="738D56"/>
        </w:rPr>
        <w:t xml:space="preserve"> </w:t>
      </w:r>
      <w:r>
        <w:rPr>
          <w:rStyle w:val="94"/>
          <w:rFonts w:ascii="Verdana" w:eastAsia="Verdana" w:hAnsi="Verdana"/>
          <w:caps w:val="0"/>
          <w:smallCaps w:val="0"/>
          <w:vanish w:val="0"/>
          <w:color w:val="738D56"/>
          <w:spacing w:val="-6"/>
          <w:sz w:val="28"/>
          <w:szCs w:val="28"/>
          <w:u w:color="738D56"/>
        </w:rPr>
        <w:fldChar w:fldCharType="end"/>
      </w:r>
      <w:r>
        <w:rPr>
          <w:rStyle w:val="94"/>
          <w:rFonts w:ascii="Verdana" w:eastAsia="Verdana" w:hAnsi="Verdana"/>
          <w:caps w:val="0"/>
          <w:smallCaps w:val="0"/>
          <w:vanish w:val="0"/>
          <w:color w:val="738D56"/>
          <w:sz w:val="28"/>
          <w:szCs w:val="28"/>
          <w:u w:color="738D56"/>
        </w:rPr>
        <w:fldChar w:fldCharType="begin"/>
      </w:r>
      <w:r>
        <w:instrText>HYPERLINK "https://www.16personalities.com/tools/additional-tests/romantic-fulfillment"</w:instrText>
      </w:r>
      <w:r>
        <w:rPr>
          <w:rStyle w:val="94"/>
          <w:rFonts w:ascii="Verdana" w:eastAsia="Verdana" w:hAnsi="Verdana"/>
          <w:caps w:val="0"/>
          <w:smallCaps w:val="0"/>
          <w:vanish w:val="0"/>
          <w:color w:val="738D56"/>
          <w:sz w:val="28"/>
          <w:szCs w:val="28"/>
          <w:u w:color="738D56"/>
        </w:rPr>
        <w:fldChar w:fldCharType="separate"/>
      </w:r>
      <w:r>
        <w:rPr>
          <w:rStyle w:val="94"/>
          <w:rFonts w:ascii="Verdana" w:eastAsia="Verdana" w:hAnsi="Verdana"/>
          <w:caps w:val="0"/>
          <w:smallCaps w:val="0"/>
          <w:vanish w:val="0"/>
          <w:color w:val="738D56"/>
          <w:sz w:val="28"/>
          <w:szCs w:val="28"/>
          <w:u w:color="738D56"/>
        </w:rPr>
        <w:t>测验</w:t>
      </w:r>
      <w:r>
        <w:rPr>
          <w:rStyle w:val="94"/>
          <w:rFonts w:ascii="Verdana" w:eastAsia="Verdana" w:hAnsi="Verdana"/>
          <w:caps w:val="0"/>
          <w:smallCaps w:val="0"/>
          <w:vanish w:val="0"/>
          <w:color w:val="738D56"/>
          <w:sz w:val="28"/>
          <w:szCs w:val="28"/>
          <w:u w:color="738D56"/>
        </w:rPr>
        <w:fldChar w:fldCharType="end"/>
      </w:r>
    </w:p>
    <w:p>
      <w:pPr>
        <w:pStyle w:val="16"/>
        <w:pBdr>
          <w:top w:val="none" w:sz="0" w:space="0" w:color="auto"/>
          <w:left w:val="none" w:sz="0" w:space="0" w:color="auto"/>
          <w:bottom w:val="none" w:sz="0" w:space="0" w:color="auto"/>
          <w:right w:val="none" w:sz="0" w:space="0" w:color="auto"/>
        </w:pBdr>
        <w:spacing w:before="8" w:beforeAutospacing="0"/>
        <w:ind w:left="0"/>
        <w:jc w:val="left"/>
        <w:rPr>
          <w:rFonts w:ascii="Verdana" w:eastAsia="Arial" w:hAnsi="Verdana"/>
          <w:caps w:val="0"/>
          <w:smallCaps w:val="0"/>
          <w:vanish w:val="0"/>
          <w:sz w:val="26"/>
          <w:szCs w:val="26"/>
        </w:rPr>
      </w:pPr>
    </w:p>
    <w:p>
      <w:pPr>
        <w:pStyle w:val="16"/>
        <w:pBdr>
          <w:top w:val="none" w:sz="0" w:space="0" w:color="auto"/>
          <w:left w:val="none" w:sz="0" w:space="0" w:color="auto"/>
          <w:bottom w:val="none" w:sz="0" w:space="0" w:color="auto"/>
          <w:right w:val="none" w:sz="0" w:space="0" w:color="auto"/>
        </w:pBdr>
        <w:spacing w:before="131" w:beforeAutospacing="0" w:line="425" w:lineRule="auto"/>
        <w:jc w:val="left"/>
        <w:rPr>
          <w:vanish w:val="0"/>
        </w:rPr>
      </w:pPr>
      <w:r>
        <w:rPr>
          <w:rFonts w:ascii="Arial" w:eastAsia="Arial" w:hAnsi="Arial"/>
          <w:caps w:val="0"/>
          <w:smallCaps w:val="0"/>
          <w:vanish w:val="0"/>
          <w:spacing w:val="-1"/>
          <w:w w:val="110"/>
        </w:rPr>
        <w:t>把握自信和乐观在人际关系中的作用，以及是什么让某人成为你的好伴侣。</w:t>
      </w:r>
    </w:p>
    <w:p>
      <w:pPr>
        <w:pStyle w:val="18"/>
        <w:pBdr>
          <w:top w:val="none" w:sz="0" w:space="0" w:color="auto"/>
          <w:left w:val="none" w:sz="0" w:space="0" w:color="auto"/>
          <w:bottom w:val="none" w:sz="0" w:space="0" w:color="auto"/>
          <w:right w:val="none" w:sz="0" w:space="0" w:color="auto"/>
        </w:pBdr>
        <w:spacing w:before="200" w:beforeAutospacing="0"/>
        <w:ind w:left="1655" w:right="1709"/>
        <w:rPr>
          <w:vanish w:val="0"/>
        </w:rPr>
      </w:pPr>
      <w:r>
        <w:rPr>
          <w:rStyle w:val="94"/>
          <w:rFonts w:ascii="Verdana" w:eastAsia="Verdana" w:hAnsi="Verdana"/>
          <w:caps w:val="0"/>
          <w:smallCaps w:val="0"/>
          <w:vanish w:val="0"/>
          <w:color w:val="738D56"/>
          <w:w w:val="95"/>
          <w:sz w:val="28"/>
          <w:szCs w:val="28"/>
          <w:u w:color="738D56"/>
        </w:rPr>
        <w:fldChar w:fldCharType="begin"/>
      </w:r>
      <w:r>
        <w:instrText>HYPERLINK "https://www.16personalities.com/tools/intertype-test"</w:instrText>
      </w:r>
      <w:r>
        <w:rPr>
          <w:rStyle w:val="94"/>
          <w:rFonts w:ascii="Verdana" w:eastAsia="Verdana" w:hAnsi="Verdana"/>
          <w:caps w:val="0"/>
          <w:smallCaps w:val="0"/>
          <w:vanish w:val="0"/>
          <w:color w:val="738D56"/>
          <w:w w:val="95"/>
          <w:sz w:val="28"/>
          <w:szCs w:val="28"/>
          <w:u w:color="738D56"/>
        </w:rPr>
        <w:fldChar w:fldCharType="separate"/>
      </w:r>
      <w:bookmarkStart w:id="176" w:name="Intertype Test"/>
      <w:bookmarkEnd w:id="176"/>
      <w:r>
        <w:rPr>
          <w:rStyle w:val="94"/>
          <w:rFonts w:ascii="Verdana" w:eastAsia="Verdana" w:hAnsi="Verdana"/>
          <w:caps w:val="0"/>
          <w:smallCaps w:val="0"/>
          <w:vanish w:val="0"/>
          <w:color w:val="738D56"/>
          <w:w w:val="95"/>
          <w:sz w:val="28"/>
          <w:szCs w:val="28"/>
          <w:u w:color="738D56"/>
        </w:rPr>
        <w:t>类型间</w:t>
      </w:r>
      <w:r>
        <w:rPr>
          <w:rStyle w:val="94"/>
          <w:rFonts w:ascii="Verdana" w:eastAsia="Verdana" w:hAnsi="Verdana"/>
          <w:caps w:val="0"/>
          <w:smallCaps w:val="0"/>
          <w:vanish w:val="0"/>
          <w:color w:val="738D56"/>
          <w:w w:val="95"/>
          <w:sz w:val="28"/>
          <w:szCs w:val="28"/>
          <w:u w:color="738D56"/>
        </w:rPr>
        <w:fldChar w:fldCharType="end"/>
      </w:r>
      <w:r>
        <w:rPr>
          <w:rStyle w:val="94"/>
          <w:rFonts w:ascii="Verdana" w:eastAsia="Verdana" w:hAnsi="Verdana"/>
          <w:caps w:val="0"/>
          <w:smallCaps w:val="0"/>
          <w:vanish w:val="0"/>
          <w:color w:val="738D56"/>
          <w:spacing w:val="-11"/>
          <w:w w:val="95"/>
          <w:sz w:val="28"/>
          <w:szCs w:val="28"/>
          <w:u w:color="738D56"/>
        </w:rPr>
        <w:fldChar w:fldCharType="begin"/>
      </w:r>
      <w:r>
        <w:instrText>HYPERLINK "https://www.16personalities.com/tools/intertype-test"</w:instrText>
      </w:r>
      <w:r>
        <w:rPr>
          <w:rStyle w:val="94"/>
          <w:rFonts w:ascii="Verdana" w:eastAsia="Verdana" w:hAnsi="Verdana"/>
          <w:caps w:val="0"/>
          <w:smallCaps w:val="0"/>
          <w:vanish w:val="0"/>
          <w:color w:val="738D56"/>
          <w:spacing w:val="-11"/>
          <w:w w:val="95"/>
          <w:sz w:val="28"/>
          <w:szCs w:val="28"/>
          <w:u w:color="738D56"/>
        </w:rPr>
        <w:fldChar w:fldCharType="separate"/>
      </w:r>
      <w:r>
        <w:rPr>
          <w:rStyle w:val="94"/>
          <w:rFonts w:ascii="Verdana" w:eastAsia="Verdana" w:hAnsi="Verdana"/>
          <w:caps w:val="0"/>
          <w:smallCaps w:val="0"/>
          <w:vanish w:val="0"/>
          <w:color w:val="738D56"/>
          <w:spacing w:val="-11"/>
          <w:w w:val="95"/>
          <w:sz w:val="28"/>
          <w:szCs w:val="28"/>
          <w:u w:color="738D56"/>
        </w:rPr>
        <w:t xml:space="preserve"> </w:t>
      </w:r>
      <w:r>
        <w:rPr>
          <w:rStyle w:val="94"/>
          <w:rFonts w:ascii="Verdana" w:eastAsia="Verdana" w:hAnsi="Verdana"/>
          <w:caps w:val="0"/>
          <w:smallCaps w:val="0"/>
          <w:vanish w:val="0"/>
          <w:color w:val="738D56"/>
          <w:spacing w:val="-11"/>
          <w:w w:val="95"/>
          <w:sz w:val="28"/>
          <w:szCs w:val="28"/>
          <w:u w:color="738D56"/>
        </w:rPr>
        <w:fldChar w:fldCharType="end"/>
      </w:r>
      <w:r>
        <w:rPr>
          <w:rStyle w:val="94"/>
          <w:rFonts w:ascii="Verdana" w:eastAsia="Verdana" w:hAnsi="Verdana"/>
          <w:caps w:val="0"/>
          <w:smallCaps w:val="0"/>
          <w:vanish w:val="0"/>
          <w:color w:val="738D56"/>
          <w:w w:val="95"/>
          <w:sz w:val="28"/>
          <w:szCs w:val="28"/>
          <w:u w:color="738D56"/>
        </w:rPr>
        <w:fldChar w:fldCharType="begin"/>
      </w:r>
      <w:r>
        <w:instrText>HYPERLINK "https://www.16personalities.com/tools/intertype-test"</w:instrText>
      </w:r>
      <w:r>
        <w:rPr>
          <w:rStyle w:val="94"/>
          <w:rFonts w:ascii="Verdana" w:eastAsia="Verdana" w:hAnsi="Verdana"/>
          <w:caps w:val="0"/>
          <w:smallCaps w:val="0"/>
          <w:vanish w:val="0"/>
          <w:color w:val="738D56"/>
          <w:w w:val="95"/>
          <w:sz w:val="28"/>
          <w:szCs w:val="28"/>
          <w:u w:color="738D56"/>
        </w:rPr>
        <w:fldChar w:fldCharType="separate"/>
      </w:r>
      <w:r>
        <w:rPr>
          <w:rStyle w:val="94"/>
          <w:rFonts w:ascii="Verdana" w:eastAsia="Verdana" w:hAnsi="Verdana"/>
          <w:caps w:val="0"/>
          <w:smallCaps w:val="0"/>
          <w:vanish w:val="0"/>
          <w:color w:val="738D56"/>
          <w:w w:val="95"/>
          <w:sz w:val="28"/>
          <w:szCs w:val="28"/>
          <w:u w:color="738D56"/>
        </w:rPr>
        <w:t>测验</w:t>
      </w:r>
      <w:r>
        <w:rPr>
          <w:rStyle w:val="94"/>
          <w:rFonts w:ascii="Verdana" w:eastAsia="Verdana" w:hAnsi="Verdana"/>
          <w:caps w:val="0"/>
          <w:smallCaps w:val="0"/>
          <w:vanish w:val="0"/>
          <w:color w:val="738D56"/>
          <w:w w:val="95"/>
          <w:sz w:val="28"/>
          <w:szCs w:val="28"/>
          <w:u w:color="738D56"/>
        </w:rPr>
        <w:fldChar w:fldCharType="end"/>
      </w:r>
    </w:p>
    <w:p>
      <w:pPr>
        <w:pStyle w:val="16"/>
        <w:pBdr>
          <w:top w:val="none" w:sz="0" w:space="0" w:color="auto"/>
          <w:left w:val="none" w:sz="0" w:space="0" w:color="auto"/>
          <w:bottom w:val="none" w:sz="0" w:space="0" w:color="auto"/>
          <w:right w:val="none" w:sz="0" w:space="0" w:color="auto"/>
        </w:pBdr>
        <w:spacing w:before="6" w:beforeAutospacing="0"/>
        <w:ind w:left="0"/>
        <w:jc w:val="left"/>
        <w:rPr>
          <w:rFonts w:ascii="Verdana" w:eastAsia="Arial" w:hAnsi="Verdana"/>
          <w:caps w:val="0"/>
          <w:smallCaps w:val="0"/>
          <w:vanish w:val="0"/>
          <w:sz w:val="26"/>
          <w:szCs w:val="26"/>
        </w:rPr>
      </w:pPr>
    </w:p>
    <w:p>
      <w:pPr>
        <w:pStyle w:val="16"/>
        <w:pBdr>
          <w:top w:val="none" w:sz="0" w:space="0" w:color="auto"/>
          <w:left w:val="none" w:sz="0" w:space="0" w:color="auto"/>
          <w:bottom w:val="none" w:sz="0" w:space="0" w:color="auto"/>
          <w:right w:val="none" w:sz="0" w:space="0" w:color="auto"/>
        </w:pBdr>
        <w:spacing w:before="131" w:beforeAutospacing="0" w:line="427" w:lineRule="auto"/>
        <w:jc w:val="left"/>
        <w:rPr>
          <w:vanish w:val="0"/>
        </w:rPr>
      </w:pPr>
      <w:r>
        <w:rPr>
          <w:rFonts w:ascii="Arial" w:eastAsia="Arial" w:hAnsi="Arial"/>
          <w:caps w:val="0"/>
          <w:smallCaps w:val="0"/>
          <w:vanish w:val="0"/>
          <w:w w:val="104"/>
        </w:rPr>
        <w:t>你有搭档吗？你想更好地了解你们的关系吗？通过我们的简易型间测试了解更多信息。</w:t>
      </w:r>
    </w:p>
    <w:p>
      <w:pPr>
        <w:sectPr>
          <w:pgSz w:w="12240" w:h="15840"/>
          <w:pgMar w:top="1340" w:right="1260" w:bottom="1020" w:left="1320" w:header="662" w:footer="823" w:gutter="0"/>
          <w:docGrid w:linePitch="299" w:charSpace="0"/>
        </w:sectPr>
      </w:pPr>
    </w:p>
    <w:p>
      <w:pPr>
        <w:pStyle w:val="18"/>
        <w:pBdr>
          <w:top w:val="none" w:sz="0" w:space="0" w:color="auto"/>
          <w:left w:val="none" w:sz="0" w:space="0" w:color="auto"/>
          <w:bottom w:val="none" w:sz="0" w:space="0" w:color="auto"/>
          <w:right w:val="none" w:sz="0" w:space="0" w:color="auto"/>
        </w:pBdr>
        <w:ind w:left="1655" w:right="1709"/>
        <w:rPr>
          <w:vanish w:val="0"/>
        </w:rPr>
      </w:pPr>
      <w:r>
        <w:rPr>
          <w:rStyle w:val="94"/>
          <w:rFonts w:ascii="Verdana" w:eastAsia="Verdana" w:hAnsi="Verdana"/>
          <w:caps w:val="0"/>
          <w:smallCaps w:val="0"/>
          <w:vanish w:val="0"/>
          <w:color w:val="738D56"/>
          <w:spacing w:val="-1"/>
          <w:w w:val="95"/>
          <w:sz w:val="28"/>
          <w:szCs w:val="28"/>
          <w:u w:color="738D56"/>
        </w:rPr>
        <w:fldChar w:fldCharType="begin"/>
      </w:r>
      <w:r>
        <w:instrText>HYPERLINK "https://www.16personalities.com/tools/additional-tests/loyalty"</w:instrText>
      </w:r>
      <w:r>
        <w:rPr>
          <w:rStyle w:val="94"/>
          <w:rFonts w:ascii="Verdana" w:eastAsia="Verdana" w:hAnsi="Verdana"/>
          <w:caps w:val="0"/>
          <w:smallCaps w:val="0"/>
          <w:vanish w:val="0"/>
          <w:color w:val="738D56"/>
          <w:spacing w:val="-1"/>
          <w:w w:val="95"/>
          <w:sz w:val="28"/>
          <w:szCs w:val="28"/>
          <w:u w:color="738D56"/>
        </w:rPr>
        <w:fldChar w:fldCharType="separate"/>
      </w:r>
      <w:bookmarkStart w:id="177" w:name="Loyalty Test"/>
      <w:bookmarkEnd w:id="177"/>
      <w:r>
        <w:rPr>
          <w:rStyle w:val="94"/>
          <w:rFonts w:ascii="Verdana" w:eastAsia="Verdana" w:hAnsi="Verdana"/>
          <w:caps w:val="0"/>
          <w:smallCaps w:val="0"/>
          <w:vanish w:val="0"/>
          <w:color w:val="738D56"/>
          <w:spacing w:val="-1"/>
          <w:w w:val="95"/>
          <w:sz w:val="28"/>
          <w:szCs w:val="28"/>
          <w:u w:color="738D56"/>
        </w:rPr>
        <w:t>忠诚</w:t>
      </w:r>
      <w:r>
        <w:rPr>
          <w:rStyle w:val="94"/>
          <w:rFonts w:ascii="Verdana" w:eastAsia="Verdana" w:hAnsi="Verdana"/>
          <w:caps w:val="0"/>
          <w:smallCaps w:val="0"/>
          <w:vanish w:val="0"/>
          <w:color w:val="738D56"/>
          <w:spacing w:val="-1"/>
          <w:w w:val="95"/>
          <w:sz w:val="28"/>
          <w:szCs w:val="28"/>
          <w:u w:color="738D56"/>
        </w:rPr>
        <w:fldChar w:fldCharType="end"/>
      </w:r>
      <w:r>
        <w:rPr>
          <w:rStyle w:val="94"/>
          <w:rFonts w:ascii="Verdana" w:eastAsia="Verdana" w:hAnsi="Verdana"/>
          <w:caps w:val="0"/>
          <w:smallCaps w:val="0"/>
          <w:vanish w:val="0"/>
          <w:color w:val="738D56"/>
          <w:spacing w:val="-17"/>
          <w:w w:val="95"/>
          <w:sz w:val="28"/>
          <w:szCs w:val="28"/>
          <w:u w:color="738D56"/>
        </w:rPr>
        <w:fldChar w:fldCharType="begin"/>
      </w:r>
      <w:r>
        <w:instrText>HYPERLINK "https://www.16personalities.com/tools/additional-tests/loyalty"</w:instrText>
      </w:r>
      <w:r>
        <w:rPr>
          <w:rStyle w:val="94"/>
          <w:rFonts w:ascii="Verdana" w:eastAsia="Verdana" w:hAnsi="Verdana"/>
          <w:caps w:val="0"/>
          <w:smallCaps w:val="0"/>
          <w:vanish w:val="0"/>
          <w:color w:val="738D56"/>
          <w:spacing w:val="-17"/>
          <w:w w:val="95"/>
          <w:sz w:val="28"/>
          <w:szCs w:val="28"/>
          <w:u w:color="738D56"/>
        </w:rPr>
        <w:fldChar w:fldCharType="separate"/>
      </w:r>
      <w:r>
        <w:rPr>
          <w:rStyle w:val="94"/>
          <w:rFonts w:ascii="Verdana" w:eastAsia="Verdana" w:hAnsi="Verdana"/>
          <w:caps w:val="0"/>
          <w:smallCaps w:val="0"/>
          <w:vanish w:val="0"/>
          <w:color w:val="738D56"/>
          <w:spacing w:val="-17"/>
          <w:w w:val="95"/>
          <w:sz w:val="28"/>
          <w:szCs w:val="28"/>
          <w:u w:color="738D56"/>
        </w:rPr>
        <w:t xml:space="preserve"> </w:t>
      </w:r>
      <w:r>
        <w:rPr>
          <w:rStyle w:val="94"/>
          <w:rFonts w:ascii="Verdana" w:eastAsia="Verdana" w:hAnsi="Verdana"/>
          <w:caps w:val="0"/>
          <w:smallCaps w:val="0"/>
          <w:vanish w:val="0"/>
          <w:color w:val="738D56"/>
          <w:spacing w:val="-17"/>
          <w:w w:val="95"/>
          <w:sz w:val="28"/>
          <w:szCs w:val="28"/>
          <w:u w:color="738D56"/>
        </w:rPr>
        <w:fldChar w:fldCharType="end"/>
      </w:r>
      <w:r>
        <w:rPr>
          <w:rStyle w:val="94"/>
          <w:rFonts w:ascii="Verdana" w:eastAsia="Verdana" w:hAnsi="Verdana"/>
          <w:caps w:val="0"/>
          <w:smallCaps w:val="0"/>
          <w:vanish w:val="0"/>
          <w:color w:val="738D56"/>
          <w:w w:val="95"/>
          <w:sz w:val="28"/>
          <w:szCs w:val="28"/>
          <w:u w:color="738D56"/>
        </w:rPr>
        <w:fldChar w:fldCharType="begin"/>
      </w:r>
      <w:r>
        <w:instrText>HYPERLINK "https://www.16personalities.com/tools/additional-tests/loyalty"</w:instrText>
      </w:r>
      <w:r>
        <w:rPr>
          <w:rStyle w:val="94"/>
          <w:rFonts w:ascii="Verdana" w:eastAsia="Verdana" w:hAnsi="Verdana"/>
          <w:caps w:val="0"/>
          <w:smallCaps w:val="0"/>
          <w:vanish w:val="0"/>
          <w:color w:val="738D56"/>
          <w:w w:val="95"/>
          <w:sz w:val="28"/>
          <w:szCs w:val="28"/>
          <w:u w:color="738D56"/>
        </w:rPr>
        <w:fldChar w:fldCharType="separate"/>
      </w:r>
      <w:r>
        <w:rPr>
          <w:rStyle w:val="94"/>
          <w:rFonts w:ascii="Verdana" w:eastAsia="Verdana" w:hAnsi="Verdana"/>
          <w:caps w:val="0"/>
          <w:smallCaps w:val="0"/>
          <w:vanish w:val="0"/>
          <w:color w:val="738D56"/>
          <w:w w:val="95"/>
          <w:sz w:val="28"/>
          <w:szCs w:val="28"/>
          <w:u w:color="738D56"/>
        </w:rPr>
        <w:t>测验</w:t>
      </w:r>
      <w:r>
        <w:rPr>
          <w:rStyle w:val="94"/>
          <w:rFonts w:ascii="Verdana" w:eastAsia="Verdana" w:hAnsi="Verdana"/>
          <w:caps w:val="0"/>
          <w:smallCaps w:val="0"/>
          <w:vanish w:val="0"/>
          <w:color w:val="738D56"/>
          <w:w w:val="95"/>
          <w:sz w:val="28"/>
          <w:szCs w:val="28"/>
          <w:u w:color="738D56"/>
        </w:rPr>
        <w:fldChar w:fldCharType="end"/>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26"/>
          <w:szCs w:val="26"/>
        </w:rPr>
      </w:pPr>
    </w:p>
    <w:p>
      <w:pPr>
        <w:pStyle w:val="16"/>
        <w:pBdr>
          <w:top w:val="none" w:sz="0" w:space="0" w:color="auto"/>
          <w:left w:val="none" w:sz="0" w:space="0" w:color="auto"/>
          <w:bottom w:val="none" w:sz="0" w:space="0" w:color="auto"/>
          <w:right w:val="none" w:sz="0" w:space="0" w:color="auto"/>
        </w:pBdr>
        <w:spacing w:before="132" w:beforeAutospacing="0" w:line="427" w:lineRule="auto"/>
        <w:jc w:val="left"/>
        <w:rPr>
          <w:vanish w:val="0"/>
        </w:rPr>
      </w:pPr>
      <w:r>
        <w:rPr>
          <w:rFonts w:ascii="Arial" w:eastAsia="Arial" w:hAnsi="Arial"/>
          <w:caps w:val="0"/>
          <w:smallCaps w:val="0"/>
          <w:vanish w:val="0"/>
          <w:w w:val="110"/>
        </w:rPr>
        <w:t>通过这个测试，你将发现你如何在四个主要领域建立关系和忠诚：浪漫、工作、友谊和家庭。</w:t>
      </w:r>
    </w:p>
    <w:p>
      <w:pPr>
        <w:sectPr>
          <w:pgSz w:w="12240" w:h="15840"/>
          <w:pgMar w:top="1340" w:right="1260" w:bottom="1020" w:left="1320" w:header="662" w:footer="823" w:gutter="0"/>
          <w:docGrid w:linePitch="299" w:charSpace="0"/>
        </w:sectPr>
      </w:pPr>
    </w:p>
    <w:p>
      <w:pPr>
        <w:pStyle w:val="21"/>
        <w:pBdr>
          <w:top w:val="none" w:sz="0" w:space="0" w:color="auto"/>
          <w:left w:val="none" w:sz="0" w:space="0" w:color="auto"/>
          <w:bottom w:val="none" w:sz="0" w:space="0" w:color="auto"/>
          <w:right w:val="none" w:sz="0" w:space="0" w:color="auto"/>
        </w:pBdr>
        <w:ind w:right="1709"/>
        <w:rPr>
          <w:vanish w:val="0"/>
        </w:rPr>
      </w:pPr>
      <w:bookmarkStart w:id="178" w:name="Friendships"/>
      <w:bookmarkStart w:id="179" w:name="_bookmark29"/>
      <w:bookmarkEnd w:id="178"/>
      <w:bookmarkEnd w:id="179"/>
      <w:r>
        <w:rPr>
          <w:rFonts w:ascii="Verdana" w:eastAsia="Verdana" w:hAnsi="Verdana"/>
          <w:caps w:val="0"/>
          <w:smallCaps w:val="0"/>
          <w:vanish w:val="0"/>
          <w:color w:val="738D56"/>
        </w:rPr>
        <w:t>友谊</w:t>
      </w:r>
    </w:p>
    <w:p>
      <w:pPr>
        <w:pStyle w:val="16"/>
        <w:pBdr>
          <w:top w:val="none" w:sz="0" w:space="0" w:color="auto"/>
          <w:left w:val="none" w:sz="0" w:space="0" w:color="auto"/>
          <w:bottom w:val="none" w:sz="0" w:space="0" w:color="auto"/>
          <w:right w:val="none" w:sz="0" w:space="0" w:color="auto"/>
        </w:pBdr>
        <w:ind w:left="0"/>
        <w:jc w:val="left"/>
        <w:rPr>
          <w:rFonts w:ascii="Verdana" w:eastAsia="Arial" w:hAnsi="Verdana"/>
          <w:caps w:val="0"/>
          <w:smallCaps w:val="0"/>
          <w:vanish w:val="0"/>
          <w:sz w:val="20"/>
          <w:szCs w:val="20"/>
        </w:rPr>
      </w:pPr>
    </w:p>
    <w:p>
      <w:pPr>
        <w:pStyle w:val="16"/>
        <w:pBdr>
          <w:top w:val="none" w:sz="0" w:space="0" w:color="auto"/>
          <w:left w:val="none" w:sz="0" w:space="0" w:color="auto"/>
          <w:bottom w:val="none" w:sz="0" w:space="0" w:color="auto"/>
          <w:right w:val="none" w:sz="0" w:space="0" w:color="auto"/>
        </w:pBdr>
        <w:spacing w:before="7" w:beforeAutospacing="0"/>
        <w:ind w:left="0"/>
        <w:jc w:val="left"/>
        <w:rPr>
          <w:rFonts w:ascii="Verdana" w:eastAsia="Arial" w:hAnsi="Verdana"/>
          <w:caps w:val="0"/>
          <w:smallCaps w:val="0"/>
          <w:vanish w:val="0"/>
          <w:sz w:val="13"/>
          <w:szCs w:val="13"/>
        </w:rPr>
      </w:pPr>
      <w:r>
        <w:rPr>
          <w:vanish w:val="0"/>
        </w:rPr>
        <w:drawing>
          <wp:anchor distT="0" distB="0" distL="0" distR="0" simplePos="0" relativeHeight="52" behindDoc="0" locked="0" layoutInCell="1" hidden="0" allowOverlap="1">
            <wp:simplePos x="0" y="0"/>
            <wp:positionH relativeFrom="page">
              <wp:posOffset>914400</wp:posOffset>
            </wp:positionH>
            <wp:positionV relativeFrom="paragraph">
              <wp:posOffset>120363</wp:posOffset>
            </wp:positionV>
            <wp:extent cx="5995324" cy="2334387"/>
            <wp:effectExtent l="0" t="0" r="0" b="0"/>
            <wp:wrapTopAndBottom/>
            <wp:docPr id="25" name="图片"/>
            <wp:cNvGraphicFramePr>
              <a:graphicFrameLocks noChangeAspect="1"/>
            </wp:cNvGraphicFramePr>
            <a:graphic>
              <a:graphicData uri="http://schemas.openxmlformats.org/drawingml/2006/picture">
                <pic:pic>
                  <pic:nvPicPr>
                    <pic:cNvPr id="27" name="图片 27"/>
                    <pic:cNvPicPr/>
                  </pic:nvPicPr>
                  <pic:blipFill>
                    <a:blip r:embed="rId10"/>
                    <a:stretch>
                      <a:fillRect/>
                    </a:stretch>
                  </pic:blipFill>
                  <pic:spPr>
                    <a:xfrm rot="0">
                      <a:off x="0" y="0"/>
                      <a:ext cx="5995324" cy="2334387"/>
                    </a:xfrm>
                    <a:prstGeom prst="rect"/>
                    <a:noFill/>
                    <a:ln w="9525" cmpd="sng" cap="flat">
                      <a:noFill/>
                      <a:prstDash val="solid"/>
                      <a:miter/>
                    </a:ln>
                  </pic:spPr>
                </pic:pic>
              </a:graphicData>
            </a:graphic>
          </wp:anchor>
        </w:drawing>
      </w:r>
    </w:p>
    <w:p>
      <w:pPr>
        <w:pBdr>
          <w:top w:val="none" w:sz="0" w:space="0" w:color="auto"/>
          <w:left w:val="none" w:sz="0" w:space="0" w:color="auto"/>
          <w:bottom w:val="none" w:sz="0" w:space="0" w:color="auto"/>
          <w:right w:val="none" w:sz="0" w:space="0" w:color="auto"/>
        </w:pBdr>
        <w:spacing w:before="397" w:beforeAutospacing="0"/>
        <w:ind w:left="173" w:right="229" w:firstLine="0"/>
        <w:jc w:val="center"/>
        <w:rPr>
          <w:vanish w:val="0"/>
        </w:rPr>
      </w:pPr>
      <w:bookmarkStart w:id="180" w:name="Private and Mysterious"/>
      <w:bookmarkEnd w:id="180"/>
      <w:r>
        <w:rPr>
          <w:rFonts w:ascii="Trebuchet MS" w:eastAsia="Arial" w:hAnsi="Trebuchet MS"/>
          <w:i/>
          <w:iCs/>
          <w:caps w:val="0"/>
          <w:smallCaps w:val="0"/>
          <w:vanish w:val="0"/>
          <w:color w:val="738D56"/>
          <w:w w:val="95"/>
          <w:sz w:val="24"/>
          <w:szCs w:val="24"/>
        </w:rPr>
        <w:t>神秘的</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5"/>
        <w:rPr>
          <w:vanish w:val="0"/>
        </w:rPr>
      </w:pPr>
      <w:r>
        <w:rPr>
          <w:rFonts w:ascii="Arial" w:eastAsia="Arial" w:hAnsi="Arial"/>
          <w:caps w:val="0"/>
          <w:smallCaps w:val="0"/>
          <w:vanish w:val="0"/>
          <w:w w:val="110"/>
        </w:rPr>
        <w:t>调解人是最私人的人格类型之一，这种品质贯穿于他们的所有关系，包括友谊。尽管如此，他们很快就“得到”了现有和潜在的朋友，因为他们对其他人有着不可思议的洞察力。尽管他们善于阅读他人的作品，但当涉及到自己的思想和感受时，他们通常会保持沉默。调解人宁愿将谈话引向普世思想，也不愿透露任何关于他们内心生活的信息，至少在他们确信潜在的知己能够接受之前是这样。即使与最亲密的朋友在一起，他们也保持着这种神秘的气氛，他们需要深刻的信任感才能让别人进来。这可以让事情变得有趣，尽管不平衡；在与调解人的友谊中，双方的中心任务是建立信任。尽管如此，如果他们想让友谊发挥作用，他们需要冒这个风险：两个陌生人之间没有真正的友谊，不管这个概念多么吸引人。</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6"/>
        <w:rPr>
          <w:vanish w:val="0"/>
        </w:rPr>
      </w:pPr>
      <w:r>
        <w:rPr>
          <w:rFonts w:ascii="Arial" w:eastAsia="Arial" w:hAnsi="Arial"/>
          <w:caps w:val="0"/>
          <w:smallCaps w:val="0"/>
          <w:vanish w:val="0"/>
          <w:w w:val="110"/>
        </w:rPr>
        <w:t>交朋友的第一步是与人见面，调解人发现这很困难。当他们年轻时，他们的敏感性可能会导致他们选择独处，而不是面对压力和情绪激动的情况，即使是简单的社交活动。这一趋势也可能在较老的调解人中持续存在。大多数时候，独处可能不会困扰他们，但当他们确实渴望支持和刺激的关系时，他们需要放下自我保护，伸出援手。对于这些类型，隔离更具反射性而非有意性。</w:t>
      </w:r>
    </w:p>
    <w:p>
      <w:pPr>
        <w:pBdr>
          <w:top w:val="none" w:sz="0" w:space="0" w:color="auto"/>
          <w:left w:val="none" w:sz="0" w:space="0" w:color="auto"/>
          <w:bottom w:val="none" w:sz="0" w:space="0" w:color="auto"/>
          <w:right w:val="none" w:sz="0" w:space="0" w:color="auto"/>
        </w:pBdr>
        <w:spacing w:before="233" w:beforeAutospacing="0"/>
        <w:ind w:left="171" w:right="231" w:firstLine="0"/>
        <w:jc w:val="center"/>
        <w:rPr>
          <w:vanish w:val="0"/>
        </w:rPr>
      </w:pPr>
      <w:bookmarkStart w:id="181" w:name="Sincerity and Authenticity"/>
      <w:bookmarkEnd w:id="181"/>
      <w:r>
        <w:rPr>
          <w:rFonts w:ascii="Trebuchet MS" w:eastAsia="Arial" w:hAnsi="Trebuchet MS"/>
          <w:i/>
          <w:iCs/>
          <w:caps w:val="0"/>
          <w:smallCaps w:val="0"/>
          <w:vanish w:val="0"/>
          <w:color w:val="738D56"/>
          <w:spacing w:val="-1"/>
          <w:w w:val="95"/>
          <w:sz w:val="24"/>
          <w:szCs w:val="24"/>
        </w:rPr>
        <w:t>诚与真</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6"/>
        <w:rPr>
          <w:vanish w:val="0"/>
        </w:rPr>
      </w:pPr>
      <w:r>
        <w:rPr>
          <w:rFonts w:ascii="Arial" w:eastAsia="Arial" w:hAnsi="Arial"/>
          <w:caps w:val="0"/>
          <w:smallCaps w:val="0"/>
          <w:vanish w:val="0"/>
          <w:w w:val="104"/>
        </w:rPr>
        <w:t>对于他们的友谊，所有调解人的回报都是真诚。真正的行为对他们至关重要，他们不会让他们认为不真实的人不必要地进入他们的生活。这类人拥有强大的过滤能力，可以帮助他们判断谁是真诚的，谁不是，因此，不真诚的友谊候选人通常会在距离太近之前就被揭发，并被留下。</w:t>
      </w:r>
    </w:p>
    <w:p>
      <w:pPr>
        <w:pStyle w:val="16"/>
        <w:pBdr>
          <w:top w:val="none" w:sz="0" w:space="0" w:color="auto"/>
          <w:left w:val="none" w:sz="0" w:space="0" w:color="auto"/>
          <w:bottom w:val="none" w:sz="0" w:space="0" w:color="auto"/>
          <w:right w:val="none" w:sz="0" w:space="0" w:color="auto"/>
        </w:pBdr>
        <w:spacing w:before="237" w:beforeAutospacing="0" w:line="427" w:lineRule="auto"/>
        <w:ind w:left="119" w:right="177"/>
        <w:rPr>
          <w:vanish w:val="0"/>
        </w:rPr>
      </w:pPr>
      <w:r>
        <w:rPr>
          <w:rFonts w:ascii="Arial" w:eastAsia="Arial" w:hAnsi="Arial"/>
          <w:caps w:val="0"/>
          <w:smallCaps w:val="0"/>
          <w:vanish w:val="0"/>
          <w:w w:val="104"/>
        </w:rPr>
        <w:t>调解人喜欢深入交谈，而不是闲聊，这有助于他们区分假装者的潜力，而且他们不太可能仅仅与熟人建立真正的友谊。个人在时间和空间上共享同一地点的事实不足以保证他们致力于建立更紧密的联系。他们也不会寻求基于日常活动的友谊，在日常活动中聊天是主要的交流方式。调解人对理想主义充满热情，他们寻找那些愿意与他们一起以想象力攀登最高峰的人。</w:t>
      </w:r>
    </w:p>
    <w:p>
      <w:pPr>
        <w:pBdr>
          <w:top w:val="none" w:sz="0" w:space="0" w:color="auto"/>
          <w:left w:val="none" w:sz="0" w:space="0" w:color="auto"/>
          <w:bottom w:val="none" w:sz="0" w:space="0" w:color="auto"/>
          <w:right w:val="none" w:sz="0" w:space="0" w:color="auto"/>
        </w:pBdr>
        <w:spacing w:before="230" w:beforeAutospacing="0"/>
        <w:ind w:left="170" w:right="231" w:firstLine="0"/>
        <w:jc w:val="center"/>
        <w:rPr>
          <w:vanish w:val="0"/>
        </w:rPr>
      </w:pPr>
      <w:bookmarkStart w:id="182" w:name="Supportive, Loyal, and Deep"/>
      <w:bookmarkEnd w:id="182"/>
      <w:r>
        <w:rPr>
          <w:rFonts w:ascii="Trebuchet MS" w:eastAsia="Arial" w:hAnsi="Trebuchet MS"/>
          <w:i/>
          <w:iCs/>
          <w:caps w:val="0"/>
          <w:smallCaps w:val="0"/>
          <w:vanish w:val="0"/>
          <w:color w:val="738D56"/>
          <w:w w:val="95"/>
          <w:sz w:val="24"/>
          <w:szCs w:val="24"/>
        </w:rPr>
        <w:t>支持、忠诚和深刻</w:t>
      </w:r>
    </w:p>
    <w:p>
      <w:pPr>
        <w:pStyle w:val="16"/>
        <w:pBdr>
          <w:top w:val="none" w:sz="0" w:space="0" w:color="auto"/>
          <w:left w:val="none" w:sz="0" w:space="0" w:color="auto"/>
          <w:bottom w:val="none" w:sz="0" w:space="0" w:color="auto"/>
          <w:right w:val="none" w:sz="0" w:space="0" w:color="auto"/>
        </w:pBdr>
        <w:spacing w:before="1" w:beforeAutospacing="0"/>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5" w:lineRule="auto"/>
        <w:ind w:left="119" w:right="175"/>
        <w:rPr>
          <w:vanish w:val="0"/>
        </w:rPr>
      </w:pPr>
      <w:r>
        <w:rPr>
          <w:rFonts w:ascii="Arial" w:eastAsia="Arial" w:hAnsi="Arial"/>
          <w:caps w:val="0"/>
          <w:smallCaps w:val="0"/>
          <w:vanish w:val="0"/>
          <w:w w:val="104"/>
        </w:rPr>
        <w:t>一旦调解人建立了一定程度的信任并开始建立真正的友谊，他们就会非常忠诚，以非凡的奉献精神支持来之不易的朋友。由于所有的“信任工作”导致了他们的联系，这些类型通常是</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left="119" w:right="179"/>
        <w:rPr>
          <w:vanish w:val="0"/>
        </w:rPr>
      </w:pPr>
      <w:r>
        <w:rPr>
          <w:rFonts w:ascii="Arial" w:eastAsia="Arial" w:hAnsi="Arial"/>
          <w:caps w:val="0"/>
          <w:smallCaps w:val="0"/>
          <w:vanish w:val="0"/>
          <w:w w:val="110"/>
        </w:rPr>
        <w:t>不愿意让如此有意义的东西溜走。调解人表现出非凡的关怀和同情心，以确保他们的朋友安全和幸福。</w:t>
      </w:r>
    </w:p>
    <w:p>
      <w:pPr>
        <w:pStyle w:val="16"/>
        <w:pBdr>
          <w:top w:val="none" w:sz="0" w:space="0" w:color="auto"/>
          <w:left w:val="none" w:sz="0" w:space="0" w:color="auto"/>
          <w:bottom w:val="none" w:sz="0" w:space="0" w:color="auto"/>
          <w:right w:val="none" w:sz="0" w:space="0" w:color="auto"/>
        </w:pBdr>
        <w:spacing w:before="245" w:beforeAutospacing="0" w:line="427" w:lineRule="auto"/>
        <w:ind w:left="119" w:right="177"/>
        <w:rPr>
          <w:vanish w:val="0"/>
        </w:rPr>
      </w:pPr>
      <w:r>
        <w:rPr>
          <w:rFonts w:ascii="Arial" w:eastAsia="Arial" w:hAnsi="Arial"/>
          <w:caps w:val="0"/>
          <w:smallCaps w:val="0"/>
          <w:vanish w:val="0"/>
          <w:spacing w:val="-1"/>
          <w:w w:val="110"/>
        </w:rPr>
        <w:t>支持和关心他人是调解人身份的组成部分——他们希望即使是那些行为最恶劣的人也能通过爱得到救赎。他们个人对支持的看法有时会影响到他们对其他人应该如何与他们相处的看法。调解人的朋友圈很小，他们更多地依赖深度而不是广度。然而，如果他们需要很多支持，他们只有几个志同道合的人可以依靠。这本身并不成问题，但他们在友谊中可能会变得需要帮助，甚至傲慢。他们挑选的少数朋友得到了调解人的全部需求，需要一种特殊的方式来平衡。</w:t>
      </w:r>
    </w:p>
    <w:p>
      <w:pPr>
        <w:pStyle w:val="16"/>
        <w:pBdr>
          <w:top w:val="none" w:sz="0" w:space="0" w:color="auto"/>
          <w:left w:val="none" w:sz="0" w:space="0" w:color="auto"/>
          <w:bottom w:val="none" w:sz="0" w:space="0" w:color="auto"/>
          <w:right w:val="none" w:sz="0" w:space="0" w:color="auto"/>
        </w:pBdr>
        <w:spacing w:before="231" w:beforeAutospacing="0" w:line="427" w:lineRule="auto"/>
        <w:ind w:right="174"/>
        <w:rPr>
          <w:vanish w:val="0"/>
        </w:rPr>
      </w:pPr>
      <w:r>
        <w:rPr>
          <w:rFonts w:ascii="Arial" w:eastAsia="Arial" w:hAnsi="Arial"/>
          <w:caps w:val="0"/>
          <w:smallCaps w:val="0"/>
          <w:vanish w:val="0"/>
          <w:w w:val="110"/>
        </w:rPr>
        <w:t>所有的友谊都需要某种程度的信任、忠诚、支持和真实性，但调解人需要这些作为定义要素。再加上理想主义，他们之间的关系变得非常深刻。因为调解人费尽心思建立友谊，他们非常珍惜友谊，并可能终生保持这种友谊。尽管他们并不总是最坚定的人，但友谊是他们坚定的一个方面。</w:t>
      </w:r>
    </w:p>
    <w:p>
      <w:pPr>
        <w:pBdr>
          <w:top w:val="none" w:sz="0" w:space="0" w:color="auto"/>
          <w:left w:val="none" w:sz="0" w:space="0" w:color="auto"/>
          <w:bottom w:val="none" w:sz="0" w:space="0" w:color="auto"/>
          <w:right w:val="none" w:sz="0" w:space="0" w:color="auto"/>
        </w:pBdr>
        <w:spacing w:before="233" w:beforeAutospacing="0"/>
        <w:ind w:left="173" w:right="171" w:firstLine="0"/>
        <w:jc w:val="center"/>
        <w:rPr>
          <w:vanish w:val="0"/>
        </w:rPr>
      </w:pPr>
      <w:bookmarkStart w:id="183" w:name="“I’m Going on an Adventure”"/>
      <w:bookmarkEnd w:id="183"/>
      <w:r>
        <w:rPr>
          <w:rFonts w:ascii="Trebuchet MS" w:eastAsia="Arial" w:hAnsi="Trebuchet MS"/>
          <w:i/>
          <w:iCs/>
          <w:caps w:val="0"/>
          <w:smallCaps w:val="0"/>
          <w:vanish w:val="0"/>
          <w:color w:val="738D56"/>
          <w:spacing w:val="-1"/>
          <w:w w:val="66"/>
          <w:sz w:val="24"/>
          <w:szCs w:val="24"/>
        </w:rPr>
        <w:t>“我要去冒险”</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5" w:lineRule="auto"/>
        <w:ind w:right="176"/>
        <w:rPr>
          <w:vanish w:val="0"/>
        </w:rPr>
      </w:pPr>
      <w:r>
        <w:rPr>
          <w:rFonts w:ascii="Arial" w:eastAsia="Arial" w:hAnsi="Arial"/>
          <w:caps w:val="0"/>
          <w:smallCaps w:val="0"/>
          <w:vanish w:val="0"/>
          <w:w w:val="104"/>
        </w:rPr>
        <w:t>邀请调解人参加生活旅程可能会遇到一些重大障碍。找到愿意长期搁置生活方式的朋友，分享调解人独特的思维方式和感受，是一项挑战。如果他们没有实质性的共同点来巩固他们的关系，这几乎是不可能的。</w:t>
      </w:r>
    </w:p>
    <w:p>
      <w:pPr>
        <w:pStyle w:val="16"/>
        <w:pBdr>
          <w:top w:val="none" w:sz="0" w:space="0" w:color="auto"/>
          <w:left w:val="none" w:sz="0" w:space="0" w:color="auto"/>
          <w:bottom w:val="none" w:sz="0" w:space="0" w:color="auto"/>
          <w:right w:val="none" w:sz="0" w:space="0" w:color="auto"/>
        </w:pBdr>
        <w:spacing w:before="247" w:beforeAutospacing="0" w:line="425" w:lineRule="auto"/>
        <w:ind w:right="177"/>
        <w:rPr>
          <w:vanish w:val="0"/>
        </w:rPr>
      </w:pPr>
      <w:r>
        <w:rPr>
          <w:rFonts w:ascii="Arial" w:eastAsia="Arial" w:hAnsi="Arial"/>
          <w:caps w:val="0"/>
          <w:smallCaps w:val="0"/>
          <w:vanish w:val="0"/>
          <w:w w:val="104"/>
        </w:rPr>
        <w:t>同时，直觉型的人会发现将他们的想象转化为有形的东西会让人筋疲力尽，而内向型的人则会夸大他们对人际关系的担忧，将他人视为“需要处理的事情”对于勘探类型，</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6"/>
        <w:rPr>
          <w:vanish w:val="0"/>
        </w:rPr>
      </w:pPr>
      <w:r>
        <w:rPr>
          <w:rFonts w:ascii="Arial" w:eastAsia="Arial" w:hAnsi="Arial"/>
          <w:caps w:val="0"/>
          <w:smallCaps w:val="0"/>
          <w:vanish w:val="0"/>
          <w:w w:val="104"/>
        </w:rPr>
        <w:t>甚至可能会对进入可能被视为他们可能需要从中提取自己的承诺感到担忧。对于调解人来说，社交生活似乎是一种负担。</w:t>
      </w:r>
    </w:p>
    <w:p>
      <w:pPr>
        <w:pStyle w:val="16"/>
        <w:pBdr>
          <w:top w:val="none" w:sz="0" w:space="0" w:color="auto"/>
          <w:left w:val="none" w:sz="0" w:space="0" w:color="auto"/>
          <w:bottom w:val="none" w:sz="0" w:space="0" w:color="auto"/>
          <w:right w:val="none" w:sz="0" w:space="0" w:color="auto"/>
        </w:pBdr>
        <w:spacing w:before="237" w:beforeAutospacing="0" w:line="427" w:lineRule="auto"/>
        <w:ind w:right="174"/>
        <w:rPr>
          <w:vanish w:val="0"/>
        </w:rPr>
      </w:pPr>
      <w:r>
        <w:rPr>
          <w:rFonts w:ascii="Arial" w:eastAsia="Arial" w:hAnsi="Arial"/>
          <w:caps w:val="0"/>
          <w:smallCaps w:val="0"/>
          <w:vanish w:val="0"/>
          <w:w w:val="104"/>
        </w:rPr>
        <w:t>为了解决这一问题，这些类型的人可以重新构建社会互动，以吸引他们的冒险精神、开放性和创造力——他们自己梦想着伟大的故事，渴望探索的部分。他们可以尝试将友谊视为探索的任务，而不是“与人打交道”。在经典的冒险和幻想故事中，偶尔会有龙出现——但这正是为什么一个任务如此令人兴奋的原因！</w:t>
      </w:r>
    </w:p>
    <w:p>
      <w:pPr>
        <w:pStyle w:val="16"/>
        <w:pBdr>
          <w:top w:val="none" w:sz="0" w:space="0" w:color="auto"/>
          <w:left w:val="none" w:sz="0" w:space="0" w:color="auto"/>
          <w:bottom w:val="none" w:sz="0" w:space="0" w:color="auto"/>
          <w:right w:val="none" w:sz="0" w:space="0" w:color="auto"/>
        </w:pBdr>
        <w:spacing w:before="233" w:beforeAutospacing="0" w:line="427" w:lineRule="auto"/>
        <w:ind w:right="177"/>
        <w:rPr>
          <w:vanish w:val="0"/>
        </w:rPr>
      </w:pPr>
      <w:r>
        <w:rPr>
          <w:rFonts w:ascii="Arial" w:eastAsia="Arial" w:hAnsi="Arial"/>
          <w:caps w:val="0"/>
          <w:smallCaps w:val="0"/>
          <w:vanish w:val="0"/>
          <w:w w:val="104"/>
        </w:rPr>
        <w:t>一路上可能会有混乱和混乱，很少有尴尬和沟通错误，但这些挫折会在健康的友谊中出现，作为共同冒险的一部分。这在很大程度上取决于调解人构建社交世界的心态。他们会被义务和尴尬所困扰，还是会被充满冒险的任务所激励？</w:t>
      </w:r>
    </w:p>
    <w:p>
      <w:pPr>
        <w:pStyle w:val="16"/>
        <w:pBdr>
          <w:top w:val="none" w:sz="0" w:space="0" w:color="auto"/>
          <w:left w:val="none" w:sz="0" w:space="0" w:color="auto"/>
          <w:bottom w:val="none" w:sz="0" w:space="0" w:color="auto"/>
          <w:right w:val="none" w:sz="0" w:space="0" w:color="auto"/>
        </w:pBdr>
        <w:spacing w:before="4" w:beforeAutospacing="0"/>
        <w:ind w:left="0"/>
        <w:jc w:val="left"/>
        <w:rPr>
          <w:rFonts w:ascii="Arial" w:eastAsia="Arial" w:hAnsi="Arial"/>
          <w:caps w:val="0"/>
          <w:smallCaps w:val="0"/>
          <w:vanish w:val="0"/>
          <w:sz w:val="37"/>
          <w:szCs w:val="37"/>
        </w:rPr>
      </w:pPr>
    </w:p>
    <w:p>
      <w:pPr>
        <w:pStyle w:val="20"/>
        <w:pBdr>
          <w:top w:val="none" w:sz="0" w:space="0" w:color="auto"/>
          <w:left w:val="none" w:sz="0" w:space="0" w:color="auto"/>
          <w:bottom w:val="none" w:sz="0" w:space="0" w:color="auto"/>
          <w:right w:val="none" w:sz="0" w:space="0" w:color="auto"/>
        </w:pBdr>
        <w:spacing w:before="0" w:beforeAutospacing="0"/>
        <w:ind w:left="864" w:right="0"/>
        <w:jc w:val="left"/>
        <w:rPr>
          <w:vanish w:val="0"/>
        </w:rPr>
      </w:pPr>
      <w:bookmarkStart w:id="184" w:name="Mediators and Friends from Other Roles"/>
      <w:bookmarkStart w:id="185" w:name="_bookmark30"/>
      <w:bookmarkEnd w:id="184"/>
      <w:bookmarkEnd w:id="185"/>
      <w:r>
        <w:rPr>
          <w:rFonts w:ascii="Verdana" w:eastAsia="Verdana" w:hAnsi="Verdana"/>
          <w:caps w:val="0"/>
          <w:smallCaps w:val="0"/>
          <w:vanish w:val="0"/>
          <w:color w:val="738D56"/>
        </w:rPr>
        <w:t>调解人和其他角色的朋友</w:t>
      </w:r>
    </w:p>
    <w:p>
      <w:pPr>
        <w:pStyle w:val="16"/>
        <w:pBdr>
          <w:top w:val="none" w:sz="0" w:space="0" w:color="auto"/>
          <w:left w:val="none" w:sz="0" w:space="0" w:color="auto"/>
          <w:bottom w:val="none" w:sz="0" w:space="0" w:color="auto"/>
          <w:right w:val="none" w:sz="0" w:space="0" w:color="auto"/>
        </w:pBdr>
        <w:spacing w:before="413" w:beforeAutospacing="0" w:line="425" w:lineRule="auto"/>
        <w:ind w:right="177"/>
        <w:rPr>
          <w:vanish w:val="0"/>
        </w:rPr>
      </w:pPr>
      <w:r>
        <w:rPr>
          <w:rFonts w:ascii="Arial" w:eastAsia="Arial" w:hAnsi="Arial"/>
          <w:caps w:val="0"/>
          <w:smallCaps w:val="0"/>
          <w:vanish w:val="0"/>
          <w:w w:val="104"/>
        </w:rPr>
        <w:t>友谊不仅仅是关于调解人和其他普通人。每个角色——分析师、外交官、哨兵和探险家——都为他们的友谊带来了独特的东西。他们独特的特点如何与调解人的倾向相互作用，产生了独特的协同效应和挑战。</w:t>
      </w:r>
    </w:p>
    <w:p>
      <w:pPr>
        <w:pStyle w:val="16"/>
        <w:pBdr>
          <w:top w:val="none" w:sz="0" w:space="0" w:color="auto"/>
          <w:left w:val="none" w:sz="0" w:space="0" w:color="auto"/>
          <w:bottom w:val="none" w:sz="0" w:space="0" w:color="auto"/>
          <w:right w:val="none" w:sz="0" w:space="0" w:color="auto"/>
        </w:pBdr>
        <w:spacing w:before="247" w:beforeAutospacing="0" w:line="425" w:lineRule="auto"/>
        <w:ind w:right="177"/>
        <w:rPr>
          <w:vanish w:val="0"/>
        </w:rPr>
      </w:pPr>
      <w:r>
        <w:rPr>
          <w:rFonts w:ascii="Arial" w:eastAsia="Arial" w:hAnsi="Arial"/>
          <w:caps w:val="0"/>
          <w:smallCaps w:val="0"/>
          <w:vanish w:val="0"/>
          <w:w w:val="104"/>
        </w:rPr>
        <w:t>接下来的四节将探讨调解人和每个角色的人如何作为朋友相互联系。首先，我们看看平衡的友谊是什么样子的，当同伴相互理解，相互提升，掩盖对方的弱点，并发挥对方的优势时。然后，我们讨论一个不平衡</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4"/>
        <w:rPr>
          <w:vanish w:val="0"/>
        </w:rPr>
      </w:pPr>
      <w:r>
        <w:rPr>
          <w:rFonts w:ascii="Arial" w:eastAsia="Arial" w:hAnsi="Arial"/>
          <w:caps w:val="0"/>
          <w:smallCaps w:val="0"/>
          <w:vanish w:val="0"/>
          <w:spacing w:val="-1"/>
          <w:w w:val="110"/>
        </w:rPr>
        <w:t>友谊，朋友们夸大彼此的弱点或忽视彼此的需要。最后，我们探索友谊的再平衡。仅仅因为事情遇到了困难并不意味着他们不能找到一条回到积极和共同成长的道路，这本书旨在帮助朋友们做到这一点。</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Arial" w:eastAsia="Arial" w:hAnsi="Arial"/>
          <w:caps w:val="0"/>
          <w:smallCaps w:val="0"/>
          <w:vanish w:val="0"/>
          <w:sz w:val="37"/>
          <w:szCs w:val="37"/>
        </w:rPr>
      </w:pPr>
    </w:p>
    <w:p>
      <w:pPr>
        <w:pStyle w:val="19"/>
        <w:pBdr>
          <w:top w:val="none" w:sz="0" w:space="0" w:color="auto"/>
          <w:left w:val="none" w:sz="0" w:space="0" w:color="auto"/>
          <w:bottom w:val="none" w:sz="0" w:space="0" w:color="auto"/>
          <w:right w:val="none" w:sz="0" w:space="0" w:color="auto"/>
        </w:pBdr>
        <w:spacing w:before="1" w:beforeAutospacing="0"/>
        <w:ind w:left="1650"/>
        <w:rPr>
          <w:vanish w:val="0"/>
        </w:rPr>
      </w:pPr>
      <w:bookmarkStart w:id="186" w:name="Mediator–Analyst Friendships"/>
      <w:bookmarkStart w:id="187" w:name="_bookmark31"/>
      <w:bookmarkEnd w:id="186"/>
      <w:bookmarkEnd w:id="187"/>
      <w:r>
        <w:rPr>
          <w:rFonts w:ascii="Verdana" w:eastAsia="Verdana" w:hAnsi="Verdana"/>
          <w:caps w:val="0"/>
          <w:smallCaps w:val="0"/>
          <w:vanish w:val="0"/>
          <w:color w:val="738D56"/>
          <w:w w:val="95"/>
        </w:rPr>
        <w:t>调解人-分析师友谊</w:t>
      </w:r>
    </w:p>
    <w:p>
      <w:pPr>
        <w:pStyle w:val="16"/>
        <w:pBdr>
          <w:top w:val="none" w:sz="0" w:space="0" w:color="auto"/>
          <w:left w:val="none" w:sz="0" w:space="0" w:color="auto"/>
          <w:bottom w:val="none" w:sz="0" w:space="0" w:color="auto"/>
          <w:right w:val="none" w:sz="0" w:space="0" w:color="auto"/>
        </w:pBdr>
        <w:ind w:left="0"/>
        <w:jc w:val="left"/>
        <w:rPr>
          <w:rFonts w:ascii="Verdana" w:eastAsia="Arial" w:hAnsi="Verdana"/>
          <w:caps w:val="0"/>
          <w:smallCaps w:val="0"/>
          <w:vanish w:val="0"/>
          <w:sz w:val="20"/>
          <w:szCs w:val="20"/>
        </w:rPr>
      </w:pPr>
    </w:p>
    <w:p>
      <w:pPr>
        <w:pStyle w:val="16"/>
        <w:pBdr>
          <w:top w:val="none" w:sz="0" w:space="0" w:color="auto"/>
          <w:left w:val="none" w:sz="0" w:space="0" w:color="auto"/>
          <w:bottom w:val="none" w:sz="0" w:space="0" w:color="auto"/>
          <w:right w:val="none" w:sz="0" w:space="0" w:color="auto"/>
        </w:pBdr>
        <w:ind w:left="0"/>
        <w:jc w:val="left"/>
        <w:rPr>
          <w:rFonts w:ascii="Verdana" w:eastAsia="Arial" w:hAnsi="Verdana"/>
          <w:caps w:val="0"/>
          <w:smallCaps w:val="0"/>
          <w:vanish w:val="0"/>
          <w:sz w:val="16"/>
          <w:szCs w:val="16"/>
        </w:rPr>
      </w:pPr>
      <w:r>
        <w:rPr>
          <w:vanish w:val="0"/>
        </w:rPr>
        <w:drawing>
          <wp:anchor distT="0" distB="0" distL="0" distR="0" simplePos="0" relativeHeight="54" behindDoc="0" locked="0" layoutInCell="1" hidden="0" allowOverlap="1">
            <wp:simplePos x="0" y="0"/>
            <wp:positionH relativeFrom="page">
              <wp:posOffset>914400</wp:posOffset>
            </wp:positionH>
            <wp:positionV relativeFrom="paragraph">
              <wp:posOffset>138803</wp:posOffset>
            </wp:positionV>
            <wp:extent cx="6017707" cy="2191893"/>
            <wp:effectExtent l="0" t="0" r="0" b="0"/>
            <wp:wrapTopAndBottom/>
            <wp:docPr id="28" name="图片"/>
            <wp:cNvGraphicFramePr>
              <a:graphicFrameLocks noChangeAspect="1"/>
            </wp:cNvGraphicFramePr>
            <a:graphic>
              <a:graphicData uri="http://schemas.openxmlformats.org/drawingml/2006/picture">
                <pic:pic>
                  <pic:nvPicPr>
                    <pic:cNvPr id="30" name="图片 30"/>
                    <pic:cNvPicPr/>
                  </pic:nvPicPr>
                  <pic:blipFill>
                    <a:blip r:embed="rId11"/>
                    <a:stretch>
                      <a:fillRect/>
                    </a:stretch>
                  </pic:blipFill>
                  <pic:spPr>
                    <a:xfrm rot="0">
                      <a:off x="0" y="0"/>
                      <a:ext cx="6017707" cy="2191893"/>
                    </a:xfrm>
                    <a:prstGeom prst="rect"/>
                    <a:noFill/>
                    <a:ln w="9525" cmpd="sng" cap="flat">
                      <a:noFill/>
                      <a:prstDash val="solid"/>
                      <a:miter/>
                    </a:ln>
                  </pic:spPr>
                </pic:pic>
              </a:graphicData>
            </a:graphic>
          </wp:anchor>
        </w:drawing>
      </w:r>
    </w:p>
    <w:p>
      <w:pPr>
        <w:pStyle w:val="16"/>
        <w:pBdr>
          <w:top w:val="none" w:sz="0" w:space="0" w:color="auto"/>
          <w:left w:val="none" w:sz="0" w:space="0" w:color="auto"/>
          <w:bottom w:val="none" w:sz="0" w:space="0" w:color="auto"/>
          <w:right w:val="none" w:sz="0" w:space="0" w:color="auto"/>
        </w:pBdr>
        <w:spacing w:before="6" w:beforeAutospacing="0"/>
        <w:ind w:left="0"/>
        <w:jc w:val="left"/>
        <w:rPr>
          <w:rFonts w:ascii="Verdana" w:eastAsia="Arial" w:hAnsi="Verdana"/>
          <w:caps w:val="0"/>
          <w:smallCaps w:val="0"/>
          <w:vanish w:val="0"/>
          <w:sz w:val="33"/>
          <w:szCs w:val="33"/>
        </w:rPr>
      </w:pPr>
    </w:p>
    <w:p>
      <w:pPr>
        <w:pStyle w:val="16"/>
        <w:pBdr>
          <w:top w:val="none" w:sz="0" w:space="0" w:color="auto"/>
          <w:left w:val="none" w:sz="0" w:space="0" w:color="auto"/>
          <w:bottom w:val="none" w:sz="0" w:space="0" w:color="auto"/>
          <w:right w:val="none" w:sz="0" w:space="0" w:color="auto"/>
        </w:pBdr>
        <w:spacing w:line="427" w:lineRule="auto"/>
        <w:ind w:left="119" w:right="177"/>
        <w:rPr>
          <w:vanish w:val="0"/>
        </w:rPr>
      </w:pPr>
      <w:r>
        <w:rPr>
          <w:rFonts w:ascii="Arial" w:eastAsia="Arial" w:hAnsi="Arial"/>
          <w:caps w:val="0"/>
          <w:smallCaps w:val="0"/>
          <w:vanish w:val="0"/>
          <w:w w:val="104"/>
        </w:rPr>
        <w:t>如果创建卡通原型来表示分析师和调解人之间的关联，则可能涉及科学家（分析师）和诗人（调解人）。这位科学家会以不懈的理性解释事物，而且比可能需要的要详细得多。诗人会用自由诗狂想，将临床分析转化为几乎美丽的东西。尽管漫画代表了一股截然不同的暗流，但这两种类型并不遥远——调解人和分析师可以成为好朋友。</w:t>
      </w:r>
    </w:p>
    <w:p>
      <w:pPr>
        <w:sectPr>
          <w:pgSz w:w="12240" w:h="15840"/>
          <w:pgMar w:top="1340" w:right="1260" w:bottom="1020" w:left="1320" w:header="662" w:footer="823" w:gutter="0"/>
          <w:docGrid w:linePitch="299" w:charSpace="0"/>
        </w:sectPr>
      </w:pPr>
    </w:p>
    <w:p>
      <w:pPr>
        <w:pStyle w:val="18"/>
      </w:pPr>
      <w:bookmarkStart w:id="188" w:name="Balanced Mediator–Analyst Friendships"/>
      <w:bookmarkEnd w:id="188"/>
      <w:r>
        <w:rPr>
          <w:rFonts w:ascii="Verdana" w:eastAsia="Verdana" w:hAnsi="Verdana"/>
          <w:caps w:val="0"/>
          <w:smallCaps w:val="0"/>
          <w:color w:val="738D56"/>
          <w:w w:val="95"/>
        </w:rPr>
        <w:t>平衡调解人-分析师友谊</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650" w:right="1709" w:firstLine="0"/>
        <w:jc w:val="center"/>
        <w:rPr>
          <w:vanish w:val="0"/>
        </w:rPr>
      </w:pPr>
      <w:bookmarkStart w:id="189" w:name="Unlimited Potential"/>
      <w:bookmarkEnd w:id="189"/>
      <w:r>
        <w:rPr>
          <w:rFonts w:ascii="Trebuchet MS" w:eastAsia="Arial" w:hAnsi="Trebuchet MS"/>
          <w:i/>
          <w:iCs/>
          <w:caps w:val="0"/>
          <w:smallCaps w:val="0"/>
          <w:vanish w:val="0"/>
          <w:color w:val="738D56"/>
          <w:spacing w:val="-1"/>
          <w:w w:val="95"/>
          <w:sz w:val="24"/>
          <w:szCs w:val="24"/>
        </w:rPr>
        <w:t>无限潜力</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before="1" w:beforeAutospacing="0" w:line="427" w:lineRule="auto"/>
        <w:ind w:left="119" w:right="175"/>
        <w:rPr>
          <w:vanish w:val="0"/>
        </w:rPr>
      </w:pPr>
      <w:r>
        <w:rPr>
          <w:rFonts w:ascii="Arial" w:eastAsia="Arial" w:hAnsi="Arial"/>
          <w:caps w:val="0"/>
          <w:smallCaps w:val="0"/>
          <w:vanish w:val="0"/>
          <w:w w:val="110"/>
        </w:rPr>
        <w:t>他们的兴趣通常不同，但调解人和分析师都有一个共同的直觉特征，那就是喜欢抽象的想法和“如果”的场景，调解人提供了现实中更柔和的一面。他们当然来自不同的角度，但他们的创造性方法和开放的思想完美地结合在一起。调解人全心全意地融入他们的思想，融入了人性和道德感——甚至是灵性。分析师们对这些想法进行了理性的解读，始终追求高效、优雅的解决方案。此外，调解人对未来有宏伟的愿景，但他们努力以任何切实可行的方式实现这些目标。有时，他们很难找到一个现实的方向或决定许多路径中哪一条是可行的。分析师可以帮助调解人弥合他们的梦想与现实之间的差距。他们之间的差异有可能发生冲突，但成熟、接受朋友的人可以完美地互补。</w:t>
      </w:r>
    </w:p>
    <w:p>
      <w:pPr>
        <w:pStyle w:val="16"/>
        <w:pBdr>
          <w:top w:val="none" w:sz="0" w:space="0" w:color="auto"/>
          <w:left w:val="none" w:sz="0" w:space="0" w:color="auto"/>
          <w:bottom w:val="none" w:sz="0" w:space="0" w:color="auto"/>
          <w:right w:val="none" w:sz="0" w:space="0" w:color="auto"/>
        </w:pBdr>
        <w:spacing w:before="227" w:beforeAutospacing="0" w:line="427" w:lineRule="auto"/>
        <w:ind w:left="119" w:right="176"/>
        <w:rPr>
          <w:vanish w:val="0"/>
        </w:rPr>
      </w:pPr>
      <w:r>
        <w:rPr>
          <w:rFonts w:ascii="Arial" w:eastAsia="Arial" w:hAnsi="Arial"/>
          <w:caps w:val="0"/>
          <w:smallCaps w:val="0"/>
          <w:vanish w:val="0"/>
          <w:w w:val="110"/>
        </w:rPr>
        <w:t>调解人的计划经常发生变化或演变，但要让他们的梦想成真，他们需要足够的稳定性来完成想法。分析师可能会在稳定性问题上错失良机，但他们增加了一剂批评，尽管有时很难听到（而且不仅仅是因为调解人敏感——分析师以直言不讳著称），但这有助于将梦想塑造成可以实现的东西。分析师们关注于理性计划，这些计划解构概念和系统，以发现它们的缺陷并使它们更好地工作。这种清晰可以锚定调解人的目标和梦想，使其可行。</w:t>
      </w:r>
    </w:p>
    <w:p>
      <w:pPr>
        <w:pBdr>
          <w:top w:val="none" w:sz="0" w:space="0" w:color="auto"/>
          <w:left w:val="none" w:sz="0" w:space="0" w:color="auto"/>
          <w:bottom w:val="none" w:sz="0" w:space="0" w:color="auto"/>
          <w:right w:val="none" w:sz="0" w:space="0" w:color="auto"/>
        </w:pBdr>
        <w:spacing w:before="233" w:beforeAutospacing="0"/>
        <w:ind w:left="1650" w:right="1709" w:firstLine="0"/>
        <w:jc w:val="center"/>
        <w:rPr>
          <w:vanish w:val="0"/>
        </w:rPr>
      </w:pPr>
      <w:bookmarkStart w:id="190" w:name="Finding Their Center"/>
      <w:bookmarkEnd w:id="190"/>
      <w:r>
        <w:rPr>
          <w:rFonts w:ascii="Trebuchet MS" w:eastAsia="Arial" w:hAnsi="Trebuchet MS"/>
          <w:i/>
          <w:iCs/>
          <w:caps w:val="0"/>
          <w:smallCaps w:val="0"/>
          <w:vanish w:val="0"/>
          <w:color w:val="738D56"/>
          <w:w w:val="95"/>
          <w:sz w:val="24"/>
          <w:szCs w:val="24"/>
        </w:rPr>
        <w:t>找到他们的中心</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5" w:lineRule="auto"/>
        <w:ind w:left="119" w:right="174"/>
        <w:rPr>
          <w:vanish w:val="0"/>
        </w:rPr>
      </w:pPr>
      <w:r>
        <w:rPr>
          <w:rFonts w:ascii="Arial" w:eastAsia="Arial" w:hAnsi="Arial"/>
          <w:caps w:val="0"/>
          <w:smallCaps w:val="0"/>
          <w:vanish w:val="0"/>
          <w:w w:val="104"/>
        </w:rPr>
        <w:t>从某种意义上说，调解人和他们的分析师朋友充当了彼此的口译员和向导。调解人为他们的分析师朋友翻译人文关怀的世界，</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8"/>
        <w:rPr>
          <w:vanish w:val="0"/>
        </w:rPr>
      </w:pPr>
      <w:r>
        <w:rPr>
          <w:rFonts w:ascii="Arial" w:eastAsia="Arial" w:hAnsi="Arial"/>
          <w:caps w:val="0"/>
          <w:smallCaps w:val="0"/>
          <w:vanish w:val="0"/>
          <w:w w:val="104"/>
        </w:rPr>
        <w:t>而分析师为他们的调解人朋友打开了理性选择的大门。调解人给世界带来了一种软心肠的方式，选择相信希望和善良。在友谊中，这可能会重新平衡分析师们有时愤世嫉俗的世界观。</w:t>
      </w:r>
    </w:p>
    <w:p>
      <w:pPr>
        <w:pStyle w:val="16"/>
        <w:pBdr>
          <w:top w:val="none" w:sz="0" w:space="0" w:color="auto"/>
          <w:left w:val="none" w:sz="0" w:space="0" w:color="auto"/>
          <w:bottom w:val="none" w:sz="0" w:space="0" w:color="auto"/>
          <w:right w:val="none" w:sz="0" w:space="0" w:color="auto"/>
        </w:pBdr>
        <w:spacing w:before="236" w:beforeAutospacing="0" w:line="427" w:lineRule="auto"/>
        <w:ind w:right="175"/>
        <w:rPr>
          <w:vanish w:val="0"/>
        </w:rPr>
      </w:pPr>
      <w:r>
        <w:rPr>
          <w:rFonts w:ascii="Arial" w:eastAsia="Arial" w:hAnsi="Arial"/>
          <w:caps w:val="0"/>
          <w:smallCaps w:val="0"/>
          <w:vanish w:val="0"/>
          <w:w w:val="104"/>
        </w:rPr>
        <w:t>调解人也可以作为分析师朋友作为他们旅途中值得信赖的向导。分析师倾向于在情感之前考虑逻辑。一些分析师甚至可能担心情绪（包括他们自己的情绪）会失去自我控制，这是对情绪表达的常见误解。当调解人帮助分析员驾驭这片情感海洋并了解自己时，它可以为他们的生活和友谊增添巨大的深度。</w:t>
      </w:r>
    </w:p>
    <w:p>
      <w:pPr>
        <w:pStyle w:val="18"/>
        <w:pBdr>
          <w:top w:val="none" w:sz="0" w:space="0" w:color="auto"/>
          <w:left w:val="none" w:sz="0" w:space="0" w:color="auto"/>
          <w:bottom w:val="none" w:sz="0" w:space="0" w:color="auto"/>
          <w:right w:val="none" w:sz="0" w:space="0" w:color="auto"/>
        </w:pBdr>
        <w:spacing w:before="193" w:beforeAutospacing="0"/>
        <w:rPr>
          <w:vanish w:val="0"/>
        </w:rPr>
      </w:pPr>
      <w:bookmarkStart w:id="191" w:name="Unbalanced Mediator–Analyst Friendships"/>
      <w:bookmarkEnd w:id="191"/>
      <w:r>
        <w:rPr>
          <w:rFonts w:ascii="Verdana" w:eastAsia="Verdana" w:hAnsi="Verdana"/>
          <w:caps w:val="0"/>
          <w:smallCaps w:val="0"/>
          <w:vanish w:val="0"/>
          <w:color w:val="738D56"/>
          <w:spacing w:val="-1"/>
        </w:rPr>
        <w:t>不平衡调解人-分析师友谊</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Style w:val="16"/>
        <w:pBdr>
          <w:top w:val="none" w:sz="0" w:space="0" w:color="auto"/>
          <w:left w:val="none" w:sz="0" w:space="0" w:color="auto"/>
          <w:bottom w:val="none" w:sz="0" w:space="0" w:color="auto"/>
          <w:right w:val="none" w:sz="0" w:space="0" w:color="auto"/>
        </w:pBdr>
        <w:spacing w:line="427" w:lineRule="auto"/>
        <w:ind w:left="119" w:right="176"/>
        <w:rPr>
          <w:vanish w:val="0"/>
        </w:rPr>
      </w:pPr>
      <w:r>
        <w:rPr>
          <w:rFonts w:ascii="Arial" w:eastAsia="Arial" w:hAnsi="Arial"/>
          <w:caps w:val="0"/>
          <w:smallCaps w:val="0"/>
          <w:vanish w:val="0"/>
          <w:w w:val="104"/>
        </w:rPr>
        <w:t>如果任何一个人都以不平衡的方式依赖于他们的核心特征，那么调解人和分析师之间的友谊可能会有很多陷阱。这主要是由于他们如何做出决定。理性、高效的分析员和梦幻般、富有同情心的调解人当然可以相互补充，相互问责，但他们也可能卷入一些严重冲突。</w:t>
      </w:r>
    </w:p>
    <w:p>
      <w:pPr>
        <w:pBdr>
          <w:top w:val="none" w:sz="0" w:space="0" w:color="auto"/>
          <w:left w:val="none" w:sz="0" w:space="0" w:color="auto"/>
          <w:bottom w:val="none" w:sz="0" w:space="0" w:color="auto"/>
          <w:right w:val="none" w:sz="0" w:space="0" w:color="auto"/>
        </w:pBdr>
        <w:spacing w:before="234" w:beforeAutospacing="0"/>
        <w:ind w:left="1650" w:right="1709" w:firstLine="0"/>
        <w:jc w:val="center"/>
        <w:rPr>
          <w:vanish w:val="0"/>
        </w:rPr>
      </w:pPr>
      <w:bookmarkStart w:id="192" w:name="Criticism as Support"/>
      <w:bookmarkEnd w:id="192"/>
      <w:r>
        <w:rPr>
          <w:rFonts w:ascii="Trebuchet MS" w:eastAsia="Arial" w:hAnsi="Trebuchet MS"/>
          <w:i/>
          <w:iCs/>
          <w:caps w:val="0"/>
          <w:smallCaps w:val="0"/>
          <w:vanish w:val="0"/>
          <w:color w:val="738D56"/>
          <w:w w:val="95"/>
          <w:sz w:val="24"/>
          <w:szCs w:val="24"/>
        </w:rPr>
        <w:t>批评作为支持</w:t>
      </w:r>
    </w:p>
    <w:p>
      <w:pPr>
        <w:pStyle w:val="16"/>
        <w:pBdr>
          <w:top w:val="none" w:sz="0" w:space="0" w:color="auto"/>
          <w:left w:val="none" w:sz="0" w:space="0" w:color="auto"/>
          <w:bottom w:val="none" w:sz="0" w:space="0" w:color="auto"/>
          <w:right w:val="none" w:sz="0" w:space="0" w:color="auto"/>
        </w:pBdr>
        <w:spacing w:before="1" w:beforeAutospacing="0"/>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7" w:lineRule="auto"/>
        <w:ind w:left="119" w:right="176"/>
        <w:rPr>
          <w:vanish w:val="0"/>
        </w:rPr>
      </w:pPr>
      <w:r>
        <w:rPr>
          <w:rFonts w:ascii="Arial" w:eastAsia="Arial" w:hAnsi="Arial"/>
          <w:caps w:val="0"/>
          <w:smallCaps w:val="0"/>
          <w:vanish w:val="0"/>
          <w:w w:val="104"/>
        </w:rPr>
        <w:t>调解人和分析员的友谊可能会偶尔出现紧张，尤其是当他们对自己不太满意，无法接受他人的现状时，这是个人成长的问题。紧张可能源于他们在决策时倾向于使用的不同过滤器：情感人文主义与超脱理性主义。这些朋友有时很容易忘记他们的想法有多不同。如果直率的人对某个问题有强烈的感受，他们很容易彼此不安。</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left="119" w:right="176"/>
        <w:rPr>
          <w:vanish w:val="0"/>
        </w:rPr>
      </w:pPr>
      <w:r>
        <w:rPr>
          <w:rFonts w:ascii="Arial" w:eastAsia="Arial" w:hAnsi="Arial"/>
          <w:caps w:val="0"/>
          <w:smallCaps w:val="0"/>
          <w:vanish w:val="0"/>
          <w:w w:val="104"/>
        </w:rPr>
        <w:t>调解人对批评和紧张局势很敏感，而分析人士往往会兴高采烈地挑起事端。当分析师忘记了调解人朋友的感受时，他们的行为可能会变成一种不平衡的辩论，更像是一种攻击。当调解人忘记意识形态争论对分析师来说就像是一场智力游戏时，他们可能会因情绪激动而过度反应，逃离局势，而不是随波逐流。尽管他们的情绪可能不那么接近表面，但当他们来自朋友时，分析师们仍然会非常深刻地感受到这种指责。</w:t>
      </w:r>
    </w:p>
    <w:p>
      <w:pPr>
        <w:pBdr>
          <w:top w:val="none" w:sz="0" w:space="0" w:color="auto"/>
          <w:left w:val="none" w:sz="0" w:space="0" w:color="auto"/>
          <w:bottom w:val="none" w:sz="0" w:space="0" w:color="auto"/>
          <w:right w:val="none" w:sz="0" w:space="0" w:color="auto"/>
        </w:pBdr>
        <w:spacing w:before="233" w:beforeAutospacing="0"/>
        <w:ind w:left="173" w:right="230" w:firstLine="0"/>
        <w:jc w:val="center"/>
        <w:rPr>
          <w:vanish w:val="0"/>
        </w:rPr>
      </w:pPr>
      <w:bookmarkStart w:id="193" w:name="Profundity and Play"/>
      <w:bookmarkEnd w:id="193"/>
      <w:r>
        <w:rPr>
          <w:rFonts w:ascii="Trebuchet MS" w:eastAsia="Arial" w:hAnsi="Trebuchet MS"/>
          <w:i/>
          <w:iCs/>
          <w:caps w:val="0"/>
          <w:smallCaps w:val="0"/>
          <w:vanish w:val="0"/>
          <w:color w:val="738D56"/>
          <w:w w:val="95"/>
          <w:sz w:val="24"/>
          <w:szCs w:val="24"/>
        </w:rPr>
        <w:t>深刻性和游戏性</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6"/>
        <w:rPr>
          <w:vanish w:val="0"/>
        </w:rPr>
      </w:pPr>
      <w:r>
        <w:rPr>
          <w:rFonts w:ascii="Arial" w:eastAsia="Arial" w:hAnsi="Arial"/>
          <w:caps w:val="0"/>
          <w:smallCaps w:val="0"/>
          <w:vanish w:val="0"/>
          <w:w w:val="104"/>
        </w:rPr>
        <w:t>调解人倾向于认真对待他们的想法，他们拼命希望他们能贯彻其中的大部分。将他们的真诚应用于他们的分析师朋友有时奇怪的计划可能会令人不安。与此同时，分析人士可能会错误地将调解人的理想解读为与他们自己的理想一样幻想。调解人认真地想知道，他们是否应该卖掉自己所有的东西来追求自己的梦想——改变自己的生活，从而改变他人的生活。分析人士对待调解人的想法就像对待他们自己的想法一样；因此，他们可能会轻视对调解人最重要的事情，在过程中伤害他们。</w:t>
      </w:r>
    </w:p>
    <w:p>
      <w:pPr>
        <w:pStyle w:val="16"/>
        <w:pBdr>
          <w:top w:val="none" w:sz="0" w:space="0" w:color="auto"/>
          <w:left w:val="none" w:sz="0" w:space="0" w:color="auto"/>
          <w:bottom w:val="none" w:sz="0" w:space="0" w:color="auto"/>
          <w:right w:val="none" w:sz="0" w:space="0" w:color="auto"/>
        </w:pBdr>
        <w:spacing w:before="232" w:beforeAutospacing="0" w:line="427" w:lineRule="auto"/>
        <w:ind w:left="119" w:right="176"/>
        <w:rPr>
          <w:vanish w:val="0"/>
        </w:rPr>
      </w:pPr>
      <w:r>
        <w:rPr>
          <w:rFonts w:ascii="Arial" w:eastAsia="Arial" w:hAnsi="Arial"/>
          <w:caps w:val="0"/>
          <w:smallCaps w:val="0"/>
          <w:vanish w:val="0"/>
          <w:w w:val="104"/>
        </w:rPr>
        <w:t>分析师们经常头脑风暴，想出一些离谱的计划和想法，仅仅是为了锻炼理性。这些类型的人无意让他们的计划带来任何结果，即使他们接受了一个原始的想法，并将其细化到手册的细节。例如，分析师们可能会详细讨论如何实施完美的银行抢劫，对安全和洗钱行为的详细了解似乎是凭空想象出来的——但当地银行可能是安全的。然而，调解人在一定程度上把思想和行动等同起来，严厉地判断自己是否陷入了分析员可以与相对人思考的那种非道德思想</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7"/>
        <w:rPr>
          <w:vanish w:val="0"/>
        </w:rPr>
      </w:pPr>
      <w:r>
        <w:rPr>
          <w:rFonts w:ascii="Arial" w:eastAsia="Arial" w:hAnsi="Arial"/>
          <w:caps w:val="0"/>
          <w:smallCaps w:val="0"/>
          <w:vanish w:val="0"/>
          <w:w w:val="110"/>
        </w:rPr>
        <w:t>冷静。看到他们的朋友对此毫不犹豫，可能会破坏调解人的信任。</w:t>
      </w:r>
    </w:p>
    <w:p>
      <w:pPr>
        <w:pStyle w:val="16"/>
        <w:pBdr>
          <w:top w:val="none" w:sz="0" w:space="0" w:color="auto"/>
          <w:left w:val="none" w:sz="0" w:space="0" w:color="auto"/>
          <w:bottom w:val="none" w:sz="0" w:space="0" w:color="auto"/>
          <w:right w:val="none" w:sz="0" w:space="0" w:color="auto"/>
        </w:pBdr>
        <w:spacing w:before="245" w:beforeAutospacing="0" w:line="425" w:lineRule="auto"/>
        <w:ind w:left="119" w:right="175"/>
        <w:rPr>
          <w:vanish w:val="0"/>
        </w:rPr>
      </w:pPr>
      <w:r>
        <w:rPr>
          <w:rFonts w:ascii="Arial" w:eastAsia="Arial" w:hAnsi="Arial"/>
          <w:caps w:val="0"/>
          <w:smallCaps w:val="0"/>
          <w:vanish w:val="0"/>
          <w:w w:val="104"/>
        </w:rPr>
        <w:t>一开始，他们会发现彼此很有趣，但如果他们不努力理解彼此，分析员将继续试图让他们的调解员朋友从幻想中休息，调解员将开始为他们的分析员朋友感到悲伤，他们似乎认为没有什么是神圣的。</w:t>
      </w:r>
    </w:p>
    <w:p>
      <w:pPr>
        <w:pStyle w:val="18"/>
        <w:pBdr>
          <w:top w:val="none" w:sz="0" w:space="0" w:color="auto"/>
          <w:left w:val="none" w:sz="0" w:space="0" w:color="auto"/>
          <w:bottom w:val="none" w:sz="0" w:space="0" w:color="auto"/>
          <w:right w:val="none" w:sz="0" w:space="0" w:color="auto"/>
        </w:pBdr>
        <w:spacing w:before="204" w:beforeAutospacing="0"/>
        <w:ind w:right="229"/>
        <w:rPr>
          <w:vanish w:val="0"/>
        </w:rPr>
      </w:pPr>
      <w:bookmarkStart w:id="194" w:name="Rebalancing Mediator–Analyst Friendships"/>
      <w:bookmarkEnd w:id="194"/>
      <w:r>
        <w:rPr>
          <w:rFonts w:ascii="Verdana" w:eastAsia="Verdana" w:hAnsi="Verdana"/>
          <w:caps w:val="0"/>
          <w:smallCaps w:val="0"/>
          <w:vanish w:val="0"/>
          <w:color w:val="738D56"/>
          <w:spacing w:val="-1"/>
        </w:rPr>
        <w:t>重新平衡调解人-分析师友谊</w:t>
      </w:r>
    </w:p>
    <w:p>
      <w:pPr>
        <w:pStyle w:val="16"/>
        <w:pBdr>
          <w:top w:val="none" w:sz="0" w:space="0" w:color="auto"/>
          <w:left w:val="none" w:sz="0" w:space="0" w:color="auto"/>
          <w:bottom w:val="none" w:sz="0" w:space="0" w:color="auto"/>
          <w:right w:val="none" w:sz="0" w:space="0" w:color="auto"/>
        </w:pBdr>
        <w:spacing w:before="4" w:beforeAutospacing="0"/>
        <w:ind w:left="0"/>
        <w:jc w:val="left"/>
        <w:rPr>
          <w:rFonts w:ascii="Verdana" w:eastAsia="Arial" w:hAnsi="Verdana"/>
          <w:caps w:val="0"/>
          <w:smallCaps w:val="0"/>
          <w:vanish w:val="0"/>
          <w:sz w:val="37"/>
          <w:szCs w:val="37"/>
        </w:rPr>
      </w:pPr>
    </w:p>
    <w:p>
      <w:pPr>
        <w:pStyle w:val="16"/>
        <w:pBdr>
          <w:top w:val="none" w:sz="0" w:space="0" w:color="auto"/>
          <w:left w:val="none" w:sz="0" w:space="0" w:color="auto"/>
          <w:bottom w:val="none" w:sz="0" w:space="0" w:color="auto"/>
          <w:right w:val="none" w:sz="0" w:space="0" w:color="auto"/>
        </w:pBdr>
        <w:spacing w:line="427" w:lineRule="auto"/>
        <w:ind w:right="177"/>
        <w:rPr>
          <w:vanish w:val="0"/>
        </w:rPr>
      </w:pPr>
      <w:r>
        <w:rPr>
          <w:rFonts w:ascii="Arial" w:eastAsia="Arial" w:hAnsi="Arial"/>
          <w:caps w:val="0"/>
          <w:smallCaps w:val="0"/>
          <w:vanish w:val="0"/>
          <w:w w:val="104"/>
        </w:rPr>
        <w:t>调解人和分析师总是有一个共同点：他们都有直觉的特点。这一特点使他们能够以更广阔的视角看待世界。直觉型的人思维灵活，最有能力找到重新平衡友谊所需的理解，并欣赏彼此的长处和短处。</w:t>
      </w:r>
    </w:p>
    <w:p>
      <w:pPr>
        <w:pStyle w:val="16"/>
        <w:pBdr>
          <w:top w:val="none" w:sz="0" w:space="0" w:color="auto"/>
          <w:left w:val="none" w:sz="0" w:space="0" w:color="auto"/>
          <w:bottom w:val="none" w:sz="0" w:space="0" w:color="auto"/>
          <w:right w:val="none" w:sz="0" w:space="0" w:color="auto"/>
        </w:pBdr>
        <w:spacing w:before="234" w:beforeAutospacing="0" w:line="427" w:lineRule="auto"/>
        <w:ind w:right="174"/>
        <w:rPr>
          <w:vanish w:val="0"/>
        </w:rPr>
      </w:pPr>
      <w:r>
        <w:rPr>
          <w:rFonts w:ascii="Arial" w:eastAsia="Arial" w:hAnsi="Arial"/>
          <w:caps w:val="0"/>
          <w:smallCaps w:val="0"/>
          <w:vanish w:val="0"/>
          <w:w w:val="110"/>
        </w:rPr>
        <w:t>友谊应该使每个同伴在智力和精神上更大，而不是更小。每种性格类型的人都应该锻炼自己的思维，欣赏朋友们带来的独特视角。调解人和分析人士之间的友谊提供了这样做的机会——但首先，他们需要承认并搁置对他们分歧的任何不容忍，只需要足够长的时间，才能接触到背后的人。</w:t>
      </w:r>
    </w:p>
    <w:p>
      <w:pPr>
        <w:pBdr>
          <w:top w:val="none" w:sz="0" w:space="0" w:color="auto"/>
          <w:left w:val="none" w:sz="0" w:space="0" w:color="auto"/>
          <w:bottom w:val="none" w:sz="0" w:space="0" w:color="auto"/>
          <w:right w:val="none" w:sz="0" w:space="0" w:color="auto"/>
        </w:pBdr>
        <w:spacing w:before="235" w:beforeAutospacing="0"/>
        <w:ind w:left="1650" w:right="1709" w:firstLine="0"/>
        <w:jc w:val="center"/>
        <w:rPr>
          <w:vanish w:val="0"/>
        </w:rPr>
      </w:pPr>
      <w:bookmarkStart w:id="195" w:name="A Teachable Moment"/>
      <w:bookmarkEnd w:id="195"/>
      <w:r>
        <w:rPr>
          <w:rFonts w:ascii="Trebuchet MS" w:eastAsia="Arial" w:hAnsi="Trebuchet MS"/>
          <w:i/>
          <w:iCs/>
          <w:caps w:val="0"/>
          <w:smallCaps w:val="0"/>
          <w:vanish w:val="0"/>
          <w:color w:val="738D56"/>
          <w:w w:val="95"/>
          <w:sz w:val="24"/>
          <w:szCs w:val="24"/>
        </w:rPr>
        <w:t>可教的时刻</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left="119" w:right="176"/>
        <w:rPr>
          <w:vanish w:val="0"/>
        </w:rPr>
      </w:pPr>
      <w:r>
        <w:rPr>
          <w:rFonts w:ascii="Arial" w:eastAsia="Arial" w:hAnsi="Arial"/>
          <w:caps w:val="0"/>
          <w:smallCaps w:val="0"/>
          <w:vanish w:val="0"/>
          <w:w w:val="110"/>
        </w:rPr>
        <w:t>调解人深知来自情感诚实和理解的力量。分析师最大的弱点之一是他们的情商发展不足——或者更准确地说，他们认为情商是有价值的，甚至是有效的。调解人有耐心和语言技巧（不是</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8"/>
        <w:rPr>
          <w:vanish w:val="0"/>
        </w:rPr>
      </w:pPr>
      <w:r>
        <w:rPr>
          <w:rFonts w:ascii="Arial" w:eastAsia="Arial" w:hAnsi="Arial"/>
          <w:caps w:val="0"/>
          <w:smallCaps w:val="0"/>
          <w:vanish w:val="0"/>
          <w:w w:val="110"/>
        </w:rPr>
        <w:t>提及与他人相关所需的情感理解），以向他们的分析师朋友开放这一观点。世界上有一半地区的分析师只是在他们的计算中考虑因素——那些依赖敏感度和情感背景做出决策的人。</w:t>
      </w:r>
    </w:p>
    <w:p>
      <w:pPr>
        <w:pStyle w:val="16"/>
        <w:pBdr>
          <w:top w:val="none" w:sz="0" w:space="0" w:color="auto"/>
          <w:left w:val="none" w:sz="0" w:space="0" w:color="auto"/>
          <w:bottom w:val="none" w:sz="0" w:space="0" w:color="auto"/>
          <w:right w:val="none" w:sz="0" w:space="0" w:color="auto"/>
        </w:pBdr>
        <w:spacing w:before="236" w:beforeAutospacing="0" w:line="427" w:lineRule="auto"/>
        <w:ind w:right="177"/>
        <w:rPr>
          <w:vanish w:val="0"/>
        </w:rPr>
      </w:pPr>
      <w:r>
        <w:rPr>
          <w:rFonts w:ascii="Arial" w:eastAsia="Arial" w:hAnsi="Arial"/>
          <w:caps w:val="0"/>
          <w:smallCaps w:val="0"/>
          <w:vanish w:val="0"/>
          <w:w w:val="104"/>
        </w:rPr>
        <w:t>没有比调解人朋友更好的新世界向导了。他们促使他们的分析师朋友考虑其他人的感受，然后帮助他们调整计划和想法。当然，为了达到适当的平衡，调解人需要根据分析员更理性的观点，向类似的可教时刻敞开心扉。以下提示可以帮助您：</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218" w:beforeAutospacing="0" w:after="0" w:afterAutospacing="0" w:line="240" w:lineRule="auto"/>
        <w:ind w:left="840" w:right="0"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理解分析员最初在情境中使用逻辑。</w:t>
      </w:r>
    </w:p>
    <w:p>
      <w:pPr>
        <w:pStyle w:val="15"/>
        <w:numPr>
          <w:ilvl w:val="2"/>
          <w:numId w:val="6"/>
        </w:numPr>
        <w:pBdr>
          <w:top w:val="none" w:sz="0" w:space="0" w:color="auto"/>
          <w:left w:val="none" w:sz="0" w:space="0" w:color="auto"/>
          <w:bottom w:val="none" w:sz="0" w:space="0" w:color="auto"/>
          <w:right w:val="none" w:sz="0" w:space="0" w:color="auto"/>
        </w:pBdr>
        <w:tabs>
          <w:tab w:val="left" w:pos="1560"/>
        </w:tabs>
        <w:spacing w:before="214" w:beforeAutospacing="0" w:after="0" w:afterAutospacing="0" w:line="415" w:lineRule="auto"/>
        <w:ind w:left="1560" w:right="179" w:hanging="360"/>
        <w:jc w:val="both"/>
        <w:rPr>
          <w:vanish w:val="0"/>
        </w:rPr>
      </w:pPr>
      <w:r>
        <w:rPr>
          <w:rFonts w:ascii="Courier New" w:eastAsia="Courier New" w:cs="Courier New" w:hAnsi="Courier New"/>
          <w:b w:val="0"/>
          <w:bCs w:val="0"/>
          <w:i w:val="0"/>
          <w:iCs w:val="0"/>
          <w:caps w:val="0"/>
          <w:smallCaps w:val="0"/>
          <w:vanish w:val="0"/>
          <w:w w:val="100"/>
          <w:sz w:val="24"/>
          <w:szCs w:val="24"/>
          <w:lang w:val="en-US"/>
        </w:rPr>
        <w:t>他们都是非常精确的人，这就是为什么他们的任何情绪反应通常都是延迟的。正如调解人在远离他们的感受时会遇到问题一样，分析师在远离理性时也会遇到问题。</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14" w:beforeAutospacing="0" w:after="0" w:afterAutospacing="0" w:line="240" w:lineRule="auto"/>
        <w:ind w:left="840" w:right="0"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当考虑分析师似乎毫无感情的反应时，请尝试：</w:t>
      </w:r>
    </w:p>
    <w:p>
      <w:pPr>
        <w:pStyle w:val="15"/>
        <w:numPr>
          <w:ilvl w:val="2"/>
          <w:numId w:val="6"/>
        </w:numPr>
        <w:pBdr>
          <w:top w:val="none" w:sz="0" w:space="0" w:color="auto"/>
          <w:left w:val="none" w:sz="0" w:space="0" w:color="auto"/>
          <w:bottom w:val="none" w:sz="0" w:space="0" w:color="auto"/>
          <w:right w:val="none" w:sz="0" w:space="0" w:color="auto"/>
        </w:pBdr>
        <w:tabs>
          <w:tab w:val="left" w:pos="1560"/>
        </w:tabs>
        <w:spacing w:before="211" w:beforeAutospacing="0" w:after="0" w:afterAutospacing="0" w:line="240" w:lineRule="auto"/>
        <w:ind w:left="1560" w:right="0" w:hanging="360"/>
        <w:jc w:val="left"/>
        <w:rPr>
          <w:vanish w:val="0"/>
        </w:rPr>
      </w:pPr>
      <w:r>
        <w:rPr>
          <w:rFonts w:ascii="Courier New" w:eastAsia="Courier New" w:cs="Courier New" w:hAnsi="Courier New"/>
          <w:b w:val="0"/>
          <w:bCs w:val="0"/>
          <w:i w:val="0"/>
          <w:iCs w:val="0"/>
          <w:caps w:val="0"/>
          <w:smallCaps w:val="0"/>
          <w:vanish w:val="0"/>
          <w:w w:val="100"/>
          <w:sz w:val="24"/>
          <w:szCs w:val="24"/>
          <w:lang w:val="en-US"/>
        </w:rPr>
        <w:t>不要马上把它当真。</w:t>
      </w:r>
    </w:p>
    <w:p>
      <w:pPr>
        <w:pStyle w:val="15"/>
        <w:numPr>
          <w:ilvl w:val="2"/>
          <w:numId w:val="6"/>
        </w:numPr>
        <w:pBdr>
          <w:top w:val="none" w:sz="0" w:space="0" w:color="auto"/>
          <w:left w:val="none" w:sz="0" w:space="0" w:color="auto"/>
          <w:bottom w:val="none" w:sz="0" w:space="0" w:color="auto"/>
          <w:right w:val="none" w:sz="0" w:space="0" w:color="auto"/>
        </w:pBdr>
        <w:tabs>
          <w:tab w:val="left" w:pos="1560"/>
        </w:tabs>
        <w:spacing w:before="193" w:beforeAutospacing="0" w:after="0" w:afterAutospacing="0" w:line="398" w:lineRule="auto"/>
        <w:ind w:left="1560" w:right="178" w:hanging="360"/>
        <w:jc w:val="left"/>
        <w:rPr>
          <w:vanish w:val="0"/>
        </w:rPr>
      </w:pPr>
      <w:r>
        <w:rPr>
          <w:rFonts w:ascii="Courier New" w:eastAsia="Courier New" w:cs="Courier New" w:hAnsi="Courier New"/>
          <w:b w:val="0"/>
          <w:bCs w:val="0"/>
          <w:i w:val="0"/>
          <w:iCs w:val="0"/>
          <w:caps w:val="0"/>
          <w:smallCaps w:val="0"/>
          <w:vanish w:val="0"/>
          <w:w w:val="100"/>
          <w:sz w:val="24"/>
          <w:szCs w:val="24"/>
          <w:lang w:val="en-US"/>
        </w:rPr>
        <w:t>o从回应中后退一步，考虑是否有意伤害他人。</w:t>
      </w:r>
    </w:p>
    <w:p>
      <w:pPr>
        <w:pStyle w:val="15"/>
        <w:numPr>
          <w:ilvl w:val="2"/>
          <w:numId w:val="6"/>
        </w:numPr>
        <w:pBdr>
          <w:top w:val="none" w:sz="0" w:space="0" w:color="auto"/>
          <w:left w:val="none" w:sz="0" w:space="0" w:color="auto"/>
          <w:bottom w:val="none" w:sz="0" w:space="0" w:color="auto"/>
          <w:right w:val="none" w:sz="0" w:space="0" w:color="auto"/>
        </w:pBdr>
        <w:tabs>
          <w:tab w:val="left" w:pos="1560"/>
        </w:tabs>
        <w:spacing w:before="44" w:beforeAutospacing="0" w:after="0" w:afterAutospacing="0" w:line="240" w:lineRule="auto"/>
        <w:ind w:left="1560" w:right="0" w:hanging="360"/>
        <w:jc w:val="left"/>
        <w:rPr>
          <w:vanish w:val="0"/>
        </w:rPr>
      </w:pPr>
      <w:r>
        <w:rPr>
          <w:rFonts w:ascii="Courier New" w:eastAsia="Courier New" w:cs="Courier New" w:hAnsi="Courier New"/>
          <w:b w:val="0"/>
          <w:bCs w:val="0"/>
          <w:i w:val="0"/>
          <w:iCs w:val="0"/>
          <w:caps w:val="0"/>
          <w:smallCaps w:val="0"/>
          <w:vanish w:val="0"/>
          <w:w w:val="100"/>
          <w:sz w:val="24"/>
          <w:szCs w:val="24"/>
          <w:lang w:val="en-US"/>
        </w:rPr>
        <w:t>如果oIf不确定，请尽可能明确地询问分析师。</w:t>
      </w:r>
    </w:p>
    <w:p>
      <w:pPr>
        <w:pStyle w:val="16"/>
        <w:pBdr>
          <w:top w:val="none" w:sz="0" w:space="0" w:color="auto"/>
          <w:left w:val="none" w:sz="0" w:space="0" w:color="auto"/>
          <w:bottom w:val="none" w:sz="0" w:space="0" w:color="auto"/>
          <w:right w:val="none" w:sz="0" w:space="0" w:color="auto"/>
        </w:pBdr>
        <w:spacing w:before="6" w:beforeAutospacing="0"/>
        <w:ind w:left="0"/>
        <w:jc w:val="left"/>
        <w:rPr>
          <w:rFonts w:ascii="Arial" w:eastAsia="Arial" w:hAnsi="Arial"/>
          <w:caps w:val="0"/>
          <w:smallCaps w:val="0"/>
          <w:vanish w:val="0"/>
          <w:sz w:val="37"/>
          <w:szCs w:val="37"/>
        </w:rPr>
      </w:pPr>
    </w:p>
    <w:p>
      <w:pPr>
        <w:pBdr>
          <w:top w:val="none" w:sz="0" w:space="0" w:color="auto"/>
          <w:left w:val="none" w:sz="0" w:space="0" w:color="auto"/>
          <w:bottom w:val="none" w:sz="0" w:space="0" w:color="auto"/>
          <w:right w:val="none" w:sz="0" w:space="0" w:color="auto"/>
        </w:pBdr>
        <w:spacing w:before="1" w:beforeAutospacing="0"/>
        <w:ind w:left="1645" w:right="1709" w:firstLine="0"/>
        <w:jc w:val="center"/>
        <w:rPr>
          <w:vanish w:val="0"/>
        </w:rPr>
      </w:pPr>
      <w:bookmarkStart w:id="196" w:name="Appreciating Limits"/>
      <w:bookmarkEnd w:id="196"/>
      <w:r>
        <w:rPr>
          <w:rFonts w:ascii="Trebuchet MS" w:eastAsia="Arial" w:hAnsi="Trebuchet MS"/>
          <w:i/>
          <w:iCs/>
          <w:caps w:val="0"/>
          <w:smallCaps w:val="0"/>
          <w:vanish w:val="0"/>
          <w:color w:val="738D56"/>
          <w:w w:val="95"/>
          <w:sz w:val="24"/>
          <w:szCs w:val="24"/>
        </w:rPr>
        <w:t>欣赏极限</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left="119" w:right="176"/>
        <w:rPr>
          <w:vanish w:val="0"/>
        </w:rPr>
      </w:pPr>
      <w:r>
        <w:rPr>
          <w:rFonts w:ascii="Arial" w:eastAsia="Arial" w:hAnsi="Arial"/>
          <w:caps w:val="0"/>
          <w:smallCaps w:val="0"/>
          <w:vanish w:val="0"/>
          <w:w w:val="104"/>
        </w:rPr>
        <w:t>调解人非常珍视自己的情绪，而分析员对情绪线索的不敏感是出了名的。想要平衡分析师友谊的调解人可以从让朋友知道某些话题不是批评的游戏开始。这不是建立友谊的理想方式，但对于试图修复伤害的朋友来说，</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9"/>
        <w:rPr>
          <w:vanish w:val="0"/>
        </w:rPr>
      </w:pPr>
      <w:r>
        <w:rPr>
          <w:rFonts w:ascii="Arial" w:eastAsia="Arial" w:hAnsi="Arial"/>
          <w:caps w:val="0"/>
          <w:smallCaps w:val="0"/>
          <w:vanish w:val="0"/>
          <w:w w:val="110"/>
        </w:rPr>
        <w:t>让对方知道有问题是诚实沟通的标志，在任何关系中都是有价值的。</w:t>
      </w:r>
    </w:p>
    <w:p>
      <w:pPr>
        <w:pStyle w:val="16"/>
        <w:pBdr>
          <w:top w:val="none" w:sz="0" w:space="0" w:color="auto"/>
          <w:left w:val="none" w:sz="0" w:space="0" w:color="auto"/>
          <w:bottom w:val="none" w:sz="0" w:space="0" w:color="auto"/>
          <w:right w:val="none" w:sz="0" w:space="0" w:color="auto"/>
        </w:pBdr>
        <w:spacing w:before="245" w:beforeAutospacing="0" w:line="427" w:lineRule="auto"/>
        <w:ind w:right="176"/>
        <w:rPr>
          <w:vanish w:val="0"/>
        </w:rPr>
      </w:pPr>
      <w:r>
        <w:rPr>
          <w:rFonts w:ascii="Arial" w:eastAsia="Arial" w:hAnsi="Arial"/>
          <w:caps w:val="0"/>
          <w:smallCaps w:val="0"/>
          <w:vanish w:val="0"/>
          <w:w w:val="104"/>
        </w:rPr>
        <w:t>这也是调解员个人成长的机会。这些人为了他人的利益而牺牲自己，因此维护自己的感情可以极大地增强自信心——分析师尊重这种明确的陈述，他们通常乐于接受。将已知的冲突爆发点放在一边是直接而有效的。在有争议的话题时，制定一些非正式规则可能有助于维持和平，也有助于防止友谊破裂。</w:t>
      </w:r>
    </w:p>
    <w:p>
      <w:pPr>
        <w:pStyle w:val="16"/>
        <w:pBdr>
          <w:top w:val="none" w:sz="0" w:space="0" w:color="auto"/>
          <w:left w:val="none" w:sz="0" w:space="0" w:color="auto"/>
          <w:bottom w:val="none" w:sz="0" w:space="0" w:color="auto"/>
          <w:right w:val="none" w:sz="0" w:space="0" w:color="auto"/>
        </w:pBdr>
        <w:spacing w:before="231" w:beforeAutospacing="0" w:line="427" w:lineRule="auto"/>
        <w:ind w:right="177"/>
        <w:rPr>
          <w:vanish w:val="0"/>
        </w:rPr>
      </w:pPr>
      <w:r>
        <w:rPr>
          <w:rFonts w:ascii="Arial" w:eastAsia="Arial" w:hAnsi="Arial"/>
          <w:caps w:val="0"/>
          <w:smallCaps w:val="0"/>
          <w:vanish w:val="0"/>
          <w:w w:val="104"/>
        </w:rPr>
        <w:t>以下是一些调解人可以欣赏自己和朋友的局限性的方法：</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222" w:beforeAutospacing="0" w:after="0" w:afterAutospacing="0" w:line="240" w:lineRule="auto"/>
        <w:ind w:left="840" w:right="0"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考虑一下最近的一个情况，你觉得朋友伤害了你或激怒了你。</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196" w:beforeAutospacing="0" w:after="0" w:afterAutospacing="0" w:line="240" w:lineRule="auto"/>
        <w:ind w:left="840" w:right="0"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确定具体问题及其原因。</w:t>
      </w:r>
    </w:p>
    <w:p>
      <w:pPr>
        <w:pStyle w:val="15"/>
        <w:numPr>
          <w:ilvl w:val="2"/>
          <w:numId w:val="6"/>
        </w:numPr>
        <w:pBdr>
          <w:top w:val="none" w:sz="0" w:space="0" w:color="auto"/>
          <w:left w:val="none" w:sz="0" w:space="0" w:color="auto"/>
          <w:bottom w:val="none" w:sz="0" w:space="0" w:color="auto"/>
          <w:right w:val="none" w:sz="0" w:space="0" w:color="auto"/>
        </w:pBdr>
        <w:tabs>
          <w:tab w:val="left" w:pos="1560"/>
        </w:tabs>
        <w:spacing w:before="214" w:beforeAutospacing="0" w:after="0" w:afterAutospacing="0" w:line="410" w:lineRule="auto"/>
        <w:ind w:left="1560" w:right="177" w:hanging="360"/>
        <w:jc w:val="both"/>
        <w:rPr>
          <w:vanish w:val="0"/>
        </w:rPr>
      </w:pPr>
      <w:r>
        <w:rPr>
          <w:rFonts w:ascii="Courier New" w:eastAsia="Courier New" w:cs="Courier New" w:hAnsi="Courier New"/>
          <w:b w:val="0"/>
          <w:bCs w:val="0"/>
          <w:i w:val="0"/>
          <w:iCs w:val="0"/>
          <w:caps w:val="0"/>
          <w:smallCaps w:val="0"/>
          <w:vanish w:val="0"/>
          <w:w w:val="100"/>
          <w:sz w:val="24"/>
          <w:szCs w:val="24"/>
          <w:lang w:val="en-US"/>
        </w:rPr>
        <w:t>例如，一位分析师朋友告诉你，在情绪极度痛苦的时候，要“吸取教训”。这样的陈述可能会伤害你，让你觉得当你需要别人帮助时，你无法与他们交谈。</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16" w:beforeAutospacing="0" w:after="0" w:afterAutospacing="0" w:line="240" w:lineRule="auto"/>
        <w:ind w:left="840" w:right="0"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一旦您明确了问题，请与您的分析师朋友坐下来：</w:t>
      </w:r>
    </w:p>
    <w:p>
      <w:pPr>
        <w:pStyle w:val="15"/>
        <w:numPr>
          <w:ilvl w:val="2"/>
          <w:numId w:val="6"/>
        </w:numPr>
        <w:pBdr>
          <w:top w:val="none" w:sz="0" w:space="0" w:color="auto"/>
          <w:left w:val="none" w:sz="0" w:space="0" w:color="auto"/>
          <w:bottom w:val="none" w:sz="0" w:space="0" w:color="auto"/>
          <w:right w:val="none" w:sz="0" w:space="0" w:color="auto"/>
        </w:pBdr>
        <w:tabs>
          <w:tab w:val="left" w:pos="1560"/>
        </w:tabs>
        <w:spacing w:before="214" w:beforeAutospacing="0" w:after="0" w:afterAutospacing="0" w:line="410" w:lineRule="auto"/>
        <w:ind w:left="1560" w:right="177" w:hanging="360"/>
        <w:jc w:val="both"/>
        <w:rPr>
          <w:vanish w:val="0"/>
        </w:rPr>
      </w:pPr>
      <w:r>
        <w:rPr>
          <w:rFonts w:ascii="Courier New" w:eastAsia="Courier New" w:cs="Courier New" w:hAnsi="Courier New"/>
          <w:b w:val="0"/>
          <w:bCs w:val="0"/>
          <w:i w:val="0"/>
          <w:iCs w:val="0"/>
          <w:caps w:val="0"/>
          <w:smallCaps w:val="0"/>
          <w:vanish w:val="0"/>
          <w:w w:val="100"/>
          <w:sz w:val="24"/>
          <w:szCs w:val="24"/>
          <w:lang w:val="en-US"/>
        </w:rPr>
        <w:t>“我感觉到”陈述。（“昨天我的情绪被忽视了，我真的很伤心，”而不是指责，“你真是太麻木不仁了。”）</w:t>
      </w:r>
    </w:p>
    <w:p>
      <w:pPr>
        <w:pStyle w:val="15"/>
        <w:numPr>
          <w:ilvl w:val="2"/>
          <w:numId w:val="6"/>
        </w:numPr>
        <w:pBdr>
          <w:top w:val="none" w:sz="0" w:space="0" w:color="auto"/>
          <w:left w:val="none" w:sz="0" w:space="0" w:color="auto"/>
          <w:bottom w:val="none" w:sz="0" w:space="0" w:color="auto"/>
          <w:right w:val="none" w:sz="0" w:space="0" w:color="auto"/>
        </w:pBdr>
        <w:tabs>
          <w:tab w:val="left" w:pos="1560"/>
        </w:tabs>
        <w:spacing w:before="32" w:beforeAutospacing="0" w:after="0" w:afterAutospacing="0" w:line="410" w:lineRule="auto"/>
        <w:ind w:left="1560" w:right="178" w:hanging="360"/>
        <w:jc w:val="both"/>
        <w:rPr>
          <w:vanish w:val="0"/>
        </w:rPr>
      </w:pPr>
      <w:r>
        <w:rPr>
          <w:rFonts w:ascii="Courier New" w:eastAsia="Courier New" w:cs="Courier New" w:hAnsi="Courier New"/>
          <w:b w:val="0"/>
          <w:bCs w:val="0"/>
          <w:i w:val="0"/>
          <w:iCs w:val="0"/>
          <w:caps w:val="0"/>
          <w:smallCaps w:val="0"/>
          <w:vanish w:val="0"/>
          <w:w w:val="100"/>
          <w:sz w:val="24"/>
          <w:szCs w:val="24"/>
          <w:lang w:val="en-US"/>
        </w:rPr>
        <w:t>不要使用任何情感上的华丽或诗意的语言。分析师擅长精确的语言，如果以这种方式表达，他们可以更好地理解情感困境。</w:t>
      </w:r>
    </w:p>
    <w:p>
      <w:pPr>
        <w:pStyle w:val="15"/>
        <w:numPr>
          <w:ilvl w:val="2"/>
          <w:numId w:val="6"/>
        </w:numPr>
        <w:pBdr>
          <w:top w:val="none" w:sz="0" w:space="0" w:color="auto"/>
          <w:left w:val="none" w:sz="0" w:space="0" w:color="auto"/>
          <w:bottom w:val="none" w:sz="0" w:space="0" w:color="auto"/>
          <w:right w:val="none" w:sz="0" w:space="0" w:color="auto"/>
        </w:pBdr>
        <w:tabs>
          <w:tab w:val="left" w:pos="1560"/>
        </w:tabs>
        <w:spacing w:before="34" w:beforeAutospacing="0" w:after="0" w:afterAutospacing="0" w:line="398" w:lineRule="auto"/>
        <w:ind w:left="1560" w:right="179" w:hanging="360"/>
        <w:jc w:val="both"/>
        <w:rPr>
          <w:vanish w:val="0"/>
        </w:rPr>
      </w:pPr>
      <w:r>
        <w:rPr>
          <w:rFonts w:ascii="Courier New" w:eastAsia="Courier New" w:cs="Courier New" w:hAnsi="Courier New"/>
          <w:b w:val="0"/>
          <w:bCs w:val="0"/>
          <w:i w:val="0"/>
          <w:iCs w:val="0"/>
          <w:caps w:val="0"/>
          <w:smallCaps w:val="0"/>
          <w:vanish w:val="0"/>
          <w:w w:val="100"/>
          <w:sz w:val="24"/>
          <w:szCs w:val="24"/>
          <w:lang w:val="en-US"/>
        </w:rPr>
        <w:t>oBe尽可能直截了当，但也清晰明了。这一点很重要，因为分析员可能难以理解调解人的诗意</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left="1560" w:right="178"/>
        <w:jc w:val="left"/>
        <w:rPr>
          <w:vanish w:val="0"/>
        </w:rPr>
      </w:pPr>
      <w:r>
        <w:rPr>
          <w:rFonts w:ascii="Arial" w:eastAsia="Arial" w:hAnsi="Arial"/>
          <w:caps w:val="0"/>
          <w:smallCaps w:val="0"/>
          <w:vanish w:val="0"/>
          <w:w w:val="110"/>
        </w:rPr>
        <w:t>对他们感情的描述。如果他们受伤了，调解人应该简单地说：“我受伤了。”</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Arial" w:eastAsia="Arial" w:hAnsi="Arial"/>
          <w:caps w:val="0"/>
          <w:smallCaps w:val="0"/>
          <w:vanish w:val="0"/>
          <w:sz w:val="38"/>
          <w:szCs w:val="38"/>
        </w:rPr>
      </w:pPr>
    </w:p>
    <w:p>
      <w:pPr>
        <w:pStyle w:val="19"/>
        <w:pBdr>
          <w:top w:val="none" w:sz="0" w:space="0" w:color="auto"/>
          <w:left w:val="none" w:sz="0" w:space="0" w:color="auto"/>
          <w:bottom w:val="none" w:sz="0" w:space="0" w:color="auto"/>
          <w:right w:val="none" w:sz="0" w:space="0" w:color="auto"/>
        </w:pBdr>
        <w:ind w:left="171" w:right="231"/>
        <w:rPr>
          <w:vanish w:val="0"/>
        </w:rPr>
      </w:pPr>
      <w:bookmarkStart w:id="197" w:name="Mediator–Diplomat Friendships"/>
      <w:bookmarkStart w:id="198" w:name="_bookmark32"/>
      <w:bookmarkEnd w:id="197"/>
      <w:bookmarkEnd w:id="198"/>
      <w:r>
        <w:rPr>
          <w:rFonts w:ascii="Verdana" w:eastAsia="Verdana" w:hAnsi="Verdana"/>
          <w:caps w:val="0"/>
          <w:smallCaps w:val="0"/>
          <w:vanish w:val="0"/>
          <w:color w:val="738D56"/>
          <w:spacing w:val="-1"/>
        </w:rPr>
        <w:t>调解人-外交官友谊</w:t>
      </w:r>
    </w:p>
    <w:p>
      <w:pPr>
        <w:pStyle w:val="16"/>
        <w:pBdr>
          <w:top w:val="none" w:sz="0" w:space="0" w:color="auto"/>
          <w:left w:val="none" w:sz="0" w:space="0" w:color="auto"/>
          <w:bottom w:val="none" w:sz="0" w:space="0" w:color="auto"/>
          <w:right w:val="none" w:sz="0" w:space="0" w:color="auto"/>
        </w:pBdr>
        <w:ind w:left="0"/>
        <w:jc w:val="left"/>
        <w:rPr>
          <w:rFonts w:ascii="Verdana" w:eastAsia="Arial" w:hAnsi="Verdana"/>
          <w:caps w:val="0"/>
          <w:smallCaps w:val="0"/>
          <w:vanish w:val="0"/>
          <w:sz w:val="20"/>
          <w:szCs w:val="20"/>
        </w:rPr>
      </w:pPr>
    </w:p>
    <w:p>
      <w:pPr>
        <w:pStyle w:val="16"/>
        <w:pBdr>
          <w:top w:val="none" w:sz="0" w:space="0" w:color="auto"/>
          <w:left w:val="none" w:sz="0" w:space="0" w:color="auto"/>
          <w:bottom w:val="none" w:sz="0" w:space="0" w:color="auto"/>
          <w:right w:val="none" w:sz="0" w:space="0" w:color="auto"/>
        </w:pBdr>
        <w:ind w:left="0"/>
        <w:jc w:val="left"/>
        <w:rPr>
          <w:rFonts w:ascii="Verdana" w:eastAsia="Arial" w:hAnsi="Verdana"/>
          <w:caps w:val="0"/>
          <w:smallCaps w:val="0"/>
          <w:vanish w:val="0"/>
          <w:sz w:val="16"/>
          <w:szCs w:val="16"/>
        </w:rPr>
      </w:pPr>
      <w:r>
        <w:rPr>
          <w:vanish w:val="0"/>
        </w:rPr>
        <w:drawing>
          <wp:anchor distT="0" distB="0" distL="0" distR="0" simplePos="0" relativeHeight="56" behindDoc="0" locked="0" layoutInCell="1" hidden="0" allowOverlap="1">
            <wp:simplePos x="0" y="0"/>
            <wp:positionH relativeFrom="page">
              <wp:posOffset>914400</wp:posOffset>
            </wp:positionH>
            <wp:positionV relativeFrom="paragraph">
              <wp:posOffset>138795</wp:posOffset>
            </wp:positionV>
            <wp:extent cx="6018089" cy="2288286"/>
            <wp:effectExtent l="0" t="0" r="0" b="0"/>
            <wp:wrapTopAndBottom/>
            <wp:docPr id="31" name="图片"/>
            <wp:cNvGraphicFramePr>
              <a:graphicFrameLocks noChangeAspect="1"/>
            </wp:cNvGraphicFramePr>
            <a:graphic>
              <a:graphicData uri="http://schemas.openxmlformats.org/drawingml/2006/picture">
                <pic:pic>
                  <pic:nvPicPr>
                    <pic:cNvPr id="33" name="图片 33"/>
                    <pic:cNvPicPr/>
                  </pic:nvPicPr>
                  <pic:blipFill>
                    <a:blip r:embed="rId12"/>
                    <a:stretch>
                      <a:fillRect/>
                    </a:stretch>
                  </pic:blipFill>
                  <pic:spPr>
                    <a:xfrm rot="0">
                      <a:off x="0" y="0"/>
                      <a:ext cx="6018089" cy="2288286"/>
                    </a:xfrm>
                    <a:prstGeom prst="rect"/>
                    <a:noFill/>
                    <a:ln w="9525" cmpd="sng" cap="flat">
                      <a:noFill/>
                      <a:prstDash val="solid"/>
                      <a:miter/>
                    </a:ln>
                  </pic:spPr>
                </pic:pic>
              </a:graphicData>
            </a:graphic>
          </wp:anchor>
        </w:drawing>
      </w:r>
    </w:p>
    <w:p>
      <w:pPr>
        <w:pStyle w:val="16"/>
        <w:pBdr>
          <w:top w:val="none" w:sz="0" w:space="0" w:color="auto"/>
          <w:left w:val="none" w:sz="0" w:space="0" w:color="auto"/>
          <w:bottom w:val="none" w:sz="0" w:space="0" w:color="auto"/>
          <w:right w:val="none" w:sz="0" w:space="0" w:color="auto"/>
        </w:pBdr>
        <w:spacing w:before="1" w:beforeAutospacing="0"/>
        <w:ind w:left="0"/>
        <w:jc w:val="left"/>
        <w:rPr>
          <w:rFonts w:ascii="Verdana" w:eastAsia="Arial" w:hAnsi="Verdana"/>
          <w:caps w:val="0"/>
          <w:smallCaps w:val="0"/>
          <w:vanish w:val="0"/>
          <w:sz w:val="33"/>
          <w:szCs w:val="33"/>
        </w:rPr>
      </w:pPr>
    </w:p>
    <w:p>
      <w:pPr>
        <w:pStyle w:val="16"/>
        <w:pBdr>
          <w:top w:val="none" w:sz="0" w:space="0" w:color="auto"/>
          <w:left w:val="none" w:sz="0" w:space="0" w:color="auto"/>
          <w:bottom w:val="none" w:sz="0" w:space="0" w:color="auto"/>
          <w:right w:val="none" w:sz="0" w:space="0" w:color="auto"/>
        </w:pBdr>
        <w:spacing w:line="427" w:lineRule="auto"/>
        <w:ind w:left="119" w:right="175"/>
        <w:rPr>
          <w:vanish w:val="0"/>
        </w:rPr>
      </w:pPr>
      <w:r>
        <w:rPr>
          <w:rFonts w:ascii="Arial" w:eastAsia="Arial" w:hAnsi="Arial"/>
          <w:caps w:val="0"/>
          <w:smallCaps w:val="0"/>
          <w:vanish w:val="0"/>
          <w:w w:val="110"/>
        </w:rPr>
        <w:t>调解人与他们的外交伙伴们找到了一个天然的家。他们很容易走到一起，因为他们的互动基于对人文主题的共同兴趣、对社会和受其不利影响的人的强烈关注，以及使世界变得更美好的良好意愿。考虑到所有这一切，调解人和其他外交官成为了不起的朋友也就不足为奇了。</w:t>
      </w:r>
    </w:p>
    <w:p>
      <w:pPr>
        <w:pStyle w:val="18"/>
        <w:pBdr>
          <w:top w:val="none" w:sz="0" w:space="0" w:color="auto"/>
          <w:left w:val="none" w:sz="0" w:space="0" w:color="auto"/>
          <w:bottom w:val="none" w:sz="0" w:space="0" w:color="auto"/>
          <w:right w:val="none" w:sz="0" w:space="0" w:color="auto"/>
        </w:pBdr>
        <w:spacing w:before="192" w:beforeAutospacing="0"/>
        <w:ind w:right="230"/>
        <w:rPr>
          <w:vanish w:val="0"/>
        </w:rPr>
      </w:pPr>
      <w:bookmarkStart w:id="199" w:name="Balanced Mediator–Diplomat Friendships"/>
      <w:bookmarkEnd w:id="199"/>
      <w:r>
        <w:rPr>
          <w:rFonts w:ascii="Verdana" w:eastAsia="Verdana" w:hAnsi="Verdana"/>
          <w:caps w:val="0"/>
          <w:smallCaps w:val="0"/>
          <w:vanish w:val="0"/>
          <w:color w:val="738D56"/>
        </w:rPr>
        <w:t>平衡的调解人——外交官友谊</w:t>
      </w:r>
    </w:p>
    <w:p>
      <w:pPr>
        <w:pStyle w:val="16"/>
        <w:pBdr>
          <w:top w:val="none" w:sz="0" w:space="0" w:color="auto"/>
          <w:left w:val="none" w:sz="0" w:space="0" w:color="auto"/>
          <w:bottom w:val="none" w:sz="0" w:space="0" w:color="auto"/>
          <w:right w:val="none" w:sz="0" w:space="0" w:color="auto"/>
        </w:pBdr>
        <w:spacing w:before="6" w:beforeAutospacing="0"/>
        <w:ind w:left="0"/>
        <w:jc w:val="left"/>
        <w:rPr>
          <w:rFonts w:ascii="Verdana" w:eastAsia="Arial" w:hAnsi="Verdana"/>
          <w:caps w:val="0"/>
          <w:smallCaps w:val="0"/>
          <w:vanish w:val="0"/>
          <w:sz w:val="37"/>
          <w:szCs w:val="37"/>
        </w:rPr>
      </w:pPr>
    </w:p>
    <w:p>
      <w:pPr>
        <w:pStyle w:val="16"/>
        <w:pBdr>
          <w:top w:val="none" w:sz="0" w:space="0" w:color="auto"/>
          <w:left w:val="none" w:sz="0" w:space="0" w:color="auto"/>
          <w:bottom w:val="none" w:sz="0" w:space="0" w:color="auto"/>
          <w:right w:val="none" w:sz="0" w:space="0" w:color="auto"/>
        </w:pBdr>
        <w:spacing w:line="427" w:lineRule="auto"/>
        <w:ind w:right="178"/>
        <w:rPr>
          <w:vanish w:val="0"/>
        </w:rPr>
      </w:pPr>
      <w:r>
        <w:rPr>
          <w:rFonts w:ascii="Arial" w:eastAsia="Arial" w:hAnsi="Arial"/>
          <w:caps w:val="0"/>
          <w:smallCaps w:val="0"/>
          <w:vanish w:val="0"/>
          <w:w w:val="104"/>
        </w:rPr>
        <w:t>对于调解人来说，与其他外交官的亲密友谊可能会让人感觉像是与自己交朋友。外交官之间的共同利益和共同气质造就了强大的影响力。外交官比大多数类型的人生活在更内部，并挥霍想象力。这使调解人能够安静舒适地与朋友坐在一起，不必说太多。然而，当他们说话时，这些类型的人不太可能说不完。</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7"/>
        <w:rPr>
          <w:vanish w:val="0"/>
        </w:rPr>
      </w:pPr>
      <w:r>
        <w:rPr>
          <w:rFonts w:ascii="Arial" w:eastAsia="Arial" w:hAnsi="Arial"/>
          <w:caps w:val="0"/>
          <w:smallCaps w:val="0"/>
          <w:vanish w:val="0"/>
          <w:w w:val="104"/>
        </w:rPr>
        <w:t>因为他们在各种性格类型中都很少见，所以外交官朋友会努力保持这种珍贵的友谊，而不管他们在这一过程中可能遇到什么困难。当他们看到所有的共同点时，他们会努力建立终身的纽带。</w:t>
      </w:r>
    </w:p>
    <w:p>
      <w:pPr>
        <w:pBdr>
          <w:top w:val="none" w:sz="0" w:space="0" w:color="auto"/>
          <w:left w:val="none" w:sz="0" w:space="0" w:color="auto"/>
          <w:bottom w:val="none" w:sz="0" w:space="0" w:color="auto"/>
          <w:right w:val="none" w:sz="0" w:space="0" w:color="auto"/>
        </w:pBdr>
        <w:spacing w:before="236" w:beforeAutospacing="0"/>
        <w:ind w:left="170" w:right="231" w:firstLine="0"/>
        <w:jc w:val="center"/>
        <w:rPr>
          <w:vanish w:val="0"/>
        </w:rPr>
      </w:pPr>
      <w:bookmarkStart w:id="200" w:name="A Mental and Emotional Extension"/>
      <w:bookmarkEnd w:id="200"/>
      <w:r>
        <w:rPr>
          <w:rFonts w:ascii="Trebuchet MS" w:eastAsia="Arial" w:hAnsi="Trebuchet MS"/>
          <w:i/>
          <w:iCs/>
          <w:caps w:val="0"/>
          <w:smallCaps w:val="0"/>
          <w:vanish w:val="0"/>
          <w:color w:val="738D56"/>
          <w:w w:val="95"/>
          <w:sz w:val="24"/>
          <w:szCs w:val="24"/>
        </w:rPr>
        <w:t>精神和情感的延伸</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left="119" w:right="178"/>
        <w:rPr>
          <w:vanish w:val="0"/>
        </w:rPr>
      </w:pPr>
      <w:r>
        <w:rPr>
          <w:rFonts w:ascii="Arial" w:eastAsia="Arial" w:hAnsi="Arial"/>
          <w:caps w:val="0"/>
          <w:smallCaps w:val="0"/>
          <w:vanish w:val="0"/>
          <w:w w:val="104"/>
        </w:rPr>
        <w:t>与其他外交官建立真正友谊的调解人有一种奇妙的体验，即获得某种精神延伸，因为他们扩大了自己的快乐和学习潜力。尽管调解人在他们的关系中往往过于隐私，但外交官可以帮助调解人在情感安全的环境中表达自己。如果调解人克服谨慎，与外交官朋友分享，他们将享受相关的见解，并从彼此的考验和胜利中获得益处和智慧。“前几天我有一个最奇妙的想法…”是这些友谊中常见的一句话。从某种意义上说，他们真诚而深刻的关系为每一位伴侣提供了同时过两种生活的机会。</w:t>
      </w:r>
    </w:p>
    <w:p>
      <w:pPr>
        <w:pStyle w:val="16"/>
        <w:pBdr>
          <w:top w:val="none" w:sz="0" w:space="0" w:color="auto"/>
          <w:left w:val="none" w:sz="0" w:space="0" w:color="auto"/>
          <w:bottom w:val="none" w:sz="0" w:space="0" w:color="auto"/>
          <w:right w:val="none" w:sz="0" w:space="0" w:color="auto"/>
        </w:pBdr>
        <w:spacing w:before="232" w:beforeAutospacing="0" w:line="427" w:lineRule="auto"/>
        <w:ind w:right="174"/>
        <w:rPr>
          <w:vanish w:val="0"/>
        </w:rPr>
      </w:pPr>
      <w:r>
        <w:rPr>
          <w:rFonts w:ascii="Arial" w:eastAsia="Arial" w:hAnsi="Arial"/>
          <w:caps w:val="0"/>
          <w:smallCaps w:val="0"/>
          <w:vanish w:val="0"/>
          <w:w w:val="104"/>
        </w:rPr>
        <w:t>同样，调解人和外交官也非常适合在困难时刻互相照顾。对彼此思维方式的深入个人了解，加上他们的培养天性，使他们成为彼此理想的知己和情感资源。每个人都知道对方需要什么，或者有耐心和理解去发现。有时他们提供安慰、鼓励和同情。在其他时候，他们提供了一个坚定的隐喻踢，让朋友们摆脱恐惧。这些类型共享的相互理解可能达到几乎神秘的同步性。</w:t>
      </w:r>
    </w:p>
    <w:p>
      <w:pPr>
        <w:sectPr>
          <w:pgSz w:w="12240" w:h="15840"/>
          <w:pgMar w:top="1340" w:right="1260" w:bottom="1020" w:left="1320" w:header="662" w:footer="823" w:gutter="0"/>
          <w:docGrid w:linePitch="299" w:charSpace="0"/>
        </w:sectPr>
      </w:pPr>
    </w:p>
    <w:p>
      <w:pPr>
        <w:pBdr>
          <w:top w:val="none" w:sz="0" w:space="0" w:color="auto"/>
          <w:left w:val="none" w:sz="0" w:space="0" w:color="auto"/>
          <w:bottom w:val="none" w:sz="0" w:space="0" w:color="auto"/>
          <w:right w:val="none" w:sz="0" w:space="0" w:color="auto"/>
        </w:pBdr>
        <w:spacing w:before="123" w:beforeAutospacing="0"/>
        <w:ind w:left="173" w:right="231" w:firstLine="0"/>
        <w:jc w:val="center"/>
        <w:rPr>
          <w:vanish w:val="0"/>
        </w:rPr>
      </w:pPr>
      <w:bookmarkStart w:id="201" w:name="A Creative Bond"/>
      <w:bookmarkEnd w:id="201"/>
      <w:r>
        <w:rPr>
          <w:rFonts w:ascii="Trebuchet MS" w:eastAsia="Arial" w:hAnsi="Trebuchet MS"/>
          <w:i/>
          <w:iCs/>
          <w:caps w:val="0"/>
          <w:smallCaps w:val="0"/>
          <w:vanish w:val="0"/>
          <w:color w:val="738D56"/>
          <w:w w:val="95"/>
          <w:sz w:val="24"/>
          <w:szCs w:val="24"/>
        </w:rPr>
        <w:t>创造性的纽带</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left="119" w:right="175"/>
        <w:rPr>
          <w:vanish w:val="0"/>
        </w:rPr>
      </w:pPr>
      <w:r>
        <w:rPr>
          <w:rFonts w:ascii="Arial" w:eastAsia="Arial" w:hAnsi="Arial"/>
          <w:caps w:val="0"/>
          <w:smallCaps w:val="0"/>
          <w:vanish w:val="0"/>
          <w:w w:val="104"/>
        </w:rPr>
        <w:t>当谈到共同追求创造力和想法时，调解人发现其他外交官会成为愿意帮助的伙伴。事实上，共同利益往往首先将这些类型联系在一起。他们可能会通过阅读喜爱的小说类型、追求社会事业，甚至组建乐队来建立友谊。外交官不只是“闲逛”对于这些人来说，通过深度对话探索生活是一种放松。调解人寻找个人方式来表达和理解这些见解，通常是以非常有创意的方式，而其他外交官则是这些努力的理想合作伙伴。</w:t>
      </w:r>
    </w:p>
    <w:p>
      <w:pPr>
        <w:pStyle w:val="16"/>
        <w:pBdr>
          <w:top w:val="none" w:sz="0" w:space="0" w:color="auto"/>
          <w:left w:val="none" w:sz="0" w:space="0" w:color="auto"/>
          <w:bottom w:val="none" w:sz="0" w:space="0" w:color="auto"/>
          <w:right w:val="none" w:sz="0" w:space="0" w:color="auto"/>
        </w:pBdr>
        <w:spacing w:before="231" w:beforeAutospacing="0" w:line="427" w:lineRule="auto"/>
        <w:ind w:left="119" w:right="176"/>
        <w:rPr>
          <w:vanish w:val="0"/>
        </w:rPr>
      </w:pPr>
      <w:r>
        <w:rPr>
          <w:rFonts w:ascii="Arial" w:eastAsia="Arial" w:hAnsi="Arial"/>
          <w:caps w:val="0"/>
          <w:smallCaps w:val="0"/>
          <w:vanish w:val="0"/>
          <w:w w:val="110"/>
        </w:rPr>
        <w:t>当调解人和他们的外交家朋友有共同的创造性兴趣时，他们会鼓励彼此更深入，促进重大成就和理解。这种支持性能量来自与广泛的人类和道德主题相关的核心相似性。然而，他们并不总是以同样的方式思考问题。朋友之间的分歧让人感到不安，但并不可怕。他们甚至拥有特殊的福利。通过将他们和谐但独立的道路交织在一起，这些同伴可以看到一种不同的观点，这种观点会激起深刻的感情，因为他们非常相似但又独特。</w:t>
      </w:r>
    </w:p>
    <w:p>
      <w:pPr>
        <w:pStyle w:val="16"/>
        <w:pBdr>
          <w:top w:val="none" w:sz="0" w:space="0" w:color="auto"/>
          <w:left w:val="none" w:sz="0" w:space="0" w:color="auto"/>
          <w:bottom w:val="none" w:sz="0" w:space="0" w:color="auto"/>
          <w:right w:val="none" w:sz="0" w:space="0" w:color="auto"/>
        </w:pBdr>
        <w:spacing w:before="233" w:beforeAutospacing="0" w:line="427" w:lineRule="auto"/>
        <w:ind w:left="119" w:right="174"/>
        <w:rPr>
          <w:vanish w:val="0"/>
        </w:rPr>
      </w:pPr>
      <w:r>
        <w:rPr>
          <w:rFonts w:ascii="Arial" w:eastAsia="Arial" w:hAnsi="Arial"/>
          <w:caps w:val="0"/>
          <w:smallCaps w:val="0"/>
          <w:vanish w:val="0"/>
          <w:spacing w:val="-1"/>
          <w:w w:val="101"/>
        </w:rPr>
        <w:t>倡导者和主角的朋友具有评判的特点，他们给与调解人的友谊带来了特殊的礼物。他们帮助地面调解人进行创造性努力，鼓励深入和跟进。调解人对待生活的方式比评判外交官的方式更注重灵感。虽然调解人的灵活性和缺乏一致性肯定会在他们的创造力流动时带来美好的东西，但他们很可能以前只会暗示这种美好</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9"/>
        <w:rPr>
          <w:vanish w:val="0"/>
        </w:rPr>
      </w:pPr>
      <w:r>
        <w:rPr>
          <w:rFonts w:ascii="Arial" w:eastAsia="Arial" w:hAnsi="Arial"/>
          <w:caps w:val="0"/>
          <w:smallCaps w:val="0"/>
          <w:vanish w:val="0"/>
          <w:spacing w:val="-1"/>
          <w:w w:val="111"/>
        </w:rPr>
        <w:t>继续。评判外交官可能能够帮助他们的调解人朋友专注于他们的目标，甚至可能实现他们的目标。</w:t>
      </w:r>
    </w:p>
    <w:p>
      <w:pPr>
        <w:pStyle w:val="18"/>
        <w:pBdr>
          <w:top w:val="none" w:sz="0" w:space="0" w:color="auto"/>
          <w:left w:val="none" w:sz="0" w:space="0" w:color="auto"/>
          <w:bottom w:val="none" w:sz="0" w:space="0" w:color="auto"/>
          <w:right w:val="none" w:sz="0" w:space="0" w:color="auto"/>
        </w:pBdr>
        <w:spacing w:before="203" w:beforeAutospacing="0"/>
        <w:rPr>
          <w:vanish w:val="0"/>
        </w:rPr>
      </w:pPr>
      <w:bookmarkStart w:id="202" w:name="Unbalanced Mediator–Diplomat Friendships"/>
      <w:bookmarkEnd w:id="202"/>
      <w:r>
        <w:rPr>
          <w:rFonts w:ascii="Verdana" w:eastAsia="Verdana" w:hAnsi="Verdana"/>
          <w:caps w:val="0"/>
          <w:smallCaps w:val="0"/>
          <w:vanish w:val="0"/>
          <w:color w:val="738D56"/>
        </w:rPr>
        <w:t>不平衡的调解人-外交官友谊</w:t>
      </w:r>
    </w:p>
    <w:p>
      <w:pPr>
        <w:pStyle w:val="16"/>
        <w:pBdr>
          <w:top w:val="none" w:sz="0" w:space="0" w:color="auto"/>
          <w:left w:val="none" w:sz="0" w:space="0" w:color="auto"/>
          <w:bottom w:val="none" w:sz="0" w:space="0" w:color="auto"/>
          <w:right w:val="none" w:sz="0" w:space="0" w:color="auto"/>
        </w:pBdr>
        <w:spacing w:before="2"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1" w:beforeAutospacing="0"/>
        <w:ind w:left="173" w:right="229" w:firstLine="0"/>
        <w:jc w:val="center"/>
        <w:rPr>
          <w:vanish w:val="0"/>
        </w:rPr>
      </w:pPr>
      <w:bookmarkStart w:id="203" w:name="Isolated and Insulated"/>
      <w:bookmarkEnd w:id="203"/>
      <w:r>
        <w:rPr>
          <w:rFonts w:ascii="Trebuchet MS" w:eastAsia="Arial" w:hAnsi="Trebuchet MS"/>
          <w:i/>
          <w:iCs/>
          <w:caps w:val="0"/>
          <w:smallCaps w:val="0"/>
          <w:vanish w:val="0"/>
          <w:color w:val="738D56"/>
          <w:spacing w:val="-1"/>
          <w:sz w:val="24"/>
          <w:szCs w:val="24"/>
        </w:rPr>
        <w:t>隔离和绝缘</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left="119" w:right="176"/>
        <w:rPr>
          <w:vanish w:val="0"/>
        </w:rPr>
      </w:pPr>
      <w:r>
        <w:rPr>
          <w:rFonts w:ascii="Arial" w:eastAsia="Arial" w:hAnsi="Arial"/>
          <w:caps w:val="0"/>
          <w:smallCaps w:val="0"/>
          <w:vanish w:val="0"/>
          <w:w w:val="110"/>
        </w:rPr>
        <w:t>在混合中加入不同的想法可以使想法更强大。然而，调解人与外交官之间的友谊有时会形成一个心理“泡沫”，使他们与外界的批评意见隔绝。如果朋友们也是内向的，这一点会被放大。对于私人调解人来说，泡沫是一个舒适的地方，人们很容易利用促进这种孤立的关系。</w:t>
      </w:r>
    </w:p>
    <w:p>
      <w:pPr>
        <w:pStyle w:val="16"/>
        <w:pBdr>
          <w:top w:val="none" w:sz="0" w:space="0" w:color="auto"/>
          <w:left w:val="none" w:sz="0" w:space="0" w:color="auto"/>
          <w:bottom w:val="none" w:sz="0" w:space="0" w:color="auto"/>
          <w:right w:val="none" w:sz="0" w:space="0" w:color="auto"/>
        </w:pBdr>
        <w:spacing w:before="236" w:beforeAutospacing="0" w:line="427" w:lineRule="auto"/>
        <w:ind w:left="119" w:right="175"/>
        <w:rPr>
          <w:vanish w:val="0"/>
        </w:rPr>
      </w:pPr>
      <w:r>
        <w:rPr>
          <w:rFonts w:ascii="Arial" w:eastAsia="Arial" w:hAnsi="Arial"/>
          <w:caps w:val="0"/>
          <w:smallCaps w:val="0"/>
          <w:vanish w:val="0"/>
          <w:spacing w:val="-1"/>
          <w:w w:val="110"/>
        </w:rPr>
        <w:t>调解人和外交官朋友面临的关键挑战来自于促进他们友谊的同一来源——他们的相似性。有同样想法的朋友会让人感到安心和舒适。然而，当他们被孤立于不同的观点之外，只依赖彼此时，这些类型的人会发现自己缺乏有用的反馈和观点。这就产生了一种风险，即他们会支持彼此的思维方式，尽管更客观的类型会很快注意到关键缺陷。</w:t>
      </w:r>
    </w:p>
    <w:p>
      <w:pPr>
        <w:pBdr>
          <w:top w:val="none" w:sz="0" w:space="0" w:color="auto"/>
          <w:left w:val="none" w:sz="0" w:space="0" w:color="auto"/>
          <w:bottom w:val="none" w:sz="0" w:space="0" w:color="auto"/>
          <w:right w:val="none" w:sz="0" w:space="0" w:color="auto"/>
        </w:pBdr>
        <w:spacing w:before="232" w:beforeAutospacing="0"/>
        <w:ind w:left="170" w:right="231" w:firstLine="0"/>
        <w:jc w:val="center"/>
        <w:rPr>
          <w:vanish w:val="0"/>
        </w:rPr>
      </w:pPr>
      <w:bookmarkStart w:id="204" w:name="Subconscious Manipulation"/>
      <w:bookmarkEnd w:id="204"/>
      <w:r>
        <w:rPr>
          <w:rFonts w:ascii="Trebuchet MS" w:eastAsia="Arial" w:hAnsi="Trebuchet MS"/>
          <w:i/>
          <w:iCs/>
          <w:caps w:val="0"/>
          <w:smallCaps w:val="0"/>
          <w:vanish w:val="0"/>
          <w:color w:val="738D56"/>
          <w:sz w:val="24"/>
          <w:szCs w:val="24"/>
        </w:rPr>
        <w:t>潜意识操纵</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7"/>
        <w:rPr>
          <w:vanish w:val="0"/>
        </w:rPr>
      </w:pPr>
      <w:r>
        <w:rPr>
          <w:rFonts w:ascii="Arial" w:eastAsia="Arial" w:hAnsi="Arial"/>
          <w:caps w:val="0"/>
          <w:smallCaps w:val="0"/>
          <w:vanish w:val="0"/>
          <w:w w:val="110"/>
        </w:rPr>
        <w:t>相似性也可能导致调解人和外交官朋友在潜意识中操纵对方。调解人不会有意识地寻求对他人的权力，尤其是通过操纵，他们也不太可能试图蒙蔽他人的眼睛。他们的同情心和对真诚的追求扼杀了这种冲动。尽管如此，他们确实知道是什么让其他外交官兴奋。如果他们的朋友有一个与他们不太匹配的议程，调解人可能会发现自己违反了规则，并通过显示一点额外的信息，巧妙地阻止他们的朋友走上某些道路</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left="119" w:right="179"/>
        <w:rPr>
          <w:vanish w:val="0"/>
        </w:rPr>
      </w:pPr>
      <w:r>
        <w:rPr>
          <w:rFonts w:ascii="Arial" w:eastAsia="Arial" w:hAnsi="Arial"/>
          <w:caps w:val="0"/>
          <w:smallCaps w:val="0"/>
          <w:vanish w:val="0"/>
          <w:w w:val="110"/>
        </w:rPr>
        <w:t>失望他们知道什么样的怀疑会引起共鸣，操纵也会变得意外轻松。</w:t>
      </w:r>
    </w:p>
    <w:p>
      <w:pPr>
        <w:pStyle w:val="16"/>
        <w:pBdr>
          <w:top w:val="none" w:sz="0" w:space="0" w:color="auto"/>
          <w:left w:val="none" w:sz="0" w:space="0" w:color="auto"/>
          <w:bottom w:val="none" w:sz="0" w:space="0" w:color="auto"/>
          <w:right w:val="none" w:sz="0" w:space="0" w:color="auto"/>
        </w:pBdr>
        <w:spacing w:before="245" w:beforeAutospacing="0" w:line="427" w:lineRule="auto"/>
        <w:ind w:left="119" w:right="175"/>
        <w:rPr>
          <w:vanish w:val="0"/>
        </w:rPr>
      </w:pPr>
      <w:r>
        <w:rPr>
          <w:rFonts w:ascii="Arial" w:eastAsia="Arial" w:hAnsi="Arial"/>
          <w:caps w:val="0"/>
          <w:smallCaps w:val="0"/>
          <w:vanish w:val="0"/>
          <w:w w:val="104"/>
        </w:rPr>
        <w:t>调解人的深度信任也让他们受到他们所关心的人的操纵。这些类型的人是“和谐者”，他们往往愿意迅速地将自己的需求放在一边，以满足朋友的需求。如果朋友利用调解人对和谐的需求为自己谋利，这可能会导致某种操纵。尽管外交官具有典型的同情心天赋，但这些朋友之间的信任可能如此之深，以至于他们忽视了对公平和人道待遇的深层次关注。人们有时甚至没有意识到友谊中存在的这些不健康的影响。</w:t>
      </w:r>
    </w:p>
    <w:p>
      <w:pPr>
        <w:pStyle w:val="16"/>
        <w:pBdr>
          <w:top w:val="none" w:sz="0" w:space="0" w:color="auto"/>
          <w:left w:val="none" w:sz="0" w:space="0" w:color="auto"/>
          <w:bottom w:val="none" w:sz="0" w:space="0" w:color="auto"/>
          <w:right w:val="none" w:sz="0" w:space="0" w:color="auto"/>
        </w:pBdr>
        <w:spacing w:before="231" w:beforeAutospacing="0" w:line="425" w:lineRule="auto"/>
        <w:ind w:left="119" w:right="177"/>
        <w:rPr>
          <w:vanish w:val="0"/>
        </w:rPr>
      </w:pPr>
      <w:r>
        <w:rPr>
          <w:rFonts w:ascii="Arial" w:eastAsia="Arial" w:hAnsi="Arial"/>
          <w:caps w:val="0"/>
          <w:smallCaps w:val="0"/>
          <w:vanish w:val="0"/>
          <w:w w:val="104"/>
        </w:rPr>
        <w:t>然而，重要的是要记住，操纵和妥协是两件不同的事情。要问的是，“我们中的一个人总是按自己的方式做事吗？”妥协有两种方式，而操纵往往只适用于一种方式。</w:t>
      </w:r>
    </w:p>
    <w:p>
      <w:pPr>
        <w:pStyle w:val="18"/>
        <w:pBdr>
          <w:top w:val="none" w:sz="0" w:space="0" w:color="auto"/>
          <w:left w:val="none" w:sz="0" w:space="0" w:color="auto"/>
          <w:bottom w:val="none" w:sz="0" w:space="0" w:color="auto"/>
          <w:right w:val="none" w:sz="0" w:space="0" w:color="auto"/>
        </w:pBdr>
        <w:spacing w:before="199" w:beforeAutospacing="0"/>
        <w:ind w:right="228"/>
        <w:rPr>
          <w:vanish w:val="0"/>
        </w:rPr>
      </w:pPr>
      <w:bookmarkStart w:id="205" w:name="Rebalancing Mediator–Diplomat Friendship"/>
      <w:bookmarkEnd w:id="205"/>
      <w:r>
        <w:rPr>
          <w:rFonts w:ascii="Verdana" w:eastAsia="Verdana" w:hAnsi="Verdana"/>
          <w:caps w:val="0"/>
          <w:smallCaps w:val="0"/>
          <w:vanish w:val="0"/>
          <w:color w:val="738D56"/>
        </w:rPr>
        <w:t>重新平衡调解人——外交官友谊</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73" w:right="173" w:firstLine="0"/>
        <w:jc w:val="center"/>
        <w:rPr>
          <w:vanish w:val="0"/>
        </w:rPr>
      </w:pPr>
      <w:bookmarkStart w:id="206" w:name="Rediscovering the Tangible"/>
      <w:bookmarkEnd w:id="206"/>
      <w:r>
        <w:rPr>
          <w:rFonts w:ascii="Trebuchet MS" w:eastAsia="Arial" w:hAnsi="Trebuchet MS"/>
          <w:i/>
          <w:iCs/>
          <w:caps w:val="0"/>
          <w:smallCaps w:val="0"/>
          <w:vanish w:val="0"/>
          <w:color w:val="738D56"/>
          <w:w w:val="95"/>
          <w:sz w:val="24"/>
          <w:szCs w:val="24"/>
        </w:rPr>
        <w:t>重新发现有形的</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6"/>
        <w:rPr>
          <w:vanish w:val="0"/>
        </w:rPr>
      </w:pPr>
      <w:r>
        <w:rPr>
          <w:rFonts w:ascii="Arial" w:eastAsia="Arial" w:hAnsi="Arial"/>
          <w:caps w:val="0"/>
          <w:smallCaps w:val="0"/>
          <w:vanish w:val="0"/>
          <w:w w:val="104"/>
        </w:rPr>
        <w:t>平衡他们内心的、富有想象力的生活与一些现实世界的经历对调解人及其外交官朋友来说是一个巨大的好处。这些类型的人不仅鼓励彼此生活在内部，还可以让自己走出去体验世界。这种平衡他们生活的努力——与当地的展览、艺术或现场音乐</w:t>
      </w:r>
    </w:p>
    <w:p>
      <w:pPr>
        <w:pStyle w:val="15"/>
        <w:numPr>
          <w:ilvl w:val="0"/>
          <w:numId w:val="6"/>
        </w:numPr>
        <w:pBdr>
          <w:top w:val="none" w:sz="0" w:space="0" w:color="auto"/>
          <w:left w:val="none" w:sz="0" w:space="0" w:color="auto"/>
          <w:bottom w:val="none" w:sz="0" w:space="0" w:color="auto"/>
          <w:right w:val="none" w:sz="0" w:space="0" w:color="auto"/>
        </w:pBdr>
        <w:tabs>
          <w:tab w:val="left" w:pos="322"/>
        </w:tabs>
        <w:spacing w:before="0" w:beforeAutospacing="0" w:after="0" w:afterAutospacing="0" w:line="427" w:lineRule="auto"/>
        <w:ind w:left="120" w:right="177" w:firstLine="0"/>
        <w:jc w:val="both"/>
        <w:rPr>
          <w:vanish w:val="0"/>
        </w:rPr>
      </w:pPr>
      <w:r>
        <w:rPr>
          <w:rFonts w:ascii="Arial" w:eastAsia="Arial" w:cs="Arial" w:hAnsi="Arial"/>
          <w:b w:val="0"/>
          <w:bCs w:val="0"/>
          <w:i w:val="0"/>
          <w:iCs w:val="0"/>
          <w:caps w:val="0"/>
          <w:smallCaps w:val="0"/>
          <w:vanish w:val="0"/>
          <w:w w:val="89"/>
          <w:sz w:val="24"/>
          <w:szCs w:val="24"/>
          <w:lang w:val="en-US"/>
        </w:rPr>
        <w:t>–这只能让他们的友谊更加丰富。观看和讨论一部电影没有什么错，但也许几帧保龄球或一次自发的徒步旅行会通过新奇和多样性扩展他们的生活。对于一对生活在想象中的人来说，与物质世界的一点互动通常感觉很棒。</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left="119" w:right="176"/>
        <w:rPr>
          <w:vanish w:val="0"/>
        </w:rPr>
      </w:pPr>
      <w:r>
        <w:rPr>
          <w:rFonts w:ascii="Arial" w:eastAsia="Arial" w:hAnsi="Arial"/>
          <w:caps w:val="0"/>
          <w:smallCaps w:val="0"/>
          <w:vanish w:val="0"/>
          <w:w w:val="104"/>
        </w:rPr>
        <w:t>融入世界的一部分是与其他人见面，并让他们参与讨论和活动。这对调解人来说可能是一个挑战，但在外交官朋友的帮助和鼓励下，他们可能能够做到这一点（找到共同感兴趣的活动，允许团体可能是一项好计划）。以下是一些建议：</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218" w:beforeAutospacing="0" w:after="0" w:afterAutospacing="0" w:line="415" w:lineRule="auto"/>
        <w:ind w:left="839" w:right="181"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抽出时间一起做一些事情来学习现实生活中的技能（例如木工、烹饪课）。</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290" w:lineRule="exact"/>
        <w:ind w:left="840" w:right="0" w:hanging="361"/>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关注双方都喜欢的需要出席或积极参与的事情。</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196" w:beforeAutospacing="0" w:after="0" w:afterAutospacing="0" w:line="413" w:lineRule="auto"/>
        <w:ind w:left="839" w:right="176"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spacing w:val="-1"/>
          <w:w w:val="104"/>
          <w:sz w:val="24"/>
          <w:szCs w:val="24"/>
        </w:rPr>
        <w:t>试着挑选一些能锻炼基本技能的东西，比如绘画或网球。</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1" w:beforeAutospacing="0" w:after="0" w:afterAutospacing="0" w:line="240" w:lineRule="auto"/>
        <w:ind w:left="840" w:right="0" w:hanging="361"/>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花时间和其他类型的朋友在一起，以避免孤立。</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Arial" w:eastAsia="Arial" w:hAnsi="Arial"/>
          <w:caps w:val="0"/>
          <w:smallCaps w:val="0"/>
          <w:vanish w:val="0"/>
          <w:sz w:val="39"/>
          <w:szCs w:val="39"/>
        </w:rPr>
      </w:pPr>
    </w:p>
    <w:p>
      <w:pPr>
        <w:pBdr>
          <w:top w:val="none" w:sz="0" w:space="0" w:color="auto"/>
          <w:left w:val="none" w:sz="0" w:space="0" w:color="auto"/>
          <w:bottom w:val="none" w:sz="0" w:space="0" w:color="auto"/>
          <w:right w:val="none" w:sz="0" w:space="0" w:color="auto"/>
        </w:pBdr>
        <w:spacing w:before="0" w:beforeAutospacing="0"/>
        <w:ind w:left="173" w:right="231" w:firstLine="0"/>
        <w:jc w:val="center"/>
        <w:rPr>
          <w:vanish w:val="0"/>
        </w:rPr>
      </w:pPr>
      <w:bookmarkStart w:id="207" w:name="Thinking Critically"/>
      <w:bookmarkEnd w:id="207"/>
      <w:r>
        <w:rPr>
          <w:rFonts w:ascii="Trebuchet MS" w:eastAsia="Arial" w:hAnsi="Trebuchet MS"/>
          <w:i/>
          <w:iCs/>
          <w:caps w:val="0"/>
          <w:smallCaps w:val="0"/>
          <w:vanish w:val="0"/>
          <w:color w:val="738D56"/>
          <w:w w:val="90"/>
          <w:sz w:val="24"/>
          <w:szCs w:val="24"/>
        </w:rPr>
        <w:t>批判思维</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6"/>
        <w:rPr>
          <w:vanish w:val="0"/>
        </w:rPr>
      </w:pPr>
      <w:r>
        <w:rPr>
          <w:rFonts w:ascii="Arial" w:eastAsia="Arial" w:hAnsi="Arial"/>
          <w:caps w:val="0"/>
          <w:smallCaps w:val="0"/>
          <w:vanish w:val="0"/>
          <w:w w:val="104"/>
        </w:rPr>
        <w:t>调解人和外交官朋友可以通过专注于分享自己的感受、想法和想法来重新平衡微妙的操纵。由于这种关系中固有的信任，这些朋友彼此之间有一定的吸引力，但微妙的压力和诚实、温和的分享之间是有区别的。这可能是调解人想要调整的一个差异，特别是在与外交官的友谊中，在那里情感丰富，和谐高于一切。调解人——外交官朋友来自好地方时，可能不想拒绝对方的批评或担忧，但认识到操纵也可以采取这种形式，会在发生时提高意识。</w:t>
      </w:r>
    </w:p>
    <w:p>
      <w:pPr>
        <w:pStyle w:val="16"/>
        <w:pBdr>
          <w:top w:val="none" w:sz="0" w:space="0" w:color="auto"/>
          <w:left w:val="none" w:sz="0" w:space="0" w:color="auto"/>
          <w:bottom w:val="none" w:sz="0" w:space="0" w:color="auto"/>
          <w:right w:val="none" w:sz="0" w:space="0" w:color="auto"/>
        </w:pBdr>
        <w:spacing w:before="232" w:beforeAutospacing="0" w:line="425" w:lineRule="auto"/>
        <w:ind w:left="119" w:right="178"/>
        <w:rPr>
          <w:vanish w:val="0"/>
        </w:rPr>
      </w:pPr>
      <w:r>
        <w:rPr>
          <w:rFonts w:ascii="Arial" w:eastAsia="Arial" w:hAnsi="Arial"/>
          <w:caps w:val="0"/>
          <w:smallCaps w:val="0"/>
          <w:vanish w:val="0"/>
          <w:w w:val="110"/>
        </w:rPr>
        <w:t>像“操纵”这样的词可能听起来很刺耳或不太可能，但重要的是要理解，我们谈论的是潜意识思维，而不是蓄意的阴谋。事实上，有意识的操纵是对信任的背叛</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left="119" w:right="177"/>
        <w:rPr>
          <w:vanish w:val="0"/>
        </w:rPr>
      </w:pPr>
      <w:r>
        <w:rPr>
          <w:rFonts w:ascii="Arial" w:eastAsia="Arial" w:hAnsi="Arial"/>
          <w:caps w:val="0"/>
          <w:smallCaps w:val="0"/>
          <w:vanish w:val="0"/>
          <w:w w:val="104"/>
        </w:rPr>
        <w:t>敏感的朋友会感到反感，从中我们可以看到重新平衡的关键。因为这些朋友如此真诚地关心彼此的福祉，仅仅提到任何不公平压力的出现都会打击对方，并有可能使其停止。当其中一个朋友花时间温和地表达他们的担忧时，另一个会很快重新审视自己的行为，然后尽一切努力恢复平衡。以下是一些有助于恢复平衡的建议：</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219" w:beforeAutospacing="0" w:after="0" w:afterAutospacing="0" w:line="413" w:lineRule="auto"/>
        <w:ind w:left="839" w:right="177"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10"/>
          <w:sz w:val="24"/>
          <w:szCs w:val="24"/>
        </w:rPr>
        <w:t>以建设性的关注表达批评，公开且没有情绪压力。</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293" w:lineRule="exact"/>
        <w:ind w:left="840" w:right="0" w:hanging="361"/>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不要害怕尊重地考虑，但拒绝对方的建议。</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195" w:beforeAutospacing="0" w:after="0" w:afterAutospacing="0" w:line="240" w:lineRule="auto"/>
        <w:ind w:left="840" w:right="0"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在坚定地走个人道路的同时，向对方表达感激之情。</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198" w:beforeAutospacing="0" w:after="0" w:afterAutospacing="0" w:line="413" w:lineRule="auto"/>
        <w:ind w:left="840" w:right="176"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10"/>
          <w:sz w:val="24"/>
          <w:szCs w:val="24"/>
        </w:rPr>
        <w:t>尽量不要太沉迷于对方的情绪。一点距离可以让你更客观，最终更好地照顾彼此。</w:t>
      </w:r>
    </w:p>
    <w:p>
      <w:pPr>
        <w:pStyle w:val="16"/>
        <w:pBdr>
          <w:top w:val="none" w:sz="0" w:space="0" w:color="auto"/>
          <w:left w:val="none" w:sz="0" w:space="0" w:color="auto"/>
          <w:bottom w:val="none" w:sz="0" w:space="0" w:color="auto"/>
          <w:right w:val="none" w:sz="0" w:space="0" w:color="auto"/>
        </w:pBdr>
        <w:spacing w:before="255" w:beforeAutospacing="0" w:line="427" w:lineRule="auto"/>
        <w:ind w:left="119" w:right="175"/>
        <w:rPr>
          <w:vanish w:val="0"/>
        </w:rPr>
      </w:pPr>
      <w:r>
        <w:rPr>
          <w:rFonts w:ascii="Arial" w:eastAsia="Arial" w:hAnsi="Arial"/>
          <w:caps w:val="0"/>
          <w:smallCaps w:val="0"/>
          <w:vanish w:val="0"/>
          <w:w w:val="104"/>
        </w:rPr>
        <w:t>对这些朋友来说，支持而不是控制是很重要的。诚实地表达他们的观点并互相帮助就足够了；他们不需要对彼此的决定负责，也不需要将彼此的独立视为拒绝。他们可以为各自选择的方向提供支持，而不是试图微妙地推动对方。</w:t>
      </w:r>
    </w:p>
    <w:p>
      <w:pPr>
        <w:sectPr>
          <w:pgSz w:w="12240" w:h="15840"/>
          <w:pgMar w:top="1340" w:right="1260" w:bottom="1020" w:left="1320" w:header="662" w:footer="823" w:gutter="0"/>
          <w:docGrid w:linePitch="299" w:charSpace="0"/>
        </w:sectPr>
      </w:pPr>
    </w:p>
    <w:p>
      <w:pPr>
        <w:pStyle w:val="19"/>
        <w:pBdr>
          <w:top w:val="none" w:sz="0" w:space="0" w:color="auto"/>
          <w:left w:val="none" w:sz="0" w:space="0" w:color="auto"/>
          <w:bottom w:val="none" w:sz="0" w:space="0" w:color="auto"/>
          <w:right w:val="none" w:sz="0" w:space="0" w:color="auto"/>
        </w:pBdr>
        <w:spacing w:before="78" w:beforeAutospacing="0"/>
        <w:ind w:left="1650"/>
        <w:rPr>
          <w:vanish w:val="0"/>
        </w:rPr>
      </w:pPr>
      <w:bookmarkStart w:id="208" w:name="Mediator–Sentinel Friendships"/>
      <w:bookmarkStart w:id="209" w:name="_bookmark33"/>
      <w:bookmarkEnd w:id="208"/>
      <w:bookmarkEnd w:id="209"/>
      <w:r>
        <w:rPr>
          <w:rFonts w:ascii="Verdana" w:eastAsia="Verdana" w:hAnsi="Verdana"/>
          <w:caps w:val="0"/>
          <w:smallCaps w:val="0"/>
          <w:vanish w:val="0"/>
          <w:color w:val="738D56"/>
          <w:w w:val="95"/>
        </w:rPr>
        <w:t>调解人-哨兵友谊</w:t>
      </w:r>
    </w:p>
    <w:p>
      <w:pPr>
        <w:pStyle w:val="16"/>
        <w:pBdr>
          <w:top w:val="none" w:sz="0" w:space="0" w:color="auto"/>
          <w:left w:val="none" w:sz="0" w:space="0" w:color="auto"/>
          <w:bottom w:val="none" w:sz="0" w:space="0" w:color="auto"/>
          <w:right w:val="none" w:sz="0" w:space="0" w:color="auto"/>
        </w:pBdr>
        <w:ind w:left="0"/>
        <w:jc w:val="left"/>
        <w:rPr>
          <w:rFonts w:ascii="Verdana" w:eastAsia="Arial" w:hAnsi="Verdana"/>
          <w:caps w:val="0"/>
          <w:smallCaps w:val="0"/>
          <w:vanish w:val="0"/>
          <w:sz w:val="20"/>
          <w:szCs w:val="20"/>
        </w:rPr>
      </w:pPr>
    </w:p>
    <w:p>
      <w:pPr>
        <w:pStyle w:val="16"/>
        <w:pBdr>
          <w:top w:val="none" w:sz="0" w:space="0" w:color="auto"/>
          <w:left w:val="none" w:sz="0" w:space="0" w:color="auto"/>
          <w:bottom w:val="none" w:sz="0" w:space="0" w:color="auto"/>
          <w:right w:val="none" w:sz="0" w:space="0" w:color="auto"/>
        </w:pBdr>
        <w:ind w:left="0"/>
        <w:jc w:val="left"/>
        <w:rPr>
          <w:rFonts w:ascii="Verdana" w:eastAsia="Arial" w:hAnsi="Verdana"/>
          <w:caps w:val="0"/>
          <w:smallCaps w:val="0"/>
          <w:vanish w:val="0"/>
          <w:sz w:val="16"/>
          <w:szCs w:val="16"/>
        </w:rPr>
      </w:pPr>
      <w:r>
        <w:rPr>
          <w:vanish w:val="0"/>
        </w:rPr>
        <w:drawing>
          <wp:anchor distT="0" distB="0" distL="0" distR="0" simplePos="0" relativeHeight="58" behindDoc="0" locked="0" layoutInCell="1" hidden="0" allowOverlap="1">
            <wp:simplePos x="0" y="0"/>
            <wp:positionH relativeFrom="page">
              <wp:posOffset>914400</wp:posOffset>
            </wp:positionH>
            <wp:positionV relativeFrom="paragraph">
              <wp:posOffset>139061</wp:posOffset>
            </wp:positionV>
            <wp:extent cx="5952176" cy="2313430"/>
            <wp:effectExtent l="0" t="0" r="0" b="0"/>
            <wp:wrapTopAndBottom/>
            <wp:docPr id="34" name="图片"/>
            <wp:cNvGraphicFramePr>
              <a:graphicFrameLocks noChangeAspect="1"/>
            </wp:cNvGraphicFramePr>
            <a:graphic>
              <a:graphicData uri="http://schemas.openxmlformats.org/drawingml/2006/picture">
                <pic:pic>
                  <pic:nvPicPr>
                    <pic:cNvPr id="36" name="图片 36"/>
                    <pic:cNvPicPr/>
                  </pic:nvPicPr>
                  <pic:blipFill>
                    <a:blip r:embed="rId13"/>
                    <a:stretch>
                      <a:fillRect/>
                    </a:stretch>
                  </pic:blipFill>
                  <pic:spPr>
                    <a:xfrm rot="0">
                      <a:off x="0" y="0"/>
                      <a:ext cx="5952176" cy="2313430"/>
                    </a:xfrm>
                    <a:prstGeom prst="rect"/>
                    <a:noFill/>
                    <a:ln w="9525" cmpd="sng" cap="flat">
                      <a:noFill/>
                      <a:prstDash val="solid"/>
                      <a:miter/>
                    </a:ln>
                  </pic:spPr>
                </pic:pic>
              </a:graphicData>
            </a:graphic>
          </wp:anchor>
        </w:drawing>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Verdana" w:eastAsia="Arial" w:hAnsi="Verdana"/>
          <w:caps w:val="0"/>
          <w:smallCaps w:val="0"/>
          <w:vanish w:val="0"/>
          <w:sz w:val="32"/>
          <w:szCs w:val="32"/>
        </w:rPr>
      </w:pPr>
    </w:p>
    <w:p>
      <w:pPr>
        <w:pStyle w:val="16"/>
        <w:pBdr>
          <w:top w:val="none" w:sz="0" w:space="0" w:color="auto"/>
          <w:left w:val="none" w:sz="0" w:space="0" w:color="auto"/>
          <w:bottom w:val="none" w:sz="0" w:space="0" w:color="auto"/>
          <w:right w:val="none" w:sz="0" w:space="0" w:color="auto"/>
        </w:pBdr>
        <w:spacing w:before="1" w:beforeAutospacing="0" w:line="427" w:lineRule="auto"/>
        <w:ind w:left="119" w:right="178"/>
        <w:rPr>
          <w:vanish w:val="0"/>
        </w:rPr>
      </w:pPr>
      <w:r>
        <w:rPr>
          <w:rFonts w:ascii="Arial" w:eastAsia="Arial" w:hAnsi="Arial"/>
          <w:caps w:val="0"/>
          <w:smallCaps w:val="0"/>
          <w:vanish w:val="0"/>
          <w:w w:val="104"/>
        </w:rPr>
        <w:t>调解人和哨兵可能看起来是对立的——充满希望的梦想家和社会的守护者似乎并不适合他们。然而，如果双方都愿意共同努力，建立一种牢固而持久的友谊，他们的对立特征可以被平衡。</w:t>
      </w:r>
    </w:p>
    <w:p>
      <w:pPr>
        <w:pStyle w:val="18"/>
        <w:pBdr>
          <w:top w:val="none" w:sz="0" w:space="0" w:color="auto"/>
          <w:left w:val="none" w:sz="0" w:space="0" w:color="auto"/>
          <w:bottom w:val="none" w:sz="0" w:space="0" w:color="auto"/>
          <w:right w:val="none" w:sz="0" w:space="0" w:color="auto"/>
        </w:pBdr>
        <w:spacing w:before="193" w:beforeAutospacing="0"/>
        <w:ind w:right="228"/>
        <w:rPr>
          <w:vanish w:val="0"/>
        </w:rPr>
      </w:pPr>
      <w:bookmarkStart w:id="210" w:name="Balanced Mediator–Sentinel Friendships"/>
      <w:bookmarkEnd w:id="210"/>
      <w:r>
        <w:rPr>
          <w:rFonts w:ascii="Verdana" w:eastAsia="Verdana" w:hAnsi="Verdana"/>
          <w:caps w:val="0"/>
          <w:smallCaps w:val="0"/>
          <w:vanish w:val="0"/>
          <w:color w:val="738D56"/>
          <w:spacing w:val="-1"/>
        </w:rPr>
        <w:t>平衡调解人-哨兵友谊</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73" w:right="230" w:firstLine="0"/>
        <w:jc w:val="center"/>
        <w:rPr>
          <w:vanish w:val="0"/>
        </w:rPr>
      </w:pPr>
      <w:bookmarkStart w:id="211" w:name="A Study in Contrasts"/>
      <w:bookmarkEnd w:id="211"/>
      <w:r>
        <w:rPr>
          <w:rFonts w:ascii="Trebuchet MS" w:eastAsia="Arial" w:hAnsi="Trebuchet MS"/>
          <w:i/>
          <w:iCs/>
          <w:caps w:val="0"/>
          <w:smallCaps w:val="0"/>
          <w:vanish w:val="0"/>
          <w:color w:val="738D56"/>
          <w:w w:val="95"/>
          <w:sz w:val="24"/>
          <w:szCs w:val="24"/>
        </w:rPr>
        <w:t>对比研究</w:t>
      </w:r>
    </w:p>
    <w:p>
      <w:pPr>
        <w:pStyle w:val="16"/>
        <w:pBdr>
          <w:top w:val="none" w:sz="0" w:space="0" w:color="auto"/>
          <w:left w:val="none" w:sz="0" w:space="0" w:color="auto"/>
          <w:bottom w:val="none" w:sz="0" w:space="0" w:color="auto"/>
          <w:right w:val="none" w:sz="0" w:space="0" w:color="auto"/>
        </w:pBdr>
        <w:spacing w:before="1" w:beforeAutospacing="0"/>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7" w:lineRule="auto"/>
        <w:ind w:right="175"/>
        <w:rPr>
          <w:vanish w:val="0"/>
        </w:rPr>
      </w:pPr>
      <w:r>
        <w:rPr>
          <w:rFonts w:ascii="Arial" w:eastAsia="Arial" w:hAnsi="Arial"/>
          <w:caps w:val="0"/>
          <w:smallCaps w:val="0"/>
          <w:vanish w:val="0"/>
          <w:w w:val="104"/>
        </w:rPr>
        <w:t>哨兵，作为迄今为止最常见的人格类型，可能构成调解人的朋友圈的一部分，如果不是大部分的话。这是尽管这些类型之间存在一些显著的特征差异。与调解人最接近的哨兵是后卫，他们具有内向和情感特征。然而，高管们在每个核心属性上都有所不同。尽管如此，他们在关心他人方面有着共同的利益。对于调解人来说，这来自一种梦幻般的、浪漫的利他主义。对于哨兵来说，它来源于一个更实际的地方，植根于日常的关注、常识和忠诚。</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left="119" w:right="176"/>
        <w:rPr>
          <w:vanish w:val="0"/>
        </w:rPr>
      </w:pPr>
      <w:r>
        <w:rPr>
          <w:rFonts w:ascii="Arial" w:eastAsia="Arial" w:hAnsi="Arial"/>
          <w:caps w:val="0"/>
          <w:smallCaps w:val="0"/>
          <w:vanish w:val="0"/>
          <w:w w:val="110"/>
        </w:rPr>
        <w:t>本着正确的精神，调解人-哨兵朋友可以利用他们的差异来分享两个世界的最佳结果。当调解人探索他们的想象力的广袤领域以发现地球如何可能是一个更好的地方时，他们的“哨兵”朋友们则以稳定、可衡量的进展详细地研究这个问题。当调解人向他们的哨兵朋友透露遥远的乌托邦思想时，哨兵们用实际考虑来调和这些概念。当哨兵拥抱生活中更平凡的方面时，调解人可以引导他们以更有趣的方式考虑他们的存在和社会可能性。这样的朋友之间的辩证推搡可以平衡极端，以这种方式伸展可以促进双方的成长。</w:t>
      </w:r>
    </w:p>
    <w:p>
      <w:pPr>
        <w:pBdr>
          <w:top w:val="none" w:sz="0" w:space="0" w:color="auto"/>
          <w:left w:val="none" w:sz="0" w:space="0" w:color="auto"/>
          <w:bottom w:val="none" w:sz="0" w:space="0" w:color="auto"/>
          <w:right w:val="none" w:sz="0" w:space="0" w:color="auto"/>
        </w:pBdr>
        <w:spacing w:before="230" w:beforeAutospacing="0"/>
        <w:ind w:left="173" w:right="230" w:firstLine="0"/>
        <w:jc w:val="center"/>
        <w:rPr>
          <w:vanish w:val="0"/>
        </w:rPr>
      </w:pPr>
      <w:bookmarkStart w:id="212" w:name="Feet on the Ground, Heads in the Clouds"/>
      <w:bookmarkEnd w:id="212"/>
      <w:r>
        <w:rPr>
          <w:rFonts w:ascii="Trebuchet MS" w:eastAsia="Arial" w:hAnsi="Trebuchet MS"/>
          <w:i/>
          <w:iCs/>
          <w:caps w:val="0"/>
          <w:smallCaps w:val="0"/>
          <w:vanish w:val="0"/>
          <w:color w:val="738D56"/>
          <w:w w:val="95"/>
          <w:sz w:val="24"/>
          <w:szCs w:val="24"/>
        </w:rPr>
        <w:t>脚在地上，头在云中</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7" w:lineRule="auto"/>
        <w:ind w:left="119" w:right="177"/>
        <w:rPr>
          <w:vanish w:val="0"/>
        </w:rPr>
      </w:pPr>
      <w:r>
        <w:rPr>
          <w:rFonts w:ascii="Arial" w:eastAsia="Arial" w:hAnsi="Arial"/>
          <w:caps w:val="0"/>
          <w:smallCaps w:val="0"/>
          <w:vanish w:val="0"/>
          <w:w w:val="104"/>
        </w:rPr>
        <w:t>调解人通过带他们进行深刻的思考和不同寻常的视角之旅来平衡他们的哨兵朋友的观点。他们的影响力可以帮助哨兵朋友缓解无聊，当生活变得有限时，他们会稍微放松一下。调解人可以帮助哨兵放松他们坚定目标的倾向，让他们从繁重的责任中解脱出来。调解人帮助他们的哨兵朋友平衡他们的自发性、灵活性和想象力。“我们不需要一个计划，”这可能是调解人对他们的严格控制的哨兵朋友们的号召。</w:t>
      </w:r>
    </w:p>
    <w:p>
      <w:pPr>
        <w:pStyle w:val="16"/>
        <w:pBdr>
          <w:top w:val="none" w:sz="0" w:space="0" w:color="auto"/>
          <w:left w:val="none" w:sz="0" w:space="0" w:color="auto"/>
          <w:bottom w:val="none" w:sz="0" w:space="0" w:color="auto"/>
          <w:right w:val="none" w:sz="0" w:space="0" w:color="auto"/>
        </w:pBdr>
        <w:spacing w:before="232" w:beforeAutospacing="0" w:line="427" w:lineRule="auto"/>
        <w:ind w:left="119" w:right="177"/>
        <w:rPr>
          <w:vanish w:val="0"/>
        </w:rPr>
      </w:pPr>
      <w:r>
        <w:rPr>
          <w:rFonts w:ascii="Arial" w:eastAsia="Arial" w:hAnsi="Arial"/>
          <w:caps w:val="0"/>
          <w:smallCaps w:val="0"/>
          <w:vanish w:val="0"/>
          <w:w w:val="110"/>
        </w:rPr>
        <w:t>调解人通过他们的想象力创造性地、充满希望地看待生活，而哨兵则专注于更具体的事情。当调解人将自己沉浸在思想和理论中时，他们可以期待哨兵朋友将他们从幻想中拉出来，进入物质世界。在谈论了人性的本质或观看了发人深省的电影后，哨兵们可能会带他们的调解人朋友去公园或出去购物一天，至少偶尔是这样。哨兵朋友可以帮助调解人以更具体、更有趣的方式欣赏和享受生活。</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4"/>
        <w:rPr>
          <w:vanish w:val="0"/>
        </w:rPr>
      </w:pPr>
      <w:r>
        <w:rPr>
          <w:rFonts w:ascii="Arial" w:eastAsia="Arial" w:hAnsi="Arial"/>
          <w:caps w:val="0"/>
          <w:smallCaps w:val="0"/>
          <w:vanish w:val="0"/>
          <w:w w:val="110"/>
        </w:rPr>
        <w:t>这种友谊包括分享他们独特人生观的同伴。调解人通过镜子窥视，将他们从此时此地赶走，哨兵则使用放大镜欣赏触手可及的可控细节。两者都是有趣的视角。这样的朋友可能会互相建议，“在这里，试着通过我的眼睛看一分钟。”</w:t>
      </w:r>
    </w:p>
    <w:p>
      <w:pPr>
        <w:pStyle w:val="18"/>
        <w:pBdr>
          <w:top w:val="none" w:sz="0" w:space="0" w:color="auto"/>
          <w:left w:val="none" w:sz="0" w:space="0" w:color="auto"/>
          <w:bottom w:val="none" w:sz="0" w:space="0" w:color="auto"/>
          <w:right w:val="none" w:sz="0" w:space="0" w:color="auto"/>
        </w:pBdr>
        <w:spacing w:before="192" w:beforeAutospacing="0"/>
        <w:rPr>
          <w:vanish w:val="0"/>
        </w:rPr>
      </w:pPr>
      <w:bookmarkStart w:id="213" w:name="Unbalanced Mediator–Sentinel Friendships"/>
      <w:bookmarkEnd w:id="213"/>
      <w:r>
        <w:rPr>
          <w:rFonts w:ascii="Verdana" w:eastAsia="Verdana" w:hAnsi="Verdana"/>
          <w:caps w:val="0"/>
          <w:smallCaps w:val="0"/>
          <w:vanish w:val="0"/>
          <w:color w:val="738D56"/>
          <w:spacing w:val="-1"/>
        </w:rPr>
        <w:t>不平衡的调解人——哨兵友谊</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1" w:beforeAutospacing="0"/>
        <w:ind w:left="173" w:right="230" w:firstLine="0"/>
        <w:jc w:val="center"/>
        <w:rPr>
          <w:vanish w:val="0"/>
        </w:rPr>
      </w:pPr>
      <w:bookmarkStart w:id="214" w:name="Stubborn Misunderstanding"/>
      <w:bookmarkEnd w:id="214"/>
      <w:r>
        <w:rPr>
          <w:rFonts w:ascii="Trebuchet MS" w:eastAsia="Arial" w:hAnsi="Trebuchet MS"/>
          <w:i/>
          <w:iCs/>
          <w:caps w:val="0"/>
          <w:smallCaps w:val="0"/>
          <w:vanish w:val="0"/>
          <w:color w:val="738D56"/>
          <w:sz w:val="24"/>
          <w:szCs w:val="24"/>
        </w:rPr>
        <w:t>顽固的误解</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5"/>
        <w:rPr>
          <w:vanish w:val="0"/>
        </w:rPr>
      </w:pPr>
      <w:r>
        <w:rPr>
          <w:rFonts w:ascii="Arial" w:eastAsia="Arial" w:hAnsi="Arial"/>
          <w:caps w:val="0"/>
          <w:smallCaps w:val="0"/>
          <w:vanish w:val="0"/>
          <w:w w:val="104"/>
        </w:rPr>
        <w:t>当双方都坚持认为自己的方式是更好的方式时，麻烦就会从调解人和哨兵的友谊开始。调解人可能对具有情感特质的哨兵（防御者和执政者）更有耐心，但他们可能会与思维哨兵（行政人员和后勤人员）碰壁。当哨兵坚持他们既定的模式，调解人坚持他们的理想时，它可能是一股不可阻挡的力量，与一个不可移动的物体相遇。</w:t>
      </w:r>
    </w:p>
    <w:p>
      <w:pPr>
        <w:pStyle w:val="16"/>
        <w:pBdr>
          <w:top w:val="none" w:sz="0" w:space="0" w:color="auto"/>
          <w:left w:val="none" w:sz="0" w:space="0" w:color="auto"/>
          <w:bottom w:val="none" w:sz="0" w:space="0" w:color="auto"/>
          <w:right w:val="none" w:sz="0" w:space="0" w:color="auto"/>
        </w:pBdr>
        <w:spacing w:before="235" w:beforeAutospacing="0" w:line="427" w:lineRule="auto"/>
        <w:ind w:left="119" w:right="175"/>
        <w:rPr>
          <w:vanish w:val="0"/>
        </w:rPr>
      </w:pPr>
      <w:r>
        <w:rPr>
          <w:rFonts w:ascii="Arial" w:eastAsia="Arial" w:hAnsi="Arial"/>
          <w:caps w:val="0"/>
          <w:smallCaps w:val="0"/>
          <w:vanish w:val="0"/>
          <w:w w:val="104"/>
        </w:rPr>
        <w:t>调解人可能会倾向于认为自己更深刻、更具实质性，而不是依赖他们的哨兵朋友的稳定影响。这些类型的人会非常强烈地参与到自己的思想和感情中，这就是为什么他们有时会犯错误，认为别人不可能像他们那样感受或看到生活。调解人忽略了哨兵们经常煞费苦心关注的日常细节：如果不符合他们的个人理想，调解人将抛弃传统、社区和现状。哨兵可能会因为这种漠视而感到沮丧，当他们坚持自己的价值观时，调解人可能会屈尊俯就，在哨兵朋友的眼中，这看起来是脱离现实的精英主义。</w:t>
      </w:r>
    </w:p>
    <w:p>
      <w:pPr>
        <w:sectPr>
          <w:pgSz w:w="12240" w:h="15840"/>
          <w:pgMar w:top="1340" w:right="1260" w:bottom="1020" w:left="1320" w:header="662" w:footer="823" w:gutter="0"/>
          <w:docGrid w:linePitch="299" w:charSpace="0"/>
        </w:sectPr>
      </w:pPr>
    </w:p>
    <w:p>
      <w:pPr>
        <w:pBdr>
          <w:top w:val="none" w:sz="0" w:space="0" w:color="auto"/>
          <w:left w:val="none" w:sz="0" w:space="0" w:color="auto"/>
          <w:bottom w:val="none" w:sz="0" w:space="0" w:color="auto"/>
          <w:right w:val="none" w:sz="0" w:space="0" w:color="auto"/>
        </w:pBdr>
        <w:spacing w:before="123" w:beforeAutospacing="0"/>
        <w:ind w:left="1650" w:right="1709" w:firstLine="0"/>
        <w:jc w:val="center"/>
        <w:rPr>
          <w:vanish w:val="0"/>
        </w:rPr>
      </w:pPr>
      <w:bookmarkStart w:id="215" w:name="The Concept Versus the Details"/>
      <w:bookmarkEnd w:id="215"/>
      <w:r>
        <w:rPr>
          <w:rFonts w:ascii="Trebuchet MS" w:eastAsia="Arial" w:hAnsi="Trebuchet MS"/>
          <w:i/>
          <w:iCs/>
          <w:caps w:val="0"/>
          <w:smallCaps w:val="0"/>
          <w:vanish w:val="0"/>
          <w:color w:val="738D56"/>
          <w:w w:val="95"/>
          <w:sz w:val="24"/>
          <w:szCs w:val="24"/>
        </w:rPr>
        <w:t>概念与细节</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6"/>
        <w:rPr>
          <w:vanish w:val="0"/>
        </w:rPr>
      </w:pPr>
      <w:r>
        <w:rPr>
          <w:rFonts w:ascii="Arial" w:eastAsia="Arial" w:hAnsi="Arial"/>
          <w:caps w:val="0"/>
          <w:smallCaps w:val="0"/>
          <w:vanish w:val="0"/>
          <w:w w:val="110"/>
        </w:rPr>
        <w:t>这些朋友可以平衡彼此的生活，但如果他们批评对方的方法，这种行为会导致冲突和紧张。两种类型的人都倾向于对他们想要实现的目标有一个想法，但他们可能会以非常不同的方式实现。调解人围绕机会和灵感来组织他们的世界，而哨兵围绕细节和稳定来组织他们。当他们试图为一个共同的目标而共同努力时，这可能会成为一个问题，例如社交活动或共享郊游。</w:t>
      </w:r>
    </w:p>
    <w:p>
      <w:pPr>
        <w:pStyle w:val="16"/>
        <w:pBdr>
          <w:top w:val="none" w:sz="0" w:space="0" w:color="auto"/>
          <w:left w:val="none" w:sz="0" w:space="0" w:color="auto"/>
          <w:bottom w:val="none" w:sz="0" w:space="0" w:color="auto"/>
          <w:right w:val="none" w:sz="0" w:space="0" w:color="auto"/>
        </w:pBdr>
        <w:spacing w:before="233" w:beforeAutospacing="0" w:line="427" w:lineRule="auto"/>
        <w:ind w:right="176"/>
        <w:rPr>
          <w:vanish w:val="0"/>
        </w:rPr>
      </w:pPr>
      <w:r>
        <w:rPr>
          <w:rFonts w:ascii="Arial" w:eastAsia="Arial" w:hAnsi="Arial"/>
          <w:caps w:val="0"/>
          <w:smallCaps w:val="0"/>
          <w:vanish w:val="0"/>
          <w:w w:val="104"/>
        </w:rPr>
        <w:t>调解人对无形事物的关注在导致冷漠或不负责任时变得不平衡，例如执行相互活动的细节。他们的行动可能基于不切实际的期望，而不是合理的评估，导致计划动摇或出现错误，使哨兵感到沮丧，他们认为自己可以看到如何避免问题。另一方面，哨兵们可能过于拘泥于细节，将自己和他人的幸福挂在程序问题上，而不是更广泛的乐趣和享受。虽然两人都不想容忍对方的风格，但当这些朋友一起制定计划时，结果可能会是这样。</w:t>
      </w:r>
    </w:p>
    <w:p>
      <w:pPr>
        <w:pStyle w:val="18"/>
        <w:pBdr>
          <w:top w:val="none" w:sz="0" w:space="0" w:color="auto"/>
          <w:left w:val="none" w:sz="0" w:space="0" w:color="auto"/>
          <w:bottom w:val="none" w:sz="0" w:space="0" w:color="auto"/>
          <w:right w:val="none" w:sz="0" w:space="0" w:color="auto"/>
        </w:pBdr>
        <w:spacing w:before="190" w:beforeAutospacing="0"/>
        <w:ind w:right="228"/>
        <w:rPr>
          <w:vanish w:val="0"/>
        </w:rPr>
      </w:pPr>
      <w:bookmarkStart w:id="216" w:name="Rebalancing Mediator–Sentinel Friendship"/>
      <w:bookmarkEnd w:id="216"/>
      <w:r>
        <w:rPr>
          <w:rFonts w:ascii="Verdana" w:eastAsia="Verdana" w:hAnsi="Verdana"/>
          <w:caps w:val="0"/>
          <w:smallCaps w:val="0"/>
          <w:vanish w:val="0"/>
          <w:color w:val="738D56"/>
          <w:spacing w:val="-1"/>
        </w:rPr>
        <w:t>重新平衡调解人——哨兵友谊</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70" w:right="231" w:firstLine="0"/>
        <w:jc w:val="center"/>
        <w:rPr>
          <w:vanish w:val="0"/>
        </w:rPr>
      </w:pPr>
      <w:bookmarkStart w:id="217" w:name="Appreciating Fundamental Differences"/>
      <w:bookmarkEnd w:id="217"/>
      <w:r>
        <w:rPr>
          <w:rFonts w:ascii="Trebuchet MS" w:eastAsia="Arial" w:hAnsi="Trebuchet MS"/>
          <w:i/>
          <w:iCs/>
          <w:caps w:val="0"/>
          <w:smallCaps w:val="0"/>
          <w:vanish w:val="0"/>
          <w:color w:val="738D56"/>
          <w:w w:val="95"/>
          <w:sz w:val="24"/>
          <w:szCs w:val="24"/>
        </w:rPr>
        <w:t>欣赏根本差异</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4"/>
        <w:rPr>
          <w:vanish w:val="0"/>
        </w:rPr>
      </w:pPr>
      <w:r>
        <w:rPr>
          <w:rFonts w:ascii="Arial" w:eastAsia="Arial" w:hAnsi="Arial"/>
          <w:caps w:val="0"/>
          <w:smallCaps w:val="0"/>
          <w:vanish w:val="0"/>
          <w:w w:val="104"/>
        </w:rPr>
        <w:t>对于这些类型，一起玩需要理解他们可能有不同的乐趣定义。弥合调解人的概念焦点和哨兵的实用主义观点之间差距的第一步就是承认这一差异。尽管思想可能永远不会完全一致，但可以有心灵的一致，有一种接受和相互尊重的感觉。具有</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6"/>
        <w:rPr>
          <w:vanish w:val="0"/>
        </w:rPr>
      </w:pPr>
      <w:r>
        <w:rPr>
          <w:rFonts w:ascii="Arial" w:eastAsia="Arial" w:hAnsi="Arial"/>
          <w:caps w:val="0"/>
          <w:smallCaps w:val="0"/>
          <w:vanish w:val="0"/>
          <w:spacing w:val="-1"/>
          <w:w w:val="110"/>
        </w:rPr>
        <w:t>耐心，每个人都能理解对方来自一个好地方，这为享受彼此的陪伴创造了共同点。</w:t>
      </w:r>
    </w:p>
    <w:p>
      <w:pPr>
        <w:pStyle w:val="16"/>
        <w:pBdr>
          <w:top w:val="none" w:sz="0" w:space="0" w:color="auto"/>
          <w:left w:val="none" w:sz="0" w:space="0" w:color="auto"/>
          <w:bottom w:val="none" w:sz="0" w:space="0" w:color="auto"/>
          <w:right w:val="none" w:sz="0" w:space="0" w:color="auto"/>
        </w:pBdr>
        <w:spacing w:before="245" w:beforeAutospacing="0" w:line="427" w:lineRule="auto"/>
        <w:ind w:right="174"/>
        <w:rPr>
          <w:vanish w:val="0"/>
        </w:rPr>
      </w:pPr>
      <w:r>
        <w:rPr>
          <w:rFonts w:ascii="Arial" w:eastAsia="Arial" w:hAnsi="Arial"/>
          <w:caps w:val="0"/>
          <w:smallCaps w:val="0"/>
          <w:vanish w:val="0"/>
          <w:w w:val="104"/>
        </w:rPr>
        <w:t>要求调解人少一点热情，或者让哨兵放松他们保持实际控制的需要，这是一件愚蠢的事情。然而，最好的前进方式是体验彼此的世界，至少是一点点——他们不必失去自我，也不必停止相互制衡。哨兵仍然可以要求他们的调解员朋友在他们因新想法或激情而分心时深呼吸，调解员仍然可以要求哨兵朋友在他们被严肃的责任困扰时放松一点。仅仅是一次接受和探索彼此的方式就足以重新平衡这种关爱的友谊。为了实现这一点，两位朋友都可以做以下事情：</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213" w:beforeAutospacing="0" w:after="0" w:afterAutospacing="0" w:line="240" w:lineRule="auto"/>
        <w:ind w:left="840" w:right="0"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spacing w:val="-1"/>
          <w:w w:val="104"/>
          <w:sz w:val="24"/>
          <w:szCs w:val="24"/>
        </w:rPr>
        <w:t>尊重彼此的差异。</w:t>
      </w:r>
    </w:p>
    <w:p>
      <w:pPr>
        <w:pStyle w:val="15"/>
        <w:numPr>
          <w:ilvl w:val="1"/>
          <w:numId w:val="6"/>
        </w:numPr>
        <w:pBdr>
          <w:top w:val="none" w:sz="0" w:space="0" w:color="auto"/>
          <w:left w:val="none" w:sz="0" w:space="0" w:color="auto"/>
          <w:bottom w:val="none" w:sz="0" w:space="0" w:color="auto"/>
          <w:right w:val="none" w:sz="0" w:space="0" w:color="auto"/>
        </w:pBdr>
        <w:tabs>
          <w:tab w:val="left" w:pos="839"/>
          <w:tab w:val="left" w:pos="840"/>
        </w:tabs>
        <w:spacing w:before="196" w:beforeAutospacing="0" w:after="0" w:afterAutospacing="0" w:line="240" w:lineRule="auto"/>
        <w:ind w:left="840" w:right="0" w:hanging="360"/>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询问如何将彼此的差异应用于日常生活。</w:t>
      </w:r>
    </w:p>
    <w:p>
      <w:pPr>
        <w:pStyle w:val="15"/>
        <w:numPr>
          <w:ilvl w:val="2"/>
          <w:numId w:val="6"/>
        </w:numPr>
        <w:pBdr>
          <w:top w:val="none" w:sz="0" w:space="0" w:color="auto"/>
          <w:left w:val="none" w:sz="0" w:space="0" w:color="auto"/>
          <w:bottom w:val="none" w:sz="0" w:space="0" w:color="auto"/>
          <w:right w:val="none" w:sz="0" w:space="0" w:color="auto"/>
        </w:pBdr>
        <w:tabs>
          <w:tab w:val="left" w:pos="1560"/>
        </w:tabs>
        <w:spacing w:before="214" w:beforeAutospacing="0" w:after="0" w:afterAutospacing="0" w:line="396" w:lineRule="auto"/>
        <w:ind w:left="1560" w:right="179" w:hanging="360"/>
        <w:jc w:val="left"/>
        <w:rPr>
          <w:vanish w:val="0"/>
        </w:rPr>
      </w:pPr>
      <w:r>
        <w:rPr>
          <w:rFonts w:ascii="Courier New" w:eastAsia="Courier New" w:cs="Courier New" w:hAnsi="Courier New"/>
          <w:b w:val="0"/>
          <w:bCs w:val="0"/>
          <w:i w:val="0"/>
          <w:iCs w:val="0"/>
          <w:caps w:val="0"/>
          <w:smallCaps w:val="0"/>
          <w:vanish w:val="0"/>
          <w:w w:val="100"/>
          <w:sz w:val="24"/>
          <w:szCs w:val="24"/>
          <w:lang w:val="en-US"/>
        </w:rPr>
        <w:t>当他们有不同意见时，调解人可以温和地询问哨兵为什么会这样做。</w:t>
      </w:r>
    </w:p>
    <w:p>
      <w:pPr>
        <w:pStyle w:val="15"/>
        <w:numPr>
          <w:ilvl w:val="1"/>
          <w:numId w:val="6"/>
        </w:numPr>
        <w:pBdr>
          <w:top w:val="none" w:sz="0" w:space="0" w:color="auto"/>
          <w:left w:val="none" w:sz="0" w:space="0" w:color="auto"/>
          <w:bottom w:val="none" w:sz="0" w:space="0" w:color="auto"/>
          <w:right w:val="none" w:sz="0" w:space="0" w:color="auto"/>
        </w:pBdr>
        <w:tabs>
          <w:tab w:val="left" w:pos="839"/>
          <w:tab w:val="left" w:pos="840"/>
        </w:tabs>
        <w:spacing w:before="31" w:beforeAutospacing="0" w:after="0" w:afterAutospacing="0" w:line="240" w:lineRule="auto"/>
        <w:ind w:left="840" w:right="0" w:hanging="360"/>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试着从彼此的角度看问题。</w:t>
      </w:r>
    </w:p>
    <w:p>
      <w:pPr>
        <w:pStyle w:val="15"/>
        <w:numPr>
          <w:ilvl w:val="1"/>
          <w:numId w:val="6"/>
        </w:numPr>
        <w:pBdr>
          <w:top w:val="none" w:sz="0" w:space="0" w:color="auto"/>
          <w:left w:val="none" w:sz="0" w:space="0" w:color="auto"/>
          <w:bottom w:val="none" w:sz="0" w:space="0" w:color="auto"/>
          <w:right w:val="none" w:sz="0" w:space="0" w:color="auto"/>
        </w:pBdr>
        <w:tabs>
          <w:tab w:val="left" w:pos="839"/>
          <w:tab w:val="left" w:pos="840"/>
        </w:tabs>
        <w:spacing w:before="196" w:beforeAutospacing="0" w:after="0" w:afterAutospacing="0" w:line="415" w:lineRule="auto"/>
        <w:ind w:left="840" w:right="179" w:hanging="360"/>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10"/>
          <w:sz w:val="24"/>
          <w:szCs w:val="24"/>
        </w:rPr>
        <w:t>抽出时间一起做一些主要吸引一位朋友的事情，然后公平地轮流做。</w:t>
      </w:r>
    </w:p>
    <w:p>
      <w:pPr>
        <w:pStyle w:val="16"/>
        <w:pBdr>
          <w:top w:val="none" w:sz="0" w:space="0" w:color="auto"/>
          <w:left w:val="none" w:sz="0" w:space="0" w:color="auto"/>
          <w:bottom w:val="none" w:sz="0" w:space="0" w:color="auto"/>
          <w:right w:val="none" w:sz="0" w:space="0" w:color="auto"/>
        </w:pBdr>
        <w:spacing w:before="252" w:beforeAutospacing="0" w:line="425" w:lineRule="auto"/>
        <w:ind w:left="119" w:right="177"/>
        <w:rPr>
          <w:vanish w:val="0"/>
        </w:rPr>
      </w:pPr>
      <w:r>
        <w:rPr>
          <w:rFonts w:ascii="Arial" w:eastAsia="Arial" w:hAnsi="Arial"/>
          <w:caps w:val="0"/>
          <w:smallCaps w:val="0"/>
          <w:vanish w:val="0"/>
          <w:w w:val="104"/>
        </w:rPr>
        <w:t>无论是电影还是政治，这两个人可能总是要为彼此不同的风格腾出空间。然而，相信他们的方法对他们自己来说很好也意味着他们必须尊重对方，以他们的方式做事</w:t>
      </w:r>
    </w:p>
    <w:p>
      <w:pPr>
        <w:pStyle w:val="15"/>
        <w:numPr>
          <w:ilvl w:val="0"/>
          <w:numId w:val="6"/>
        </w:numPr>
        <w:pBdr>
          <w:top w:val="none" w:sz="0" w:space="0" w:color="auto"/>
          <w:left w:val="none" w:sz="0" w:space="0" w:color="auto"/>
          <w:bottom w:val="none" w:sz="0" w:space="0" w:color="auto"/>
          <w:right w:val="none" w:sz="0" w:space="0" w:color="auto"/>
        </w:pBdr>
        <w:tabs>
          <w:tab w:val="left" w:pos="303"/>
        </w:tabs>
        <w:spacing w:before="5" w:beforeAutospacing="0" w:after="0" w:afterAutospacing="0" w:line="240" w:lineRule="auto"/>
        <w:ind w:left="302" w:right="0" w:hanging="184"/>
        <w:jc w:val="both"/>
        <w:rPr>
          <w:vanish w:val="0"/>
        </w:rPr>
      </w:pPr>
      <w:r>
        <w:rPr>
          <w:rFonts w:ascii="Arial" w:eastAsia="Arial" w:cs="Arial" w:hAnsi="Arial"/>
          <w:b w:val="0"/>
          <w:bCs w:val="0"/>
          <w:i w:val="0"/>
          <w:iCs w:val="0"/>
          <w:caps w:val="0"/>
          <w:smallCaps w:val="0"/>
          <w:vanish w:val="0"/>
          <w:w w:val="89"/>
          <w:sz w:val="24"/>
          <w:szCs w:val="24"/>
          <w:lang w:val="en-US"/>
        </w:rPr>
        <w:t>–按照他们希望的方式对待彼此。</w:t>
      </w:r>
    </w:p>
    <w:p>
      <w:pPr>
        <w:sectPr>
          <w:pgSz w:w="12240" w:h="15840"/>
          <w:pgMar w:top="1340" w:right="1260" w:bottom="1020" w:left="1320" w:header="662" w:footer="823" w:gutter="0"/>
          <w:docGrid w:linePitch="299" w:charSpace="0"/>
        </w:sectPr>
      </w:pPr>
    </w:p>
    <w:p>
      <w:pPr>
        <w:pBdr>
          <w:top w:val="none" w:sz="0" w:space="0" w:color="auto"/>
          <w:left w:val="none" w:sz="0" w:space="0" w:color="auto"/>
          <w:bottom w:val="none" w:sz="0" w:space="0" w:color="auto"/>
          <w:right w:val="none" w:sz="0" w:space="0" w:color="auto"/>
        </w:pBdr>
        <w:spacing w:before="123" w:beforeAutospacing="0"/>
        <w:ind w:left="173" w:right="230" w:firstLine="0"/>
        <w:jc w:val="center"/>
        <w:rPr>
          <w:vanish w:val="0"/>
        </w:rPr>
      </w:pPr>
      <w:bookmarkStart w:id="218" w:name="Understanding Is Caring"/>
      <w:bookmarkEnd w:id="218"/>
      <w:r>
        <w:rPr>
          <w:rFonts w:ascii="Trebuchet MS" w:eastAsia="Arial" w:hAnsi="Trebuchet MS"/>
          <w:i/>
          <w:iCs/>
          <w:caps w:val="0"/>
          <w:smallCaps w:val="0"/>
          <w:vanish w:val="0"/>
          <w:color w:val="738D56"/>
          <w:sz w:val="24"/>
          <w:szCs w:val="24"/>
        </w:rPr>
        <w:t>理解就是关心</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6"/>
        <w:rPr>
          <w:vanish w:val="0"/>
        </w:rPr>
      </w:pPr>
      <w:r>
        <w:rPr>
          <w:rFonts w:ascii="Arial" w:eastAsia="Arial" w:hAnsi="Arial"/>
          <w:caps w:val="0"/>
          <w:smallCaps w:val="0"/>
          <w:vanish w:val="0"/>
          <w:w w:val="110"/>
        </w:rPr>
        <w:t>调解人应该认识到，破坏哨兵的最佳计划并非小事。哨兵们认真对待自己的责任，他们可能会因为代码被破坏而产生伤害感，即使是看起来很小的。调解人不仅可以让他们的同情心打开妥协之门，还可以花时间欣赏哨兵对共享计划的贡献，从而重新平衡这些失误。有一个有趣的共享活动的宏伟概念是很好的，但要确保事情的计划和执行足够好，以满足这些崇高的期望</w:t>
      </w:r>
    </w:p>
    <w:p>
      <w:pPr>
        <w:pStyle w:val="15"/>
        <w:numPr>
          <w:ilvl w:val="0"/>
          <w:numId w:val="6"/>
        </w:numPr>
        <w:pBdr>
          <w:top w:val="none" w:sz="0" w:space="0" w:color="auto"/>
          <w:left w:val="none" w:sz="0" w:space="0" w:color="auto"/>
          <w:bottom w:val="none" w:sz="0" w:space="0" w:color="auto"/>
          <w:right w:val="none" w:sz="0" w:space="0" w:color="auto"/>
        </w:pBdr>
        <w:tabs>
          <w:tab w:val="left" w:pos="303"/>
        </w:tabs>
        <w:spacing w:before="0" w:beforeAutospacing="0" w:after="0" w:afterAutospacing="0" w:line="427" w:lineRule="auto"/>
        <w:ind w:left="120" w:right="179" w:firstLine="0"/>
        <w:jc w:val="both"/>
        <w:rPr>
          <w:vanish w:val="0"/>
        </w:rPr>
      </w:pPr>
      <w:r>
        <w:rPr>
          <w:rFonts w:ascii="Arial" w:eastAsia="Arial" w:cs="Arial" w:hAnsi="Arial"/>
          <w:b w:val="0"/>
          <w:bCs w:val="0"/>
          <w:i w:val="0"/>
          <w:iCs w:val="0"/>
          <w:caps w:val="0"/>
          <w:smallCaps w:val="0"/>
          <w:vanish w:val="0"/>
          <w:w w:val="89"/>
          <w:sz w:val="24"/>
          <w:szCs w:val="24"/>
          <w:lang w:val="en-US"/>
        </w:rPr>
        <w:t>–可以带来更多乐趣。认识到哨兵现实后勤的价值不仅体现了尊重，也有助于调解人学习一种有助于他们实现热情希望的技能。</w:t>
      </w:r>
    </w:p>
    <w:p>
      <w:pPr>
        <w:pStyle w:val="16"/>
        <w:pBdr>
          <w:top w:val="none" w:sz="0" w:space="0" w:color="auto"/>
          <w:left w:val="none" w:sz="0" w:space="0" w:color="auto"/>
          <w:bottom w:val="none" w:sz="0" w:space="0" w:color="auto"/>
          <w:right w:val="none" w:sz="0" w:space="0" w:color="auto"/>
        </w:pBdr>
        <w:spacing w:before="230" w:beforeAutospacing="0" w:line="427" w:lineRule="auto"/>
        <w:ind w:right="176"/>
        <w:rPr>
          <w:vanish w:val="0"/>
        </w:rPr>
      </w:pPr>
      <w:r>
        <w:rPr>
          <w:rFonts w:ascii="Arial" w:eastAsia="Arial" w:hAnsi="Arial"/>
          <w:caps w:val="0"/>
          <w:smallCaps w:val="0"/>
          <w:vanish w:val="0"/>
          <w:w w:val="104"/>
        </w:rPr>
        <w:t>就哨兵而言，他们应该尽量不要控制每一个小细节；让事情以一种成功和有趣的方式发生并不需要绝对的可预测性。哨兵不太可能让自己被抽象的概念或延伸的深度所迷惑，但他们可以敞开心扉，变得灵活，享受当下。他们可以通过意识到有时对一项努力的严格控制会严重限制其潜力来重新平衡他们的僵化。事实上，调解人看似“不切实际”的希望可能是走向意想不到、令人惊奇的共同经历的第一步。以下是一些小贴士，可以帮助这些朋友重新平衡他们对如何享受乐趣的不同想法：</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214" w:beforeAutospacing="0" w:after="0" w:afterAutospacing="0" w:line="240" w:lineRule="auto"/>
        <w:ind w:left="840" w:right="0"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52"/>
          <w:sz w:val="24"/>
          <w:szCs w:val="24"/>
        </w:rPr>
        <w:t>加入对彼此重要的事情。</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198" w:beforeAutospacing="0" w:after="0" w:afterAutospacing="0" w:line="240" w:lineRule="auto"/>
        <w:ind w:left="840" w:right="0"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感谢与朋友在一起，即使活动不是很吸引人。</w:t>
      </w:r>
    </w:p>
    <w:p>
      <w:pPr>
        <w:pStyle w:val="15"/>
        <w:numPr>
          <w:ilvl w:val="1"/>
          <w:numId w:val="6"/>
        </w:numPr>
        <w:pBdr>
          <w:top w:val="none" w:sz="0" w:space="0" w:color="auto"/>
          <w:left w:val="none" w:sz="0" w:space="0" w:color="auto"/>
          <w:bottom w:val="none" w:sz="0" w:space="0" w:color="auto"/>
          <w:right w:val="none" w:sz="0" w:space="0" w:color="auto"/>
        </w:pBdr>
        <w:tabs>
          <w:tab w:val="left" w:pos="839"/>
          <w:tab w:val="left" w:pos="840"/>
        </w:tabs>
        <w:spacing w:before="196" w:beforeAutospacing="0" w:after="0" w:afterAutospacing="0" w:line="240" w:lineRule="auto"/>
        <w:ind w:left="840" w:right="0" w:hanging="360"/>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尽量尊重朋友的特殊需求，即使这对你来说毫无意义。</w:t>
      </w:r>
    </w:p>
    <w:p>
      <w:pPr>
        <w:pStyle w:val="15"/>
        <w:numPr>
          <w:ilvl w:val="1"/>
          <w:numId w:val="6"/>
        </w:numPr>
        <w:pBdr>
          <w:top w:val="none" w:sz="0" w:space="0" w:color="auto"/>
          <w:left w:val="none" w:sz="0" w:space="0" w:color="auto"/>
          <w:bottom w:val="none" w:sz="0" w:space="0" w:color="auto"/>
          <w:right w:val="none" w:sz="0" w:space="0" w:color="auto"/>
        </w:pBdr>
        <w:tabs>
          <w:tab w:val="left" w:pos="839"/>
          <w:tab w:val="left" w:pos="840"/>
        </w:tabs>
        <w:spacing w:before="195" w:beforeAutospacing="0" w:after="0" w:afterAutospacing="0" w:line="240" w:lineRule="auto"/>
        <w:ind w:left="840" w:right="0" w:hanging="360"/>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问对方要做什么来支持对方的乐趣目标。</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4"/>
        <w:rPr>
          <w:vanish w:val="0"/>
        </w:rPr>
      </w:pPr>
      <w:r>
        <w:rPr>
          <w:rFonts w:ascii="Arial" w:eastAsia="Arial" w:hAnsi="Arial"/>
          <w:caps w:val="0"/>
          <w:smallCaps w:val="0"/>
          <w:vanish w:val="0"/>
          <w:w w:val="104"/>
        </w:rPr>
        <w:t>最终，朋友就是朋友。尽管调解人和哨兵有时会因其处理活动的不同方式而措手不及，但当他们专注于彼此独特的贡献时，他们可以一起享受更多的乐趣。</w:t>
      </w:r>
    </w:p>
    <w:p>
      <w:pPr>
        <w:pStyle w:val="16"/>
        <w:pBdr>
          <w:top w:val="none" w:sz="0" w:space="0" w:color="auto"/>
          <w:left w:val="none" w:sz="0" w:space="0" w:color="auto"/>
          <w:bottom w:val="none" w:sz="0" w:space="0" w:color="auto"/>
          <w:right w:val="none" w:sz="0" w:space="0" w:color="auto"/>
        </w:pBdr>
        <w:spacing w:before="7" w:beforeAutospacing="0"/>
        <w:ind w:left="0"/>
        <w:jc w:val="left"/>
        <w:rPr>
          <w:rFonts w:ascii="Arial" w:eastAsia="Arial" w:hAnsi="Arial"/>
          <w:caps w:val="0"/>
          <w:smallCaps w:val="0"/>
          <w:vanish w:val="0"/>
          <w:sz w:val="37"/>
          <w:szCs w:val="37"/>
        </w:rPr>
      </w:pPr>
    </w:p>
    <w:p>
      <w:pPr>
        <w:pStyle w:val="19"/>
        <w:pBdr>
          <w:top w:val="none" w:sz="0" w:space="0" w:color="auto"/>
          <w:left w:val="none" w:sz="0" w:space="0" w:color="auto"/>
          <w:bottom w:val="none" w:sz="0" w:space="0" w:color="auto"/>
          <w:right w:val="none" w:sz="0" w:space="0" w:color="auto"/>
        </w:pBdr>
        <w:ind w:left="171" w:right="231"/>
        <w:rPr>
          <w:vanish w:val="0"/>
        </w:rPr>
      </w:pPr>
      <w:bookmarkStart w:id="219" w:name="Mediator–Explorer Friendships"/>
      <w:bookmarkStart w:id="220" w:name="_bookmark34"/>
      <w:bookmarkEnd w:id="219"/>
      <w:bookmarkEnd w:id="220"/>
      <w:r>
        <w:rPr>
          <w:rFonts w:ascii="Verdana" w:eastAsia="Verdana" w:hAnsi="Verdana"/>
          <w:caps w:val="0"/>
          <w:smallCaps w:val="0"/>
          <w:vanish w:val="0"/>
          <w:color w:val="738D56"/>
          <w:w w:val="95"/>
        </w:rPr>
        <w:t>调解人-探索者友谊</w:t>
      </w:r>
    </w:p>
    <w:p>
      <w:pPr>
        <w:pStyle w:val="16"/>
        <w:pBdr>
          <w:top w:val="none" w:sz="0" w:space="0" w:color="auto"/>
          <w:left w:val="none" w:sz="0" w:space="0" w:color="auto"/>
          <w:bottom w:val="none" w:sz="0" w:space="0" w:color="auto"/>
          <w:right w:val="none" w:sz="0" w:space="0" w:color="auto"/>
        </w:pBdr>
        <w:ind w:left="0"/>
        <w:jc w:val="left"/>
        <w:rPr>
          <w:rFonts w:ascii="Verdana" w:eastAsia="Arial" w:hAnsi="Verdana"/>
          <w:caps w:val="0"/>
          <w:smallCaps w:val="0"/>
          <w:vanish w:val="0"/>
          <w:sz w:val="20"/>
          <w:szCs w:val="20"/>
        </w:rPr>
      </w:pPr>
    </w:p>
    <w:p>
      <w:pPr>
        <w:pStyle w:val="16"/>
        <w:pBdr>
          <w:top w:val="none" w:sz="0" w:space="0" w:color="auto"/>
          <w:left w:val="none" w:sz="0" w:space="0" w:color="auto"/>
          <w:bottom w:val="none" w:sz="0" w:space="0" w:color="auto"/>
          <w:right w:val="none" w:sz="0" w:space="0" w:color="auto"/>
        </w:pBdr>
        <w:ind w:left="0"/>
        <w:jc w:val="left"/>
        <w:rPr>
          <w:rFonts w:ascii="Verdana" w:eastAsia="Arial" w:hAnsi="Verdana"/>
          <w:caps w:val="0"/>
          <w:smallCaps w:val="0"/>
          <w:vanish w:val="0"/>
          <w:sz w:val="16"/>
          <w:szCs w:val="16"/>
        </w:rPr>
      </w:pPr>
      <w:r>
        <w:rPr>
          <w:vanish w:val="0"/>
        </w:rPr>
        <w:drawing>
          <wp:anchor distT="0" distB="0" distL="0" distR="0" simplePos="0" relativeHeight="60" behindDoc="0" locked="0" layoutInCell="1" hidden="0" allowOverlap="1">
            <wp:simplePos x="0" y="0"/>
            <wp:positionH relativeFrom="page">
              <wp:posOffset>914400</wp:posOffset>
            </wp:positionH>
            <wp:positionV relativeFrom="paragraph">
              <wp:posOffset>139011</wp:posOffset>
            </wp:positionV>
            <wp:extent cx="6000278" cy="2208656"/>
            <wp:effectExtent l="0" t="0" r="0" b="0"/>
            <wp:wrapTopAndBottom/>
            <wp:docPr id="37" name="图片"/>
            <wp:cNvGraphicFramePr>
              <a:graphicFrameLocks noChangeAspect="1"/>
            </wp:cNvGraphicFramePr>
            <a:graphic>
              <a:graphicData uri="http://schemas.openxmlformats.org/drawingml/2006/picture">
                <pic:pic>
                  <pic:nvPicPr>
                    <pic:cNvPr id="39" name="图片 39"/>
                    <pic:cNvPicPr/>
                  </pic:nvPicPr>
                  <pic:blipFill>
                    <a:blip r:embed="rId14"/>
                    <a:stretch>
                      <a:fillRect/>
                    </a:stretch>
                  </pic:blipFill>
                  <pic:spPr>
                    <a:xfrm rot="0">
                      <a:off x="0" y="0"/>
                      <a:ext cx="6000278" cy="2208656"/>
                    </a:xfrm>
                    <a:prstGeom prst="rect"/>
                    <a:noFill/>
                    <a:ln w="9525" cmpd="sng" cap="flat">
                      <a:noFill/>
                      <a:prstDash val="solid"/>
                      <a:miter/>
                    </a:ln>
                  </pic:spPr>
                </pic:pic>
              </a:graphicData>
            </a:graphic>
          </wp:anchor>
        </w:drawing>
      </w:r>
    </w:p>
    <w:p>
      <w:pPr>
        <w:pStyle w:val="16"/>
        <w:pBdr>
          <w:top w:val="none" w:sz="0" w:space="0" w:color="auto"/>
          <w:left w:val="none" w:sz="0" w:space="0" w:color="auto"/>
          <w:bottom w:val="none" w:sz="0" w:space="0" w:color="auto"/>
          <w:right w:val="none" w:sz="0" w:space="0" w:color="auto"/>
        </w:pBdr>
        <w:spacing w:before="4" w:beforeAutospacing="0"/>
        <w:ind w:left="0"/>
        <w:jc w:val="left"/>
        <w:rPr>
          <w:rFonts w:ascii="Verdana" w:eastAsia="Arial" w:hAnsi="Verdana"/>
          <w:caps w:val="0"/>
          <w:smallCaps w:val="0"/>
          <w:vanish w:val="0"/>
          <w:sz w:val="33"/>
          <w:szCs w:val="33"/>
        </w:rPr>
      </w:pPr>
    </w:p>
    <w:p>
      <w:pPr>
        <w:pStyle w:val="16"/>
        <w:pBdr>
          <w:top w:val="none" w:sz="0" w:space="0" w:color="auto"/>
          <w:left w:val="none" w:sz="0" w:space="0" w:color="auto"/>
          <w:bottom w:val="none" w:sz="0" w:space="0" w:color="auto"/>
          <w:right w:val="none" w:sz="0" w:space="0" w:color="auto"/>
        </w:pBdr>
        <w:spacing w:line="427" w:lineRule="auto"/>
        <w:ind w:left="119" w:right="177"/>
        <w:rPr>
          <w:vanish w:val="0"/>
        </w:rPr>
      </w:pPr>
      <w:r>
        <w:rPr>
          <w:rFonts w:ascii="Arial" w:eastAsia="Arial" w:hAnsi="Arial"/>
          <w:caps w:val="0"/>
          <w:smallCaps w:val="0"/>
          <w:vanish w:val="0"/>
          <w:w w:val="104"/>
        </w:rPr>
        <w:t>当调解人和探险者走到一起时，可以得到的快乐是无限的。两者都具有探矿的特点，引导他们按照自己的意愿去冒险——只是以不同的方式。虽然需要做一些工作，但只要充分理解，这两类人可以成为最好的朋友。</w:t>
      </w:r>
    </w:p>
    <w:p>
      <w:pPr>
        <w:pStyle w:val="18"/>
        <w:pBdr>
          <w:top w:val="none" w:sz="0" w:space="0" w:color="auto"/>
          <w:left w:val="none" w:sz="0" w:space="0" w:color="auto"/>
          <w:bottom w:val="none" w:sz="0" w:space="0" w:color="auto"/>
          <w:right w:val="none" w:sz="0" w:space="0" w:color="auto"/>
        </w:pBdr>
        <w:spacing w:before="196" w:beforeAutospacing="0"/>
        <w:ind w:right="228"/>
        <w:rPr>
          <w:vanish w:val="0"/>
        </w:rPr>
      </w:pPr>
      <w:bookmarkStart w:id="221" w:name="Balanced Mediator–Explorer Friendships"/>
      <w:bookmarkEnd w:id="221"/>
      <w:r>
        <w:rPr>
          <w:rFonts w:ascii="Verdana" w:eastAsia="Verdana" w:hAnsi="Verdana"/>
          <w:caps w:val="0"/>
          <w:smallCaps w:val="0"/>
          <w:vanish w:val="0"/>
          <w:color w:val="738D56"/>
          <w:spacing w:val="-1"/>
        </w:rPr>
        <w:t>平衡的调解人-探索者友谊</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73" w:right="229" w:firstLine="0"/>
        <w:jc w:val="center"/>
        <w:rPr>
          <w:vanish w:val="0"/>
        </w:rPr>
      </w:pPr>
      <w:bookmarkStart w:id="222" w:name="Two Kinds of Explorers"/>
      <w:bookmarkEnd w:id="222"/>
      <w:r>
        <w:rPr>
          <w:rFonts w:ascii="Trebuchet MS" w:eastAsia="Arial" w:hAnsi="Trebuchet MS"/>
          <w:i/>
          <w:iCs/>
          <w:caps w:val="0"/>
          <w:smallCaps w:val="0"/>
          <w:vanish w:val="0"/>
          <w:color w:val="738D56"/>
          <w:w w:val="95"/>
          <w:sz w:val="24"/>
          <w:szCs w:val="24"/>
        </w:rPr>
        <w:t>两种探险家</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7"/>
        <w:rPr>
          <w:vanish w:val="0"/>
        </w:rPr>
      </w:pPr>
      <w:r>
        <w:rPr>
          <w:rFonts w:ascii="Arial" w:eastAsia="Arial" w:hAnsi="Arial"/>
          <w:caps w:val="0"/>
          <w:smallCaps w:val="0"/>
          <w:vanish w:val="0"/>
          <w:w w:val="104"/>
        </w:rPr>
        <w:t>调解人与探险家有许多共同之处。在某种意义上，调解人本身就是探索者（小“e”）。像探险家一样，他们常常走非传统的道路，将生活视为灵活而充满可能性的事物。调解人和探险家喜欢新奇，为他们的个人世界添加新的元素。虽然</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9"/>
        <w:rPr>
          <w:vanish w:val="0"/>
        </w:rPr>
      </w:pPr>
      <w:r>
        <w:rPr>
          <w:rFonts w:ascii="Arial" w:eastAsia="Arial" w:hAnsi="Arial"/>
          <w:caps w:val="0"/>
          <w:smallCaps w:val="0"/>
          <w:vanish w:val="0"/>
          <w:w w:val="104"/>
        </w:rPr>
        <w:t>调解人通常专注于思想和哲学，探索者则专注于技能和经验。他们可能以不同的方式表现出来，但他们都是自由精神。</w:t>
      </w:r>
    </w:p>
    <w:p>
      <w:pPr>
        <w:pStyle w:val="16"/>
        <w:pBdr>
          <w:top w:val="none" w:sz="0" w:space="0" w:color="auto"/>
          <w:left w:val="none" w:sz="0" w:space="0" w:color="auto"/>
          <w:bottom w:val="none" w:sz="0" w:space="0" w:color="auto"/>
          <w:right w:val="none" w:sz="0" w:space="0" w:color="auto"/>
        </w:pBdr>
        <w:spacing w:before="245" w:beforeAutospacing="0" w:line="425" w:lineRule="auto"/>
        <w:ind w:right="176"/>
        <w:rPr>
          <w:vanish w:val="0"/>
        </w:rPr>
      </w:pPr>
      <w:r>
        <w:rPr>
          <w:rFonts w:ascii="Arial" w:eastAsia="Arial" w:hAnsi="Arial"/>
          <w:caps w:val="0"/>
          <w:smallCaps w:val="0"/>
          <w:vanish w:val="0"/>
          <w:w w:val="110"/>
        </w:rPr>
        <w:t>调解人充当稳定的道德指南针。在他们的哲学探索中，始终有一种同理心、同情心、对福祉和公平的关注，以及广泛的人文主义哲学。这有助于探险家朋友权衡他们的选择对他人和自己的影响。探险家帮助他们的调解人朋友认识到，好奇和思考是很好的，但有时，他们只是需要这样做。这在旅行中尤其有效——将哲学上的旅行癖与旅行癖结合起来，可以为这些朋友打开一个真实的冒险世界。</w:t>
      </w:r>
    </w:p>
    <w:p>
      <w:pPr>
        <w:pBdr>
          <w:top w:val="none" w:sz="0" w:space="0" w:color="auto"/>
          <w:left w:val="none" w:sz="0" w:space="0" w:color="auto"/>
          <w:bottom w:val="none" w:sz="0" w:space="0" w:color="auto"/>
          <w:right w:val="none" w:sz="0" w:space="0" w:color="auto"/>
        </w:pBdr>
        <w:spacing w:before="248" w:beforeAutospacing="0"/>
        <w:ind w:left="173" w:right="231" w:firstLine="0"/>
        <w:jc w:val="center"/>
        <w:rPr>
          <w:vanish w:val="0"/>
        </w:rPr>
      </w:pPr>
      <w:bookmarkStart w:id="223" w:name="Discovering Beauty"/>
      <w:bookmarkEnd w:id="223"/>
      <w:r>
        <w:rPr>
          <w:rFonts w:ascii="Trebuchet MS" w:eastAsia="Arial" w:hAnsi="Trebuchet MS"/>
          <w:i/>
          <w:iCs/>
          <w:caps w:val="0"/>
          <w:smallCaps w:val="0"/>
          <w:vanish w:val="0"/>
          <w:color w:val="738D56"/>
          <w:w w:val="95"/>
          <w:sz w:val="24"/>
          <w:szCs w:val="24"/>
        </w:rPr>
        <w:t>发现美</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5"/>
        <w:rPr>
          <w:vanish w:val="0"/>
        </w:rPr>
      </w:pPr>
      <w:r>
        <w:rPr>
          <w:rFonts w:ascii="Arial" w:eastAsia="Arial" w:hAnsi="Arial"/>
          <w:caps w:val="0"/>
          <w:smallCaps w:val="0"/>
          <w:vanish w:val="0"/>
          <w:w w:val="110"/>
        </w:rPr>
        <w:t>这些类型的人互相帮助，做出了许多令人难以置信的发现。探险家可以从他们的梦想和想法世界中哄出他们的中间人朋友，帮助他们发现生活的感性方面。调解人当然喜欢探险者在某种程度上都拥有的美感和手艺的手工品质，他们甚至可能喜欢帮助建造篱笆或种植花园，尽管探险者可能会声称这些只是家务。调解人可能会体会到用他们的手工作一次的新颖性，以构建一些实用的东西。此外，无论活动如何，与朋友相处总是很愉快的。</w:t>
      </w:r>
    </w:p>
    <w:p>
      <w:pPr>
        <w:pStyle w:val="16"/>
        <w:pBdr>
          <w:top w:val="none" w:sz="0" w:space="0" w:color="auto"/>
          <w:left w:val="none" w:sz="0" w:space="0" w:color="auto"/>
          <w:bottom w:val="none" w:sz="0" w:space="0" w:color="auto"/>
          <w:right w:val="none" w:sz="0" w:space="0" w:color="auto"/>
        </w:pBdr>
        <w:spacing w:before="232" w:beforeAutospacing="0" w:line="427" w:lineRule="auto"/>
        <w:ind w:right="176"/>
        <w:rPr>
          <w:vanish w:val="0"/>
        </w:rPr>
      </w:pPr>
      <w:r>
        <w:rPr>
          <w:rFonts w:ascii="Arial" w:eastAsia="Arial" w:hAnsi="Arial"/>
          <w:caps w:val="0"/>
          <w:smallCaps w:val="0"/>
          <w:vanish w:val="0"/>
          <w:w w:val="104"/>
        </w:rPr>
        <w:t>调解人拥有自己的手工技艺：感受和表达的艺术。与朋友分享的诗歌可以成为调解人在友谊中寻求亲密关系的一个出口。有了探险家的头脑，调解人可以将他们的诗句转向更丰富多彩的东西，一些令人兴奋的东西，对生活和未来能带来的东西充满希望。他们甚至可以利用朋友的时刻观来激发更多</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7"/>
        <w:rPr>
          <w:vanish w:val="0"/>
        </w:rPr>
      </w:pPr>
      <w:r>
        <w:rPr>
          <w:rFonts w:ascii="Arial" w:eastAsia="Arial" w:hAnsi="Arial"/>
          <w:caps w:val="0"/>
          <w:smallCaps w:val="0"/>
          <w:vanish w:val="0"/>
          <w:w w:val="104"/>
        </w:rPr>
        <w:t>对美的直接认可，也许是以俳句的形式，捕捉到了“金色绿光穿过树林，与一位亲爱的老朋友一起远足”的永恒时刻</w:t>
      </w:r>
    </w:p>
    <w:p>
      <w:pPr>
        <w:pStyle w:val="18"/>
        <w:pBdr>
          <w:top w:val="none" w:sz="0" w:space="0" w:color="auto"/>
          <w:left w:val="none" w:sz="0" w:space="0" w:color="auto"/>
          <w:bottom w:val="none" w:sz="0" w:space="0" w:color="auto"/>
          <w:right w:val="none" w:sz="0" w:space="0" w:color="auto"/>
        </w:pBdr>
        <w:spacing w:before="195" w:beforeAutospacing="0"/>
        <w:ind w:right="229"/>
        <w:rPr>
          <w:vanish w:val="0"/>
        </w:rPr>
      </w:pPr>
      <w:bookmarkStart w:id="224" w:name="Unbalanced Mediator–Explorer Friendships"/>
      <w:bookmarkEnd w:id="224"/>
      <w:r>
        <w:rPr>
          <w:rFonts w:ascii="Verdana" w:eastAsia="Verdana" w:hAnsi="Verdana"/>
          <w:caps w:val="0"/>
          <w:smallCaps w:val="0"/>
          <w:vanish w:val="0"/>
          <w:color w:val="738D56"/>
          <w:spacing w:val="-1"/>
        </w:rPr>
        <w:t>不平衡的调解人-探索者友谊</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73" w:right="231" w:firstLine="0"/>
        <w:jc w:val="center"/>
        <w:rPr>
          <w:vanish w:val="0"/>
        </w:rPr>
      </w:pPr>
      <w:bookmarkStart w:id="225" w:name="Contrasting Approaches"/>
      <w:bookmarkEnd w:id="225"/>
      <w:r>
        <w:rPr>
          <w:rFonts w:ascii="Trebuchet MS" w:eastAsia="Arial" w:hAnsi="Trebuchet MS"/>
          <w:i/>
          <w:iCs/>
          <w:caps w:val="0"/>
          <w:smallCaps w:val="0"/>
          <w:vanish w:val="0"/>
          <w:color w:val="738D56"/>
          <w:w w:val="95"/>
          <w:sz w:val="24"/>
          <w:szCs w:val="24"/>
        </w:rPr>
        <w:t>对比方法</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6"/>
        <w:rPr>
          <w:vanish w:val="0"/>
        </w:rPr>
      </w:pPr>
      <w:r>
        <w:rPr>
          <w:rFonts w:ascii="Arial" w:eastAsia="Arial" w:hAnsi="Arial"/>
          <w:caps w:val="0"/>
          <w:smallCaps w:val="0"/>
          <w:vanish w:val="0"/>
          <w:w w:val="110"/>
        </w:rPr>
        <w:t>不幸的是，这些类型结合的可能性与冲突的可能性相等。一个例子是他们的生活方式：调解人受到来自他们想象力和信仰的无形价值观的启发，而探险者则通过联系他们周围的世界，参与实践而不是沉思来获得灵感。当这两种类型中的任何一种过于偏袒自己的观点时，调解人可能会感到恐慌，探索者可能会对这种不平衡的行为感到恼火——或者更糟的是，他们可能会不公平地批评彼此的差异。</w:t>
      </w:r>
    </w:p>
    <w:p>
      <w:pPr>
        <w:pStyle w:val="16"/>
        <w:pBdr>
          <w:top w:val="none" w:sz="0" w:space="0" w:color="auto"/>
          <w:left w:val="none" w:sz="0" w:space="0" w:color="auto"/>
          <w:bottom w:val="none" w:sz="0" w:space="0" w:color="auto"/>
          <w:right w:val="none" w:sz="0" w:space="0" w:color="auto"/>
        </w:pBdr>
        <w:spacing w:before="234" w:beforeAutospacing="0" w:line="427" w:lineRule="auto"/>
        <w:ind w:right="177"/>
        <w:rPr>
          <w:vanish w:val="0"/>
        </w:rPr>
      </w:pPr>
      <w:r>
        <w:rPr>
          <w:rFonts w:ascii="Arial" w:eastAsia="Arial" w:hAnsi="Arial"/>
          <w:caps w:val="0"/>
          <w:smallCaps w:val="0"/>
          <w:vanish w:val="0"/>
          <w:w w:val="104"/>
        </w:rPr>
        <w:t>当这种情况发生时，调解人可以迅速判断探索者应该如何看待事物，特别是在概念和社会领域。他们可能认为他们的探险家朋友是自私的，因为他们专注于实现自己更具体的利益，而不是分享更广泛的社会关注。探险者的关注和活动往往无法促进社会发展，有时甚至会破坏社会发展。环保意识强、体贴周到的调解人可能无法理解他们的探险家朋友通过从车上拆下催化转化器和消音器所取得的技术进步，从而在这一过程中造成了额外的污染和异常的汽车噪音。反过来，失去平衡视角的探险者可能会对调解人朋友表达高尚的观点而感到恼火，但却未能贯彻任何现实的想法或实践</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6"/>
        <w:rPr>
          <w:vanish w:val="0"/>
        </w:rPr>
      </w:pPr>
      <w:r>
        <w:rPr>
          <w:rFonts w:ascii="Arial" w:eastAsia="Arial" w:hAnsi="Arial"/>
          <w:caps w:val="0"/>
          <w:smallCaps w:val="0"/>
          <w:vanish w:val="0"/>
          <w:w w:val="104"/>
        </w:rPr>
        <w:t>行动探险家们非常注重个人成就，很少尊重他们所看到的没完没了的谈话。</w:t>
      </w:r>
    </w:p>
    <w:p>
      <w:pPr>
        <w:pStyle w:val="16"/>
        <w:pBdr>
          <w:top w:val="none" w:sz="0" w:space="0" w:color="auto"/>
          <w:left w:val="none" w:sz="0" w:space="0" w:color="auto"/>
          <w:bottom w:val="none" w:sz="0" w:space="0" w:color="auto"/>
          <w:right w:val="none" w:sz="0" w:space="0" w:color="auto"/>
        </w:pBdr>
        <w:spacing w:before="245" w:beforeAutospacing="0" w:line="427" w:lineRule="auto"/>
        <w:ind w:left="119" w:right="176"/>
        <w:rPr>
          <w:vanish w:val="0"/>
        </w:rPr>
      </w:pPr>
      <w:r>
        <w:rPr>
          <w:rFonts w:ascii="Arial" w:eastAsia="Arial" w:hAnsi="Arial"/>
          <w:caps w:val="0"/>
          <w:smallCaps w:val="0"/>
          <w:vanish w:val="0"/>
          <w:w w:val="104"/>
        </w:rPr>
        <w:t>不过，这并不像利他主义与自私的较量那么简单。探险家们通常保持一种“活下去，让自己活下去”的态度，这种态度的核心是高度尊重他人。调解人将他们的精力投入到他们的想法和创造力中，但这种动力很容易变成虚伪或基于内疚的操纵。这里的问题不是这些朋友中有一个方法不好，而是他们可能不尊重他们不同的方法的效果。当同步时，这两个人会很好地平衡彼此，但如果他们让自己的观点变得自恋或狭隘，他们的差异会导致判断和怨恨的下滑。</w:t>
      </w:r>
    </w:p>
    <w:p>
      <w:pPr>
        <w:pBdr>
          <w:top w:val="none" w:sz="0" w:space="0" w:color="auto"/>
          <w:left w:val="none" w:sz="0" w:space="0" w:color="auto"/>
          <w:bottom w:val="none" w:sz="0" w:space="0" w:color="auto"/>
          <w:right w:val="none" w:sz="0" w:space="0" w:color="auto"/>
        </w:pBdr>
        <w:spacing w:before="231" w:beforeAutospacing="0"/>
        <w:ind w:left="173" w:right="226" w:firstLine="0"/>
        <w:jc w:val="center"/>
        <w:rPr>
          <w:vanish w:val="0"/>
        </w:rPr>
      </w:pPr>
      <w:bookmarkStart w:id="226" w:name="Mutual Disdain for the Mundane"/>
      <w:bookmarkEnd w:id="226"/>
      <w:r>
        <w:rPr>
          <w:rFonts w:ascii="Trebuchet MS" w:eastAsia="Arial" w:hAnsi="Trebuchet MS"/>
          <w:i/>
          <w:iCs/>
          <w:caps w:val="0"/>
          <w:smallCaps w:val="0"/>
          <w:vanish w:val="0"/>
          <w:color w:val="738D56"/>
          <w:sz w:val="24"/>
          <w:szCs w:val="24"/>
        </w:rPr>
        <w:t>对世俗的相互蔑视</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8"/>
        <w:rPr>
          <w:vanish w:val="0"/>
        </w:rPr>
      </w:pPr>
      <w:r>
        <w:rPr>
          <w:rFonts w:ascii="Arial" w:eastAsia="Arial" w:hAnsi="Arial"/>
          <w:caps w:val="0"/>
          <w:smallCaps w:val="0"/>
          <w:vanish w:val="0"/>
          <w:w w:val="104"/>
        </w:rPr>
        <w:t>乐趣正是调解人将他们从云端拉出来所需要的，但即使是出于好意，这两类人也可能步入不负责任的动态。当事情过于失衡时，它们会让彼此忽略后果。</w:t>
      </w:r>
    </w:p>
    <w:p>
      <w:pPr>
        <w:pStyle w:val="16"/>
        <w:pBdr>
          <w:top w:val="none" w:sz="0" w:space="0" w:color="auto"/>
          <w:left w:val="none" w:sz="0" w:space="0" w:color="auto"/>
          <w:bottom w:val="none" w:sz="0" w:space="0" w:color="auto"/>
          <w:right w:val="none" w:sz="0" w:space="0" w:color="auto"/>
        </w:pBdr>
        <w:spacing w:before="237" w:beforeAutospacing="0" w:line="427" w:lineRule="auto"/>
        <w:ind w:left="119" w:right="177"/>
        <w:rPr>
          <w:vanish w:val="0"/>
        </w:rPr>
      </w:pPr>
      <w:r>
        <w:rPr>
          <w:rFonts w:ascii="Arial" w:eastAsia="Arial" w:hAnsi="Arial"/>
          <w:caps w:val="0"/>
          <w:smallCaps w:val="0"/>
          <w:vanish w:val="0"/>
          <w:w w:val="104"/>
        </w:rPr>
        <w:t>探险家的朋友可能会鼓励调解人把生活中的一些义务放在一边，迫使他们放弃家庭作业或放松外出的预算。就调解人而言，他们很容易陷入与朋友分享快乐的时刻，快乐地忽略理性的担忧，而喜欢感觉良好。这些类型对缓和彼此的冲动作用不大。</w:t>
      </w:r>
    </w:p>
    <w:p>
      <w:pPr>
        <w:pStyle w:val="16"/>
        <w:pBdr>
          <w:top w:val="none" w:sz="0" w:space="0" w:color="auto"/>
          <w:left w:val="none" w:sz="0" w:space="0" w:color="auto"/>
          <w:bottom w:val="none" w:sz="0" w:space="0" w:color="auto"/>
          <w:right w:val="none" w:sz="0" w:space="0" w:color="auto"/>
        </w:pBdr>
        <w:spacing w:before="235" w:beforeAutospacing="0" w:line="427" w:lineRule="auto"/>
        <w:ind w:right="176"/>
        <w:rPr>
          <w:vanish w:val="0"/>
        </w:rPr>
      </w:pPr>
      <w:r>
        <w:rPr>
          <w:rFonts w:ascii="Arial" w:eastAsia="Arial" w:hAnsi="Arial"/>
          <w:caps w:val="0"/>
          <w:smallCaps w:val="0"/>
          <w:vanish w:val="0"/>
          <w:w w:val="104"/>
        </w:rPr>
        <w:t>在友谊中，这可能并不总是像在室友、家人或配偶中那样发生。尽管如此，当朋友成为彼此逃避现实的避难所时，他们可能会对彼此产生高度不平衡的影响。虽然调解人可以保持优先权，但这些优先权很容易变得不切实际，与自发的探险者过多的乐趣只会让事情变得更糟。支持</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8"/>
        <w:rPr>
          <w:vanish w:val="0"/>
        </w:rPr>
      </w:pPr>
      <w:r>
        <w:rPr>
          <w:rFonts w:ascii="Arial" w:eastAsia="Arial" w:hAnsi="Arial"/>
          <w:caps w:val="0"/>
          <w:smallCaps w:val="0"/>
          <w:vanish w:val="0"/>
          <w:w w:val="104"/>
        </w:rPr>
        <w:t>当这些朋友不歧视他们所支持的东西时，彼此之间可能会造成无意的伤害；鼓舞人心的共享体验可以丰富灵魂，同时让银行账户陷入危险的贫困。</w:t>
      </w:r>
    </w:p>
    <w:p>
      <w:pPr>
        <w:pStyle w:val="18"/>
        <w:pBdr>
          <w:top w:val="none" w:sz="0" w:space="0" w:color="auto"/>
          <w:left w:val="none" w:sz="0" w:space="0" w:color="auto"/>
          <w:bottom w:val="none" w:sz="0" w:space="0" w:color="auto"/>
          <w:right w:val="none" w:sz="0" w:space="0" w:color="auto"/>
        </w:pBdr>
        <w:spacing w:before="195" w:beforeAutospacing="0"/>
        <w:ind w:left="1650" w:right="1709"/>
        <w:rPr>
          <w:vanish w:val="0"/>
        </w:rPr>
      </w:pPr>
      <w:bookmarkStart w:id="227" w:name="Rebalancing Mediator–Explorer Friendship"/>
      <w:bookmarkEnd w:id="227"/>
      <w:r>
        <w:rPr>
          <w:rFonts w:ascii="Verdana" w:eastAsia="Verdana" w:hAnsi="Verdana"/>
          <w:caps w:val="0"/>
          <w:smallCaps w:val="0"/>
          <w:vanish w:val="0"/>
          <w:color w:val="738D56"/>
          <w:spacing w:val="-1"/>
        </w:rPr>
        <w:t>重新平衡调解人-探索者友谊</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73" w:right="231" w:firstLine="0"/>
        <w:jc w:val="center"/>
        <w:rPr>
          <w:vanish w:val="0"/>
        </w:rPr>
      </w:pPr>
      <w:bookmarkStart w:id="228" w:name="Respecting Interests"/>
      <w:bookmarkEnd w:id="228"/>
      <w:r>
        <w:rPr>
          <w:rFonts w:ascii="Trebuchet MS" w:eastAsia="Arial" w:hAnsi="Trebuchet MS"/>
          <w:i/>
          <w:iCs/>
          <w:caps w:val="0"/>
          <w:smallCaps w:val="0"/>
          <w:vanish w:val="0"/>
          <w:color w:val="738D56"/>
          <w:w w:val="95"/>
          <w:sz w:val="24"/>
          <w:szCs w:val="24"/>
        </w:rPr>
        <w:t>尊重利益</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4"/>
        <w:rPr>
          <w:vanish w:val="0"/>
        </w:rPr>
      </w:pPr>
      <w:r>
        <w:rPr>
          <w:rFonts w:ascii="Arial" w:eastAsia="Arial" w:hAnsi="Arial"/>
          <w:caps w:val="0"/>
          <w:smallCaps w:val="0"/>
          <w:vanish w:val="0"/>
          <w:spacing w:val="-1"/>
          <w:w w:val="110"/>
        </w:rPr>
        <w:t>好朋友往往会对他们不关心的话题感兴趣，因为朋友太关心了。当涉及到他们不同的生活方式时，调解人和探险家可能不仅需要愿意忽略差异，还需要偶尔随波逐流。友谊是参与性的。如果这两种类型中的任何一种都是僵化的，拒绝关注另一种的刺激，他们的关系就不会有太多的基础。</w:t>
      </w:r>
    </w:p>
    <w:p>
      <w:pPr>
        <w:pStyle w:val="16"/>
        <w:pBdr>
          <w:top w:val="none" w:sz="0" w:space="0" w:color="auto"/>
          <w:left w:val="none" w:sz="0" w:space="0" w:color="auto"/>
          <w:bottom w:val="none" w:sz="0" w:space="0" w:color="auto"/>
          <w:right w:val="none" w:sz="0" w:space="0" w:color="auto"/>
        </w:pBdr>
        <w:spacing w:before="235" w:beforeAutospacing="0" w:line="427" w:lineRule="auto"/>
        <w:ind w:right="175"/>
        <w:rPr>
          <w:vanish w:val="0"/>
        </w:rPr>
      </w:pPr>
      <w:r>
        <w:rPr>
          <w:rFonts w:ascii="Arial" w:eastAsia="Arial" w:hAnsi="Arial"/>
          <w:caps w:val="0"/>
          <w:smallCaps w:val="0"/>
          <w:vanish w:val="0"/>
          <w:w w:val="104"/>
        </w:rPr>
        <w:t>当然，除了适应彼此的需要外，调解人和探险者也可以在保持各自兴趣的同时建立良好的友谊。事实上，他们可能应该这样做。探险家的朋友必须理解他们需要做自己的事情。调解人也有自己的偏好，他们可能需要在没有探险者陪伴的情况下追求某些事情。在某种程度上，这种友谊可能需要足够的距离和灵活性，以使个人有空间成为自己。真正的朋友不需要分享一切；他们可以给对方空间，然后重新加入，专注于制定对双方都有利的计划。以下步骤有助于让两位朋友都满意：</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217" w:beforeAutospacing="0" w:after="0" w:afterAutospacing="0" w:line="240" w:lineRule="auto"/>
        <w:ind w:left="840" w:right="0"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试着通过讨论差异来理解彼此。</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195" w:beforeAutospacing="0" w:after="0" w:afterAutospacing="0" w:line="240" w:lineRule="auto"/>
        <w:ind w:left="840" w:right="0"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不加判断地允许彼此的差异。</w:t>
      </w:r>
    </w:p>
    <w:p>
      <w:pPr>
        <w:pStyle w:val="15"/>
        <w:numPr>
          <w:ilvl w:val="2"/>
          <w:numId w:val="6"/>
        </w:numPr>
        <w:pBdr>
          <w:top w:val="none" w:sz="0" w:space="0" w:color="auto"/>
          <w:left w:val="none" w:sz="0" w:space="0" w:color="auto"/>
          <w:bottom w:val="none" w:sz="0" w:space="0" w:color="auto"/>
          <w:right w:val="none" w:sz="0" w:space="0" w:color="auto"/>
        </w:pBdr>
        <w:tabs>
          <w:tab w:val="left" w:pos="1560"/>
        </w:tabs>
        <w:spacing w:before="212" w:beforeAutospacing="0" w:after="0" w:afterAutospacing="0" w:line="396" w:lineRule="auto"/>
        <w:ind w:left="1560" w:right="177" w:hanging="360"/>
        <w:jc w:val="left"/>
        <w:rPr>
          <w:vanish w:val="0"/>
        </w:rPr>
      </w:pPr>
      <w:r>
        <w:rPr>
          <w:rFonts w:ascii="Courier New" w:eastAsia="Courier New" w:cs="Courier New" w:hAnsi="Courier New"/>
          <w:b w:val="0"/>
          <w:bCs w:val="0"/>
          <w:i w:val="0"/>
          <w:iCs w:val="0"/>
          <w:caps w:val="0"/>
          <w:smallCaps w:val="0"/>
          <w:vanish w:val="0"/>
          <w:w w:val="100"/>
          <w:sz w:val="24"/>
          <w:szCs w:val="24"/>
          <w:lang w:val="en-US"/>
        </w:rPr>
        <w:t>在对探险者的行为做出最初的情绪反应后，Omediator可能会暂停，并远离这种情况。</w:t>
      </w:r>
    </w:p>
    <w:p>
      <w:pPr>
        <w:sectPr>
          <w:pgSz w:w="12240" w:h="15840"/>
          <w:pgMar w:top="1340" w:right="1260" w:bottom="1020" w:left="1320" w:header="662" w:footer="823" w:gutter="0"/>
          <w:docGrid w:linePitch="299" w:charSpace="0"/>
        </w:sectPr>
      </w:pPr>
    </w:p>
    <w:p>
      <w:pPr>
        <w:pStyle w:val="15"/>
        <w:numPr>
          <w:ilvl w:val="2"/>
          <w:numId w:val="6"/>
        </w:numPr>
        <w:pBdr>
          <w:top w:val="none" w:sz="0" w:space="0" w:color="auto"/>
          <w:left w:val="none" w:sz="0" w:space="0" w:color="auto"/>
          <w:bottom w:val="none" w:sz="0" w:space="0" w:color="auto"/>
          <w:right w:val="none" w:sz="0" w:space="0" w:color="auto"/>
        </w:pBdr>
        <w:tabs>
          <w:tab w:val="left" w:pos="1560"/>
        </w:tabs>
        <w:spacing w:before="123" w:beforeAutospacing="0" w:after="0" w:afterAutospacing="0" w:line="413" w:lineRule="auto"/>
        <w:ind w:left="1560" w:right="176" w:hanging="360"/>
        <w:jc w:val="both"/>
        <w:rPr>
          <w:vanish w:val="0"/>
        </w:rPr>
      </w:pPr>
      <w:r>
        <w:rPr>
          <w:rFonts w:ascii="Courier New" w:eastAsia="Courier New" w:cs="Courier New" w:hAnsi="Courier New"/>
          <w:b w:val="0"/>
          <w:bCs w:val="0"/>
          <w:i w:val="0"/>
          <w:iCs w:val="0"/>
          <w:caps w:val="0"/>
          <w:smallCaps w:val="0"/>
          <w:vanish w:val="0"/>
          <w:w w:val="100"/>
          <w:sz w:val="24"/>
          <w:szCs w:val="24"/>
          <w:lang w:val="en-US"/>
        </w:rPr>
        <w:t>其他人可以给自己时间来思考情况，也许是一个晚上来考虑这个问题，直到他们准备好再次考虑情况。</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10" w:beforeAutospacing="0" w:after="0" w:afterAutospacing="0" w:line="240" w:lineRule="auto"/>
        <w:ind w:left="840" w:right="0"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当发生摩擦时，抽出时间参与个人利益。</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195" w:beforeAutospacing="0" w:after="0" w:afterAutospacing="0" w:line="240" w:lineRule="auto"/>
        <w:ind w:left="840" w:right="0" w:hanging="361"/>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经常聚在一起做一些彼此都喜欢的事情。</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Arial" w:eastAsia="Arial" w:hAnsi="Arial"/>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before="1" w:beforeAutospacing="0" w:line="427" w:lineRule="auto"/>
        <w:ind w:left="119" w:right="178"/>
        <w:rPr>
          <w:vanish w:val="0"/>
        </w:rPr>
      </w:pPr>
      <w:r>
        <w:rPr>
          <w:rFonts w:ascii="Arial" w:eastAsia="Arial" w:hAnsi="Arial"/>
          <w:caps w:val="0"/>
          <w:smallCaps w:val="0"/>
          <w:vanish w:val="0"/>
          <w:w w:val="104"/>
        </w:rPr>
        <w:t>为了让调解人和探险者的友谊最终发挥作用，这些人应该有足够的共同点，而不是简单地容忍彼此的独特追求。友谊应该是一种充满美好时光的生活状态。有时，这可能需要朋友们在自己的舒适区或兴趣领域之外迈出无私的一步，即使他们坚持自己的价值观和兴趣。</w:t>
      </w:r>
    </w:p>
    <w:p>
      <w:pPr>
        <w:pBdr>
          <w:top w:val="none" w:sz="0" w:space="0" w:color="auto"/>
          <w:left w:val="none" w:sz="0" w:space="0" w:color="auto"/>
          <w:bottom w:val="none" w:sz="0" w:space="0" w:color="auto"/>
          <w:right w:val="none" w:sz="0" w:space="0" w:color="auto"/>
        </w:pBdr>
        <w:spacing w:before="234" w:beforeAutospacing="0"/>
        <w:ind w:left="173" w:right="231" w:firstLine="0"/>
        <w:jc w:val="center"/>
        <w:rPr>
          <w:vanish w:val="0"/>
        </w:rPr>
      </w:pPr>
      <w:bookmarkStart w:id="229" w:name="Looking Out for the Little Things"/>
      <w:bookmarkEnd w:id="229"/>
      <w:r>
        <w:rPr>
          <w:rFonts w:ascii="Trebuchet MS" w:eastAsia="Arial" w:hAnsi="Trebuchet MS"/>
          <w:i/>
          <w:iCs/>
          <w:caps w:val="0"/>
          <w:smallCaps w:val="0"/>
          <w:vanish w:val="0"/>
          <w:color w:val="738D56"/>
          <w:w w:val="95"/>
          <w:sz w:val="24"/>
          <w:szCs w:val="24"/>
        </w:rPr>
        <w:t>寻找小东西</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4"/>
        <w:rPr>
          <w:vanish w:val="0"/>
        </w:rPr>
      </w:pPr>
      <w:r>
        <w:rPr>
          <w:rFonts w:ascii="Arial" w:eastAsia="Arial" w:hAnsi="Arial"/>
          <w:caps w:val="0"/>
          <w:smallCaps w:val="0"/>
          <w:vanish w:val="0"/>
          <w:w w:val="104"/>
        </w:rPr>
        <w:t>调解人和探险家的朋友可能都想忽略他们无聊的责任，但因为他们彼此关心，他们应该避免成为推动者，并努力对彼此的福祉保持关心和警惕。相互支持是友谊的一大好处，即使朋友有相似的缺点。</w:t>
      </w:r>
    </w:p>
    <w:p>
      <w:pPr>
        <w:pStyle w:val="16"/>
        <w:pBdr>
          <w:top w:val="none" w:sz="0" w:space="0" w:color="auto"/>
          <w:left w:val="none" w:sz="0" w:space="0" w:color="auto"/>
          <w:bottom w:val="none" w:sz="0" w:space="0" w:color="auto"/>
          <w:right w:val="none" w:sz="0" w:space="0" w:color="auto"/>
        </w:pBdr>
        <w:spacing w:before="236" w:beforeAutospacing="0" w:line="427" w:lineRule="auto"/>
        <w:ind w:left="119" w:right="176"/>
        <w:rPr>
          <w:vanish w:val="0"/>
        </w:rPr>
      </w:pPr>
      <w:r>
        <w:rPr>
          <w:rFonts w:ascii="Arial" w:eastAsia="Arial" w:hAnsi="Arial"/>
          <w:caps w:val="0"/>
          <w:smallCaps w:val="0"/>
          <w:vanish w:val="0"/>
          <w:w w:val="110"/>
        </w:rPr>
        <w:t>这可以很简单，只需花一点时间，不仅要问什么能让他们的朋友快乐，而且要问什么对他们的长远利益最有利。当面对从生活选择到娱乐计划的共同决定时，这些朋友可以通过考虑彼此的福利来增加对彼此的尊重。调解人在这方面特别擅长，同样也非常感谢探险家朋友的这种努力。如果这些朋友愿意的话，他们可以一起放纵自己——他们只需要避免超过目标，或者不履行基本职责。这些朋友可以通过以下步骤相互帮助：</w:t>
      </w:r>
    </w:p>
    <w:p>
      <w:pPr>
        <w:sectPr>
          <w:pgSz w:w="12240" w:h="15840"/>
          <w:pgMar w:top="1340" w:right="1260" w:bottom="1020" w:left="1320" w:header="662" w:footer="823" w:gutter="0"/>
          <w:docGrid w:linePitch="299" w:charSpace="0"/>
        </w:sectPr>
      </w:pPr>
    </w:p>
    <w:p>
      <w:pPr>
        <w:pStyle w:val="15"/>
        <w:numPr>
          <w:ilvl w:val="1"/>
          <w:numId w:val="6"/>
        </w:numPr>
        <w:pBdr>
          <w:top w:val="none" w:sz="0" w:space="0" w:color="auto"/>
          <w:left w:val="none" w:sz="0" w:space="0" w:color="auto"/>
          <w:bottom w:val="none" w:sz="0" w:space="0" w:color="auto"/>
          <w:right w:val="none" w:sz="0" w:space="0" w:color="auto"/>
        </w:pBdr>
        <w:tabs>
          <w:tab w:val="left" w:pos="839"/>
          <w:tab w:val="left" w:pos="840"/>
        </w:tabs>
        <w:spacing w:before="107" w:beforeAutospacing="0" w:after="0" w:afterAutospacing="0" w:line="240" w:lineRule="auto"/>
        <w:ind w:left="840" w:right="0" w:hanging="360"/>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尽量不要分散彼此对生活责任的注意力。</w:t>
      </w:r>
    </w:p>
    <w:p>
      <w:pPr>
        <w:pStyle w:val="15"/>
        <w:numPr>
          <w:ilvl w:val="1"/>
          <w:numId w:val="6"/>
        </w:numPr>
        <w:pBdr>
          <w:top w:val="none" w:sz="0" w:space="0" w:color="auto"/>
          <w:left w:val="none" w:sz="0" w:space="0" w:color="auto"/>
          <w:bottom w:val="none" w:sz="0" w:space="0" w:color="auto"/>
          <w:right w:val="none" w:sz="0" w:space="0" w:color="auto"/>
        </w:pBdr>
        <w:tabs>
          <w:tab w:val="left" w:pos="839"/>
          <w:tab w:val="left" w:pos="840"/>
        </w:tabs>
        <w:spacing w:before="195" w:beforeAutospacing="0" w:after="0" w:afterAutospacing="0" w:line="240" w:lineRule="auto"/>
        <w:ind w:left="840" w:right="0" w:hanging="360"/>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在一起计划事情时，要牢记彼此的福祉。</w:t>
      </w:r>
    </w:p>
    <w:p>
      <w:pPr>
        <w:pStyle w:val="15"/>
        <w:numPr>
          <w:ilvl w:val="1"/>
          <w:numId w:val="6"/>
        </w:numPr>
        <w:pBdr>
          <w:top w:val="none" w:sz="0" w:space="0" w:color="auto"/>
          <w:left w:val="none" w:sz="0" w:space="0" w:color="auto"/>
          <w:bottom w:val="none" w:sz="0" w:space="0" w:color="auto"/>
          <w:right w:val="none" w:sz="0" w:space="0" w:color="auto"/>
        </w:pBdr>
        <w:tabs>
          <w:tab w:val="left" w:pos="839"/>
          <w:tab w:val="left" w:pos="840"/>
        </w:tabs>
        <w:spacing w:before="198" w:beforeAutospacing="0" w:after="0" w:afterAutospacing="0" w:line="413" w:lineRule="auto"/>
        <w:ind w:left="840" w:right="180" w:hanging="360"/>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10"/>
          <w:sz w:val="24"/>
          <w:szCs w:val="24"/>
        </w:rPr>
        <w:t>基于对其他优先事项的考虑，询问对方的可用性：“完成[空白]后，想出去玩吗？”</w:t>
      </w:r>
    </w:p>
    <w:p>
      <w:pPr>
        <w:pStyle w:val="16"/>
        <w:pBdr>
          <w:top w:val="none" w:sz="0" w:space="0" w:color="auto"/>
          <w:left w:val="none" w:sz="0" w:space="0" w:color="auto"/>
          <w:bottom w:val="none" w:sz="0" w:space="0" w:color="auto"/>
          <w:right w:val="none" w:sz="0" w:space="0" w:color="auto"/>
        </w:pBdr>
        <w:spacing w:before="255" w:beforeAutospacing="0" w:line="427" w:lineRule="auto"/>
        <w:ind w:right="176"/>
        <w:rPr>
          <w:vanish w:val="0"/>
        </w:rPr>
      </w:pPr>
      <w:r>
        <w:rPr>
          <w:rFonts w:ascii="Arial" w:eastAsia="Arial" w:hAnsi="Arial"/>
          <w:caps w:val="0"/>
          <w:smallCaps w:val="0"/>
          <w:vanish w:val="0"/>
          <w:w w:val="104"/>
        </w:rPr>
        <w:t>如果这些朋友花时间观察彼此生活中发生的事情，他们就会知道什么时候是或不是一起玩的好时机。让对方远离压力是很好的，但认识到什么时候让对方专注于重要的事情是很重要的。</w:t>
      </w:r>
    </w:p>
    <w:p>
      <w:pPr>
        <w:pBdr>
          <w:top w:val="none" w:sz="0" w:space="0" w:color="auto"/>
          <w:left w:val="none" w:sz="0" w:space="0" w:color="auto"/>
          <w:bottom w:val="none" w:sz="0" w:space="0" w:color="auto"/>
          <w:right w:val="none" w:sz="0" w:space="0" w:color="auto"/>
        </w:pBdr>
        <w:spacing w:before="236" w:beforeAutospacing="0"/>
        <w:ind w:left="170" w:right="231" w:firstLine="0"/>
        <w:jc w:val="center"/>
        <w:rPr>
          <w:vanish w:val="0"/>
        </w:rPr>
      </w:pPr>
      <w:bookmarkStart w:id="230" w:name="Accepting Non-Commitment"/>
      <w:bookmarkEnd w:id="230"/>
      <w:r>
        <w:rPr>
          <w:rFonts w:ascii="Trebuchet MS" w:eastAsia="Arial" w:hAnsi="Trebuchet MS"/>
          <w:i/>
          <w:iCs/>
          <w:caps w:val="0"/>
          <w:smallCaps w:val="0"/>
          <w:vanish w:val="0"/>
          <w:color w:val="738D56"/>
          <w:w w:val="95"/>
          <w:sz w:val="24"/>
          <w:szCs w:val="24"/>
        </w:rPr>
        <w:t>接受不承诺</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4"/>
        <w:rPr>
          <w:vanish w:val="0"/>
        </w:rPr>
      </w:pPr>
      <w:r>
        <w:rPr>
          <w:rFonts w:ascii="Arial" w:eastAsia="Arial" w:hAnsi="Arial"/>
          <w:caps w:val="0"/>
          <w:smallCaps w:val="0"/>
          <w:vanish w:val="0"/>
          <w:w w:val="104"/>
        </w:rPr>
        <w:t>探险家们可能会对承诺感到不安——不是因为他们不能坚持到底，而是因为它将活动从快乐的机会转变为义务。对于重视承诺的调解人来说，这是相当困难的。然而，可预测性从来不是这些配对的魅力所在，调解人也不需要它来感受他们关系中的价值。相反，这种意想不到的灵感使探险家朋友对寻求个人平衡的调解人很重要。探险家们把他们带到当下，在那里他们可以看到他们在生活中寻求的更深层的真实性。</w:t>
      </w:r>
    </w:p>
    <w:p>
      <w:pPr>
        <w:pStyle w:val="16"/>
        <w:pBdr>
          <w:top w:val="none" w:sz="0" w:space="0" w:color="auto"/>
          <w:left w:val="none" w:sz="0" w:space="0" w:color="auto"/>
          <w:bottom w:val="none" w:sz="0" w:space="0" w:color="auto"/>
          <w:right w:val="none" w:sz="0" w:space="0" w:color="auto"/>
        </w:pBdr>
        <w:spacing w:before="234" w:beforeAutospacing="0" w:line="427" w:lineRule="auto"/>
        <w:ind w:right="176"/>
        <w:rPr>
          <w:vanish w:val="0"/>
        </w:rPr>
      </w:pPr>
      <w:r>
        <w:rPr>
          <w:rFonts w:ascii="Arial" w:eastAsia="Arial" w:hAnsi="Arial"/>
          <w:caps w:val="0"/>
          <w:smallCaps w:val="0"/>
          <w:vanish w:val="0"/>
          <w:spacing w:val="-1"/>
          <w:w w:val="110"/>
        </w:rPr>
        <w:t>对于探险者来说，关键是在令人惊讶的调解人朋友和将地毯从他们下面拔出之间找到平衡。调解人需要考虑他们的感受，坦率地说，在引导调解人进入变化和未知领域时，一点点牵手会有很大帮助。探险者可以清楚地表明，尽管他们的兴趣和方向会突然改变，但他们的支持将永远存在。他们可以伸出友好之手，而不是转身走自己的路</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6"/>
        <w:rPr>
          <w:vanish w:val="0"/>
        </w:rPr>
      </w:pPr>
      <w:r>
        <w:rPr>
          <w:rFonts w:ascii="Arial" w:eastAsia="Arial" w:hAnsi="Arial"/>
          <w:caps w:val="0"/>
          <w:smallCaps w:val="0"/>
          <w:vanish w:val="0"/>
          <w:w w:val="110"/>
        </w:rPr>
        <w:t>选择加入，因为这有助于调解人无论是否选择参与都感到受到重视和尊重。</w:t>
      </w:r>
    </w:p>
    <w:p>
      <w:pPr>
        <w:pStyle w:val="16"/>
        <w:pBdr>
          <w:top w:val="none" w:sz="0" w:space="0" w:color="auto"/>
          <w:left w:val="none" w:sz="0" w:space="0" w:color="auto"/>
          <w:bottom w:val="none" w:sz="0" w:space="0" w:color="auto"/>
          <w:right w:val="none" w:sz="0" w:space="0" w:color="auto"/>
        </w:pBdr>
        <w:spacing w:before="245" w:beforeAutospacing="0" w:line="427" w:lineRule="auto"/>
        <w:ind w:right="176"/>
        <w:rPr>
          <w:vanish w:val="0"/>
        </w:rPr>
      </w:pPr>
      <w:r>
        <w:rPr>
          <w:rFonts w:ascii="Arial" w:eastAsia="Arial" w:hAnsi="Arial"/>
          <w:caps w:val="0"/>
          <w:smallCaps w:val="0"/>
          <w:vanish w:val="0"/>
          <w:w w:val="110"/>
        </w:rPr>
        <w:t>调解人关心他们的朋友，为了与探险者建立平衡的友谊，他们可以努力接受他们的独特品质和需求：安排越严格，探险者越不可能感到舒适。任何控制或引导他们的努力——调解人可能想对探险者的自发性做出反应——都有可能将他们赶走。调解人可以通过欣赏探险者的自发性及其对他们的益处来缓和他们对承诺和承诺的渴望。这些朋友将随时准备放弃他们正在做的事情，加入他们的行列。以下是这些朋友可以采取的一些步骤，以确保他们的关系平衡：</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213" w:beforeAutospacing="0" w:after="0" w:afterAutospacing="0" w:line="240" w:lineRule="auto"/>
        <w:ind w:left="840" w:right="0"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当事情不再有趣时，要温柔地彼此诚实。</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196" w:beforeAutospacing="0" w:after="0" w:afterAutospacing="0" w:line="240" w:lineRule="auto"/>
        <w:ind w:left="840" w:right="0"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当你们中的一个人想要改变时，要理解。</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198" w:beforeAutospacing="0" w:after="0" w:afterAutospacing="0" w:line="240" w:lineRule="auto"/>
        <w:ind w:left="840" w:right="0"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尝试在内部管理期望，并保持灵活性。</w:t>
      </w:r>
    </w:p>
    <w:p>
      <w:pPr>
        <w:pStyle w:val="15"/>
        <w:numPr>
          <w:ilvl w:val="1"/>
          <w:numId w:val="6"/>
        </w:numPr>
        <w:pBdr>
          <w:top w:val="none" w:sz="0" w:space="0" w:color="auto"/>
          <w:left w:val="none" w:sz="0" w:space="0" w:color="auto"/>
          <w:bottom w:val="none" w:sz="0" w:space="0" w:color="auto"/>
          <w:right w:val="none" w:sz="0" w:space="0" w:color="auto"/>
        </w:pBdr>
        <w:tabs>
          <w:tab w:val="left" w:pos="839"/>
          <w:tab w:val="left" w:pos="840"/>
        </w:tabs>
        <w:spacing w:before="196" w:beforeAutospacing="0" w:after="0" w:afterAutospacing="0" w:line="413" w:lineRule="auto"/>
        <w:ind w:left="840" w:right="177" w:hanging="360"/>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当一些重要的事情发生时，要求——并给予——尽最大努力将其坚持在一起。</w:t>
      </w:r>
    </w:p>
    <w:p>
      <w:pPr>
        <w:pStyle w:val="16"/>
        <w:pBdr>
          <w:top w:val="none" w:sz="0" w:space="0" w:color="auto"/>
          <w:left w:val="none" w:sz="0" w:space="0" w:color="auto"/>
          <w:bottom w:val="none" w:sz="0" w:space="0" w:color="auto"/>
          <w:right w:val="none" w:sz="0" w:space="0" w:color="auto"/>
        </w:pBdr>
        <w:spacing w:before="255" w:beforeAutospacing="0" w:line="427" w:lineRule="auto"/>
        <w:ind w:right="174"/>
        <w:rPr>
          <w:vanish w:val="0"/>
        </w:rPr>
      </w:pPr>
      <w:r>
        <w:rPr>
          <w:rFonts w:ascii="Arial" w:eastAsia="Arial" w:hAnsi="Arial"/>
          <w:caps w:val="0"/>
          <w:smallCaps w:val="0"/>
          <w:vanish w:val="0"/>
          <w:w w:val="110"/>
        </w:rPr>
        <w:t>早期和频繁的沟通可以帮助调解人和探索者管理他们之间不断变化的偏好。没有比对彼此保持友好和体贴更好的方法了，但要诚实地面对个人需求的变化。</w:t>
      </w:r>
    </w:p>
    <w:p>
      <w:pPr>
        <w:pStyle w:val="16"/>
        <w:pBdr>
          <w:top w:val="none" w:sz="0" w:space="0" w:color="auto"/>
          <w:left w:val="none" w:sz="0" w:space="0" w:color="auto"/>
          <w:bottom w:val="none" w:sz="0" w:space="0" w:color="auto"/>
          <w:right w:val="none" w:sz="0" w:space="0" w:color="auto"/>
        </w:pBdr>
        <w:spacing w:before="4" w:beforeAutospacing="0"/>
        <w:ind w:left="0"/>
        <w:jc w:val="left"/>
        <w:rPr>
          <w:rFonts w:ascii="Arial" w:eastAsia="Arial" w:hAnsi="Arial"/>
          <w:caps w:val="0"/>
          <w:smallCaps w:val="0"/>
          <w:vanish w:val="0"/>
          <w:sz w:val="37"/>
          <w:szCs w:val="37"/>
        </w:rPr>
      </w:pPr>
    </w:p>
    <w:p>
      <w:pPr>
        <w:pStyle w:val="20"/>
        <w:pBdr>
          <w:top w:val="none" w:sz="0" w:space="0" w:color="auto"/>
          <w:left w:val="none" w:sz="0" w:space="0" w:color="auto"/>
          <w:bottom w:val="none" w:sz="0" w:space="0" w:color="auto"/>
          <w:right w:val="none" w:sz="0" w:space="0" w:color="auto"/>
        </w:pBdr>
        <w:spacing w:before="0" w:beforeAutospacing="0"/>
        <w:ind w:right="229"/>
        <w:rPr>
          <w:vanish w:val="0"/>
        </w:rPr>
      </w:pPr>
      <w:bookmarkStart w:id="231" w:name="_bookmark35"/>
      <w:bookmarkEnd w:id="231"/>
      <w:r>
        <w:rPr>
          <w:rFonts w:ascii="Verdana" w:eastAsia="Verdana" w:hAnsi="Verdana"/>
          <w:caps w:val="0"/>
          <w:smallCaps w:val="0"/>
          <w:vanish w:val="0"/>
          <w:color w:val="738D56"/>
        </w:rPr>
        <w:t>结论</w:t>
      </w:r>
    </w:p>
    <w:p>
      <w:pPr>
        <w:pStyle w:val="16"/>
        <w:pBdr>
          <w:top w:val="none" w:sz="0" w:space="0" w:color="auto"/>
          <w:left w:val="none" w:sz="0" w:space="0" w:color="auto"/>
          <w:bottom w:val="none" w:sz="0" w:space="0" w:color="auto"/>
          <w:right w:val="none" w:sz="0" w:space="0" w:color="auto"/>
        </w:pBdr>
        <w:spacing w:before="413" w:beforeAutospacing="0" w:line="425" w:lineRule="auto"/>
        <w:ind w:right="177"/>
        <w:rPr>
          <w:vanish w:val="0"/>
        </w:rPr>
      </w:pPr>
      <w:r>
        <w:rPr>
          <w:rFonts w:ascii="Arial" w:eastAsia="Arial" w:hAnsi="Arial"/>
          <w:caps w:val="0"/>
          <w:smallCaps w:val="0"/>
          <w:vanish w:val="0"/>
          <w:w w:val="110"/>
        </w:rPr>
        <w:t>调解人以其永无止境地将事物以美妙的方式组合在一起而闻名，当谈到友谊时，这种舞蹈通过融合其他个性的独特品质和需求而呈现出新的维度</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7"/>
        <w:rPr>
          <w:vanish w:val="0"/>
        </w:rPr>
      </w:pPr>
      <w:r>
        <w:rPr>
          <w:rFonts w:ascii="Arial" w:eastAsia="Arial" w:hAnsi="Arial"/>
          <w:caps w:val="0"/>
          <w:smallCaps w:val="0"/>
          <w:vanish w:val="0"/>
          <w:w w:val="110"/>
        </w:rPr>
        <w:t>类型。调解人希望与分享其价值观和观点的人建立持久的关系。当这些类型的人向那些不能立即兼容的人敞开心扉，或者挑战调解人的典型思维方式时，他们会找到通过友谊成长的方法。</w:t>
      </w:r>
    </w:p>
    <w:p>
      <w:pPr>
        <w:pStyle w:val="16"/>
        <w:pBdr>
          <w:top w:val="none" w:sz="0" w:space="0" w:color="auto"/>
          <w:left w:val="none" w:sz="0" w:space="0" w:color="auto"/>
          <w:bottom w:val="none" w:sz="0" w:space="0" w:color="auto"/>
          <w:right w:val="none" w:sz="0" w:space="0" w:color="auto"/>
        </w:pBdr>
        <w:spacing w:before="236" w:beforeAutospacing="0" w:line="427" w:lineRule="auto"/>
        <w:ind w:right="178"/>
        <w:rPr>
          <w:vanish w:val="0"/>
        </w:rPr>
      </w:pPr>
      <w:r>
        <w:rPr>
          <w:rFonts w:ascii="Arial" w:eastAsia="Arial" w:hAnsi="Arial"/>
          <w:caps w:val="0"/>
          <w:smallCaps w:val="0"/>
          <w:vanish w:val="0"/>
          <w:w w:val="110"/>
        </w:rPr>
        <w:t>调解人的综合特征使他们充满激情地进步，但并不总是思想开放；他们有着深刻的价值观和以充满希望的眼光看待世界的倾向，这可能无法解释有时不幸或不公平的现实。与不完全认同他们观点的人建立友谊可能不会提供明显的保证，但最终，他们可能会提供更大的见解。个人成长是关于创造新的理解，它并不总是令人舒服的：志同道合的人可能不会给调解人实现最大潜力的机会。</w:t>
      </w:r>
    </w:p>
    <w:p>
      <w:pPr>
        <w:pStyle w:val="16"/>
        <w:pBdr>
          <w:top w:val="none" w:sz="0" w:space="0" w:color="auto"/>
          <w:left w:val="none" w:sz="0" w:space="0" w:color="auto"/>
          <w:bottom w:val="none" w:sz="0" w:space="0" w:color="auto"/>
          <w:right w:val="none" w:sz="0" w:space="0" w:color="auto"/>
        </w:pBdr>
        <w:spacing w:before="231" w:beforeAutospacing="0" w:line="427" w:lineRule="auto"/>
        <w:ind w:right="176"/>
        <w:rPr>
          <w:vanish w:val="0"/>
        </w:rPr>
      </w:pPr>
      <w:r>
        <w:rPr>
          <w:rFonts w:ascii="Arial" w:eastAsia="Arial" w:hAnsi="Arial"/>
          <w:caps w:val="0"/>
          <w:smallCaps w:val="0"/>
          <w:vanish w:val="0"/>
          <w:w w:val="104"/>
        </w:rPr>
        <w:t>另一方面，友谊不应该让人觉得像是一堂需要学习的课，总是挑战心灵的扩展。每个人都渴望得到值得信赖的朋友的安慰，他们可以与他们分享他们最深的秘密，这些人将与他们一起度过难关。然而，重要的是，至少有些朋友只是简单的娱乐和放松。</w:t>
      </w:r>
    </w:p>
    <w:p>
      <w:pPr>
        <w:pStyle w:val="16"/>
        <w:pBdr>
          <w:top w:val="none" w:sz="0" w:space="0" w:color="auto"/>
          <w:left w:val="none" w:sz="0" w:space="0" w:color="auto"/>
          <w:bottom w:val="none" w:sz="0" w:space="0" w:color="auto"/>
          <w:right w:val="none" w:sz="0" w:space="0" w:color="auto"/>
        </w:pBdr>
        <w:spacing w:before="237" w:beforeAutospacing="0" w:line="427" w:lineRule="auto"/>
        <w:ind w:right="176"/>
        <w:rPr>
          <w:vanish w:val="0"/>
        </w:rPr>
      </w:pPr>
      <w:r>
        <w:rPr>
          <w:rFonts w:ascii="Arial" w:eastAsia="Arial" w:hAnsi="Arial"/>
          <w:caps w:val="0"/>
          <w:smallCaps w:val="0"/>
          <w:vanish w:val="0"/>
          <w:w w:val="104"/>
        </w:rPr>
        <w:t>幸运的是，对于调解人来说，与自己截然不同的性格类型可以提供这样的安慰。不管人们的方法和观点如何，调解人几乎总能从其他类型的人身上找到值得欣赏和钦佩的东西。这些类型的人希望看到人的最好一面。当调解人跟随他们的联系愿望建立意想不到的友谊时，回报往往超过预期。</w:t>
      </w:r>
    </w:p>
    <w:p>
      <w:pPr>
        <w:sectPr>
          <w:pgSz w:w="12240" w:h="15840"/>
          <w:pgMar w:top="1340" w:right="1260" w:bottom="1020" w:left="1320" w:header="662" w:footer="823" w:gutter="0"/>
          <w:docGrid w:linePitch="299" w:charSpace="0"/>
        </w:sectPr>
      </w:pPr>
    </w:p>
    <w:p>
      <w:pPr>
        <w:pStyle w:val="20"/>
      </w:pPr>
      <w:bookmarkStart w:id="232" w:name="_bookmark36"/>
      <w:bookmarkEnd w:id="232"/>
      <w:r>
        <w:rPr>
          <w:rFonts w:ascii="Verdana" w:eastAsia="Verdana" w:hAnsi="Verdana"/>
          <w:caps w:val="0"/>
          <w:smallCaps w:val="0"/>
          <w:color w:val="738D56"/>
          <w:spacing w:val="-1"/>
        </w:rPr>
        <w:t>其他工具和测试</w:t>
      </w:r>
    </w:p>
    <w:p>
      <w:pPr>
        <w:pStyle w:val="16"/>
        <w:pBdr>
          <w:top w:val="none" w:sz="0" w:space="0" w:color="auto"/>
          <w:left w:val="none" w:sz="0" w:space="0" w:color="auto"/>
          <w:bottom w:val="none" w:sz="0" w:space="0" w:color="auto"/>
          <w:right w:val="none" w:sz="0" w:space="0" w:color="auto"/>
        </w:pBdr>
        <w:spacing w:before="413" w:beforeAutospacing="0" w:line="425" w:lineRule="auto"/>
        <w:ind w:right="21"/>
        <w:jc w:val="left"/>
        <w:rPr>
          <w:vanish w:val="0"/>
        </w:rPr>
      </w:pPr>
      <w:r>
        <w:rPr>
          <w:rFonts w:ascii="Arial" w:eastAsia="Arial" w:hAnsi="Arial"/>
          <w:caps w:val="0"/>
          <w:smallCaps w:val="0"/>
          <w:vanish w:val="0"/>
          <w:w w:val="104"/>
        </w:rPr>
        <w:t>想更深入地挖掘你的友谊吗？如果您可以访问网站的工具箱区域，我们将提供各种其他工具和测试来帮助您探索。</w:t>
      </w:r>
    </w:p>
    <w:p>
      <w:pPr>
        <w:pStyle w:val="18"/>
        <w:pBdr>
          <w:top w:val="none" w:sz="0" w:space="0" w:color="auto"/>
          <w:left w:val="none" w:sz="0" w:space="0" w:color="auto"/>
          <w:bottom w:val="none" w:sz="0" w:space="0" w:color="auto"/>
          <w:right w:val="none" w:sz="0" w:space="0" w:color="auto"/>
        </w:pBdr>
        <w:spacing w:before="200" w:beforeAutospacing="0"/>
        <w:ind w:right="229"/>
        <w:rPr>
          <w:vanish w:val="0"/>
        </w:rPr>
      </w:pPr>
      <w:r>
        <w:rPr>
          <w:rStyle w:val="94"/>
          <w:rFonts w:ascii="Verdana" w:eastAsia="Verdana" w:hAnsi="Verdana"/>
          <w:caps w:val="0"/>
          <w:smallCaps w:val="0"/>
          <w:vanish w:val="0"/>
          <w:color w:val="738D56"/>
          <w:w w:val="95"/>
          <w:sz w:val="28"/>
          <w:szCs w:val="28"/>
          <w:u w:color="738D56"/>
        </w:rPr>
        <w:fldChar w:fldCharType="begin"/>
      </w:r>
      <w:r>
        <w:instrText>HYPERLINK "https://www.16personalities.com/tools/type-guessers/friendships"</w:instrText>
      </w:r>
      <w:r>
        <w:rPr>
          <w:rStyle w:val="94"/>
          <w:rFonts w:ascii="Verdana" w:eastAsia="Verdana" w:hAnsi="Verdana"/>
          <w:caps w:val="0"/>
          <w:smallCaps w:val="0"/>
          <w:vanish w:val="0"/>
          <w:color w:val="738D56"/>
          <w:w w:val="95"/>
          <w:sz w:val="28"/>
          <w:szCs w:val="28"/>
          <w:u w:color="738D56"/>
        </w:rPr>
        <w:fldChar w:fldCharType="separate"/>
      </w:r>
      <w:bookmarkStart w:id="233" w:name="Type Guesser (Friendships)"/>
      <w:bookmarkEnd w:id="233"/>
      <w:r>
        <w:rPr>
          <w:rStyle w:val="94"/>
          <w:rFonts w:ascii="Verdana" w:eastAsia="Verdana" w:hAnsi="Verdana"/>
          <w:caps w:val="0"/>
          <w:smallCaps w:val="0"/>
          <w:vanish w:val="0"/>
          <w:color w:val="738D56"/>
          <w:w w:val="95"/>
          <w:sz w:val="28"/>
          <w:szCs w:val="28"/>
          <w:u w:color="738D56"/>
        </w:rPr>
        <w:t>类型</w:t>
      </w:r>
      <w:r>
        <w:rPr>
          <w:rStyle w:val="94"/>
          <w:rFonts w:ascii="Verdana" w:eastAsia="Verdana" w:hAnsi="Verdana"/>
          <w:caps w:val="0"/>
          <w:smallCaps w:val="0"/>
          <w:vanish w:val="0"/>
          <w:color w:val="738D56"/>
          <w:w w:val="95"/>
          <w:sz w:val="28"/>
          <w:szCs w:val="28"/>
          <w:u w:color="738D56"/>
        </w:rPr>
        <w:fldChar w:fldCharType="end"/>
      </w:r>
      <w:r>
        <w:rPr>
          <w:rStyle w:val="94"/>
          <w:rFonts w:ascii="Verdana" w:eastAsia="Verdana" w:hAnsi="Verdana"/>
          <w:caps w:val="0"/>
          <w:smallCaps w:val="0"/>
          <w:vanish w:val="0"/>
          <w:color w:val="738D56"/>
          <w:spacing w:val="-13"/>
          <w:w w:val="95"/>
          <w:sz w:val="28"/>
          <w:szCs w:val="28"/>
          <w:u w:color="738D56"/>
        </w:rPr>
        <w:fldChar w:fldCharType="begin"/>
      </w:r>
      <w:r>
        <w:instrText>HYPERLINK "https://www.16personalities.com/tools/type-guessers/friendships"</w:instrText>
      </w:r>
      <w:r>
        <w:rPr>
          <w:rStyle w:val="94"/>
          <w:rFonts w:ascii="Verdana" w:eastAsia="Verdana" w:hAnsi="Verdana"/>
          <w:caps w:val="0"/>
          <w:smallCaps w:val="0"/>
          <w:vanish w:val="0"/>
          <w:color w:val="738D56"/>
          <w:spacing w:val="-13"/>
          <w:w w:val="95"/>
          <w:sz w:val="28"/>
          <w:szCs w:val="28"/>
          <w:u w:color="738D56"/>
        </w:rPr>
        <w:fldChar w:fldCharType="separate"/>
      </w:r>
      <w:r>
        <w:rPr>
          <w:rStyle w:val="94"/>
          <w:rFonts w:ascii="Verdana" w:eastAsia="Verdana" w:hAnsi="Verdana"/>
          <w:caps w:val="0"/>
          <w:smallCaps w:val="0"/>
          <w:vanish w:val="0"/>
          <w:color w:val="738D56"/>
          <w:spacing w:val="-13"/>
          <w:w w:val="95"/>
          <w:sz w:val="28"/>
          <w:szCs w:val="28"/>
          <w:u w:color="738D56"/>
        </w:rPr>
        <w:t xml:space="preserve"> </w:t>
      </w:r>
      <w:r>
        <w:rPr>
          <w:rStyle w:val="94"/>
          <w:rFonts w:ascii="Verdana" w:eastAsia="Verdana" w:hAnsi="Verdana"/>
          <w:caps w:val="0"/>
          <w:smallCaps w:val="0"/>
          <w:vanish w:val="0"/>
          <w:color w:val="738D56"/>
          <w:spacing w:val="-13"/>
          <w:w w:val="95"/>
          <w:sz w:val="28"/>
          <w:szCs w:val="28"/>
          <w:u w:color="738D56"/>
        </w:rPr>
        <w:fldChar w:fldCharType="end"/>
      </w:r>
      <w:r>
        <w:rPr>
          <w:rStyle w:val="94"/>
          <w:rFonts w:ascii="Verdana" w:eastAsia="Verdana" w:hAnsi="Verdana"/>
          <w:caps w:val="0"/>
          <w:smallCaps w:val="0"/>
          <w:vanish w:val="0"/>
          <w:color w:val="738D56"/>
          <w:w w:val="95"/>
          <w:sz w:val="28"/>
          <w:szCs w:val="28"/>
          <w:u w:color="738D56"/>
        </w:rPr>
        <w:fldChar w:fldCharType="begin"/>
      </w:r>
      <w:r>
        <w:instrText>HYPERLINK "https://www.16personalities.com/tools/type-guessers/friendships"</w:instrText>
      </w:r>
      <w:r>
        <w:rPr>
          <w:rStyle w:val="94"/>
          <w:rFonts w:ascii="Verdana" w:eastAsia="Verdana" w:hAnsi="Verdana"/>
          <w:caps w:val="0"/>
          <w:smallCaps w:val="0"/>
          <w:vanish w:val="0"/>
          <w:color w:val="738D56"/>
          <w:w w:val="95"/>
          <w:sz w:val="28"/>
          <w:szCs w:val="28"/>
          <w:u w:color="738D56"/>
        </w:rPr>
        <w:fldChar w:fldCharType="separate"/>
      </w:r>
      <w:r>
        <w:rPr>
          <w:rStyle w:val="94"/>
          <w:rFonts w:ascii="Verdana" w:eastAsia="Verdana" w:hAnsi="Verdana"/>
          <w:caps w:val="0"/>
          <w:smallCaps w:val="0"/>
          <w:vanish w:val="0"/>
          <w:color w:val="738D56"/>
          <w:w w:val="95"/>
          <w:sz w:val="28"/>
          <w:szCs w:val="28"/>
          <w:u w:color="738D56"/>
        </w:rPr>
        <w:t>猜</w:t>
      </w:r>
      <w:r>
        <w:rPr>
          <w:rStyle w:val="94"/>
          <w:rFonts w:ascii="Verdana" w:eastAsia="Verdana" w:hAnsi="Verdana"/>
          <w:caps w:val="0"/>
          <w:smallCaps w:val="0"/>
          <w:vanish w:val="0"/>
          <w:color w:val="738D56"/>
          <w:w w:val="95"/>
          <w:sz w:val="28"/>
          <w:szCs w:val="28"/>
          <w:u w:color="738D56"/>
        </w:rPr>
        <w:fldChar w:fldCharType="end"/>
      </w:r>
      <w:r>
        <w:rPr>
          <w:rStyle w:val="94"/>
          <w:rFonts w:ascii="Verdana" w:eastAsia="Verdana" w:hAnsi="Verdana"/>
          <w:caps w:val="0"/>
          <w:smallCaps w:val="0"/>
          <w:vanish w:val="0"/>
          <w:color w:val="738D56"/>
          <w:spacing w:val="-15"/>
          <w:w w:val="95"/>
          <w:sz w:val="28"/>
          <w:szCs w:val="28"/>
          <w:u w:color="738D56"/>
        </w:rPr>
        <w:fldChar w:fldCharType="begin"/>
      </w:r>
      <w:r>
        <w:instrText>HYPERLINK "https://www.16personalities.com/tools/type-guessers/friendships"</w:instrText>
      </w:r>
      <w:r>
        <w:rPr>
          <w:rStyle w:val="94"/>
          <w:rFonts w:ascii="Verdana" w:eastAsia="Verdana" w:hAnsi="Verdana"/>
          <w:caps w:val="0"/>
          <w:smallCaps w:val="0"/>
          <w:vanish w:val="0"/>
          <w:color w:val="738D56"/>
          <w:spacing w:val="-15"/>
          <w:w w:val="95"/>
          <w:sz w:val="28"/>
          <w:szCs w:val="28"/>
          <w:u w:color="738D56"/>
        </w:rPr>
        <w:fldChar w:fldCharType="separate"/>
      </w:r>
      <w:r>
        <w:rPr>
          <w:rStyle w:val="94"/>
          <w:rFonts w:ascii="Verdana" w:eastAsia="Verdana" w:hAnsi="Verdana"/>
          <w:caps w:val="0"/>
          <w:smallCaps w:val="0"/>
          <w:vanish w:val="0"/>
          <w:color w:val="738D56"/>
          <w:spacing w:val="-15"/>
          <w:w w:val="95"/>
          <w:sz w:val="28"/>
          <w:szCs w:val="28"/>
          <w:u w:color="738D56"/>
        </w:rPr>
        <w:t xml:space="preserve"> </w:t>
      </w:r>
      <w:r>
        <w:rPr>
          <w:rStyle w:val="94"/>
          <w:rFonts w:ascii="Verdana" w:eastAsia="Verdana" w:hAnsi="Verdana"/>
          <w:caps w:val="0"/>
          <w:smallCaps w:val="0"/>
          <w:vanish w:val="0"/>
          <w:color w:val="738D56"/>
          <w:spacing w:val="-15"/>
          <w:w w:val="95"/>
          <w:sz w:val="28"/>
          <w:szCs w:val="28"/>
          <w:u w:color="738D56"/>
        </w:rPr>
        <w:fldChar w:fldCharType="end"/>
      </w:r>
      <w:r>
        <w:rPr>
          <w:rStyle w:val="94"/>
          <w:rFonts w:ascii="Verdana" w:eastAsia="Verdana" w:hAnsi="Verdana"/>
          <w:caps w:val="0"/>
          <w:smallCaps w:val="0"/>
          <w:vanish w:val="0"/>
          <w:color w:val="738D56"/>
          <w:w w:val="95"/>
          <w:sz w:val="28"/>
          <w:szCs w:val="28"/>
          <w:u w:color="738D56"/>
        </w:rPr>
        <w:fldChar w:fldCharType="begin"/>
      </w:r>
      <w:r>
        <w:instrText>HYPERLINK "https://www.16personalities.com/tools/type-guessers/friendships"</w:instrText>
      </w:r>
      <w:r>
        <w:rPr>
          <w:rStyle w:val="94"/>
          <w:rFonts w:ascii="Verdana" w:eastAsia="Verdana" w:hAnsi="Verdana"/>
          <w:caps w:val="0"/>
          <w:smallCaps w:val="0"/>
          <w:vanish w:val="0"/>
          <w:color w:val="738D56"/>
          <w:w w:val="95"/>
          <w:sz w:val="28"/>
          <w:szCs w:val="28"/>
          <w:u w:color="738D56"/>
        </w:rPr>
        <w:fldChar w:fldCharType="separate"/>
      </w:r>
      <w:r>
        <w:rPr>
          <w:rStyle w:val="94"/>
          <w:rFonts w:ascii="Verdana" w:eastAsia="Verdana" w:hAnsi="Verdana"/>
          <w:caps w:val="0"/>
          <w:smallCaps w:val="0"/>
          <w:vanish w:val="0"/>
          <w:color w:val="738D56"/>
          <w:w w:val="95"/>
          <w:sz w:val="28"/>
          <w:szCs w:val="28"/>
          <w:u w:color="738D56"/>
        </w:rPr>
        <w:t>（友谊）</w:t>
      </w:r>
      <w:r>
        <w:rPr>
          <w:rStyle w:val="94"/>
          <w:rFonts w:ascii="Verdana" w:eastAsia="Verdana" w:hAnsi="Verdana"/>
          <w:caps w:val="0"/>
          <w:smallCaps w:val="0"/>
          <w:vanish w:val="0"/>
          <w:color w:val="738D56"/>
          <w:w w:val="95"/>
          <w:sz w:val="28"/>
          <w:szCs w:val="28"/>
          <w:u w:color="738D56"/>
        </w:rPr>
        <w:fldChar w:fldCharType="end"/>
      </w:r>
    </w:p>
    <w:p>
      <w:pPr>
        <w:pStyle w:val="16"/>
        <w:pBdr>
          <w:top w:val="none" w:sz="0" w:space="0" w:color="auto"/>
          <w:left w:val="none" w:sz="0" w:space="0" w:color="auto"/>
          <w:bottom w:val="none" w:sz="0" w:space="0" w:color="auto"/>
          <w:right w:val="none" w:sz="0" w:space="0" w:color="auto"/>
        </w:pBdr>
        <w:spacing w:before="8" w:beforeAutospacing="0"/>
        <w:ind w:left="0"/>
        <w:jc w:val="left"/>
        <w:rPr>
          <w:rFonts w:ascii="Verdana" w:eastAsia="Arial" w:hAnsi="Verdana"/>
          <w:caps w:val="0"/>
          <w:smallCaps w:val="0"/>
          <w:vanish w:val="0"/>
          <w:sz w:val="26"/>
          <w:szCs w:val="26"/>
        </w:rPr>
      </w:pPr>
    </w:p>
    <w:p>
      <w:pPr>
        <w:pStyle w:val="16"/>
        <w:pBdr>
          <w:top w:val="none" w:sz="0" w:space="0" w:color="auto"/>
          <w:left w:val="none" w:sz="0" w:space="0" w:color="auto"/>
          <w:bottom w:val="none" w:sz="0" w:space="0" w:color="auto"/>
          <w:right w:val="none" w:sz="0" w:space="0" w:color="auto"/>
        </w:pBdr>
        <w:spacing w:before="131" w:beforeAutospacing="0" w:line="425" w:lineRule="auto"/>
        <w:ind w:right="178"/>
        <w:jc w:val="left"/>
        <w:rPr>
          <w:vanish w:val="0"/>
        </w:rPr>
      </w:pPr>
      <w:r>
        <w:rPr>
          <w:rFonts w:ascii="Arial" w:eastAsia="Arial" w:hAnsi="Arial"/>
          <w:caps w:val="0"/>
          <w:smallCaps w:val="0"/>
          <w:vanish w:val="0"/>
          <w:w w:val="110"/>
        </w:rPr>
        <w:t>你是想弄清楚你的朋友属于哪种性格类型吗？您可能会发现这个简单的工具很有用。</w:t>
      </w:r>
    </w:p>
    <w:p>
      <w:pPr>
        <w:pStyle w:val="18"/>
        <w:pBdr>
          <w:top w:val="none" w:sz="0" w:space="0" w:color="auto"/>
          <w:left w:val="none" w:sz="0" w:space="0" w:color="auto"/>
          <w:bottom w:val="none" w:sz="0" w:space="0" w:color="auto"/>
          <w:right w:val="none" w:sz="0" w:space="0" w:color="auto"/>
        </w:pBdr>
        <w:spacing w:before="201" w:beforeAutospacing="0"/>
        <w:ind w:right="229"/>
        <w:rPr>
          <w:vanish w:val="0"/>
        </w:rPr>
      </w:pPr>
      <w:r>
        <w:rPr>
          <w:rStyle w:val="94"/>
          <w:rFonts w:ascii="Verdana" w:eastAsia="Verdana" w:hAnsi="Verdana"/>
          <w:caps w:val="0"/>
          <w:smallCaps w:val="0"/>
          <w:vanish w:val="0"/>
          <w:color w:val="738D56"/>
          <w:spacing w:val="-1"/>
          <w:sz w:val="28"/>
          <w:szCs w:val="28"/>
          <w:u w:color="738D56"/>
        </w:rPr>
        <w:fldChar w:fldCharType="begin"/>
      </w:r>
      <w:r>
        <w:instrText>HYPERLINK "https://www.16personalities.com/tools/additional-tests/personal-authenticity"</w:instrText>
      </w:r>
      <w:r>
        <w:rPr>
          <w:rStyle w:val="94"/>
          <w:rFonts w:ascii="Verdana" w:eastAsia="Verdana" w:hAnsi="Verdana"/>
          <w:caps w:val="0"/>
          <w:smallCaps w:val="0"/>
          <w:vanish w:val="0"/>
          <w:color w:val="738D56"/>
          <w:spacing w:val="-1"/>
          <w:sz w:val="28"/>
          <w:szCs w:val="28"/>
          <w:u w:color="738D56"/>
        </w:rPr>
        <w:fldChar w:fldCharType="separate"/>
      </w:r>
      <w:bookmarkStart w:id="234" w:name="Personal Authenticity Test"/>
      <w:bookmarkEnd w:id="234"/>
      <w:r>
        <w:rPr>
          <w:rStyle w:val="94"/>
          <w:rFonts w:ascii="Verdana" w:eastAsia="Verdana" w:hAnsi="Verdana"/>
          <w:caps w:val="0"/>
          <w:smallCaps w:val="0"/>
          <w:vanish w:val="0"/>
          <w:color w:val="738D56"/>
          <w:spacing w:val="-1"/>
          <w:sz w:val="28"/>
          <w:szCs w:val="28"/>
          <w:u w:color="738D56"/>
        </w:rPr>
        <w:t>个人的</w:t>
      </w:r>
      <w:r>
        <w:rPr>
          <w:rStyle w:val="94"/>
          <w:rFonts w:ascii="Verdana" w:eastAsia="Verdana" w:hAnsi="Verdana"/>
          <w:caps w:val="0"/>
          <w:smallCaps w:val="0"/>
          <w:vanish w:val="0"/>
          <w:color w:val="738D56"/>
          <w:spacing w:val="-1"/>
          <w:sz w:val="28"/>
          <w:szCs w:val="28"/>
          <w:u w:color="738D56"/>
        </w:rPr>
        <w:fldChar w:fldCharType="end"/>
      </w:r>
      <w:r>
        <w:rPr>
          <w:rStyle w:val="94"/>
          <w:rFonts w:ascii="Verdana" w:eastAsia="Verdana" w:hAnsi="Verdana"/>
          <w:caps w:val="0"/>
          <w:smallCaps w:val="0"/>
          <w:vanish w:val="0"/>
          <w:color w:val="738D56"/>
          <w:spacing w:val="-24"/>
          <w:sz w:val="28"/>
          <w:szCs w:val="28"/>
          <w:u w:color="738D56"/>
        </w:rPr>
        <w:fldChar w:fldCharType="begin"/>
      </w:r>
      <w:r>
        <w:instrText>HYPERLINK "https://www.16personalities.com/tools/additional-tests/personal-authenticity"</w:instrText>
      </w:r>
      <w:r>
        <w:rPr>
          <w:rStyle w:val="94"/>
          <w:rFonts w:ascii="Verdana" w:eastAsia="Verdana" w:hAnsi="Verdana"/>
          <w:caps w:val="0"/>
          <w:smallCaps w:val="0"/>
          <w:vanish w:val="0"/>
          <w:color w:val="738D56"/>
          <w:spacing w:val="-24"/>
          <w:sz w:val="28"/>
          <w:szCs w:val="28"/>
          <w:u w:color="738D56"/>
        </w:rPr>
        <w:fldChar w:fldCharType="separate"/>
      </w:r>
      <w:r>
        <w:rPr>
          <w:rStyle w:val="94"/>
          <w:rFonts w:ascii="Verdana" w:eastAsia="Verdana" w:hAnsi="Verdana"/>
          <w:caps w:val="0"/>
          <w:smallCaps w:val="0"/>
          <w:vanish w:val="0"/>
          <w:color w:val="738D56"/>
          <w:spacing w:val="-24"/>
          <w:sz w:val="28"/>
          <w:szCs w:val="28"/>
          <w:u w:color="738D56"/>
        </w:rPr>
        <w:t xml:space="preserve"> </w:t>
      </w:r>
      <w:r>
        <w:rPr>
          <w:rStyle w:val="94"/>
          <w:rFonts w:ascii="Verdana" w:eastAsia="Verdana" w:hAnsi="Verdana"/>
          <w:caps w:val="0"/>
          <w:smallCaps w:val="0"/>
          <w:vanish w:val="0"/>
          <w:color w:val="738D56"/>
          <w:spacing w:val="-24"/>
          <w:sz w:val="28"/>
          <w:szCs w:val="28"/>
          <w:u w:color="738D56"/>
        </w:rPr>
        <w:fldChar w:fldCharType="end"/>
      </w:r>
      <w:r>
        <w:rPr>
          <w:rStyle w:val="94"/>
          <w:rFonts w:ascii="Verdana" w:eastAsia="Verdana" w:hAnsi="Verdana"/>
          <w:caps w:val="0"/>
          <w:smallCaps w:val="0"/>
          <w:vanish w:val="0"/>
          <w:color w:val="738D56"/>
          <w:spacing w:val="-1"/>
          <w:sz w:val="28"/>
          <w:szCs w:val="28"/>
          <w:u w:color="738D56"/>
        </w:rPr>
        <w:fldChar w:fldCharType="begin"/>
      </w:r>
      <w:r>
        <w:instrText>HYPERLINK "https://www.16personalities.com/tools/additional-tests/personal-authenticity"</w:instrText>
      </w:r>
      <w:r>
        <w:rPr>
          <w:rStyle w:val="94"/>
          <w:rFonts w:ascii="Verdana" w:eastAsia="Verdana" w:hAnsi="Verdana"/>
          <w:caps w:val="0"/>
          <w:smallCaps w:val="0"/>
          <w:vanish w:val="0"/>
          <w:color w:val="738D56"/>
          <w:spacing w:val="-1"/>
          <w:sz w:val="28"/>
          <w:szCs w:val="28"/>
          <w:u w:color="738D56"/>
        </w:rPr>
        <w:fldChar w:fldCharType="separate"/>
      </w:r>
      <w:r>
        <w:rPr>
          <w:rStyle w:val="94"/>
          <w:rFonts w:ascii="Verdana" w:eastAsia="Verdana" w:hAnsi="Verdana"/>
          <w:caps w:val="0"/>
          <w:smallCaps w:val="0"/>
          <w:vanish w:val="0"/>
          <w:color w:val="738D56"/>
          <w:spacing w:val="-1"/>
          <w:sz w:val="28"/>
          <w:szCs w:val="28"/>
          <w:u w:color="738D56"/>
        </w:rPr>
        <w:t>真实性</w:t>
      </w:r>
      <w:r>
        <w:rPr>
          <w:rStyle w:val="94"/>
          <w:rFonts w:ascii="Verdana" w:eastAsia="Verdana" w:hAnsi="Verdana"/>
          <w:caps w:val="0"/>
          <w:smallCaps w:val="0"/>
          <w:vanish w:val="0"/>
          <w:color w:val="738D56"/>
          <w:spacing w:val="-1"/>
          <w:sz w:val="28"/>
          <w:szCs w:val="28"/>
          <w:u w:color="738D56"/>
        </w:rPr>
        <w:fldChar w:fldCharType="end"/>
      </w:r>
      <w:r>
        <w:rPr>
          <w:rStyle w:val="94"/>
          <w:rFonts w:ascii="Verdana" w:eastAsia="Verdana" w:hAnsi="Verdana"/>
          <w:caps w:val="0"/>
          <w:smallCaps w:val="0"/>
          <w:vanish w:val="0"/>
          <w:color w:val="738D56"/>
          <w:spacing w:val="-24"/>
          <w:sz w:val="28"/>
          <w:szCs w:val="28"/>
          <w:u w:color="738D56"/>
        </w:rPr>
        <w:fldChar w:fldCharType="begin"/>
      </w:r>
      <w:r>
        <w:instrText>HYPERLINK "https://www.16personalities.com/tools/additional-tests/personal-authenticity"</w:instrText>
      </w:r>
      <w:r>
        <w:rPr>
          <w:rStyle w:val="94"/>
          <w:rFonts w:ascii="Verdana" w:eastAsia="Verdana" w:hAnsi="Verdana"/>
          <w:caps w:val="0"/>
          <w:smallCaps w:val="0"/>
          <w:vanish w:val="0"/>
          <w:color w:val="738D56"/>
          <w:spacing w:val="-24"/>
          <w:sz w:val="28"/>
          <w:szCs w:val="28"/>
          <w:u w:color="738D56"/>
        </w:rPr>
        <w:fldChar w:fldCharType="separate"/>
      </w:r>
      <w:r>
        <w:rPr>
          <w:rStyle w:val="94"/>
          <w:rFonts w:ascii="Verdana" w:eastAsia="Verdana" w:hAnsi="Verdana"/>
          <w:caps w:val="0"/>
          <w:smallCaps w:val="0"/>
          <w:vanish w:val="0"/>
          <w:color w:val="738D56"/>
          <w:spacing w:val="-24"/>
          <w:sz w:val="28"/>
          <w:szCs w:val="28"/>
          <w:u w:color="738D56"/>
        </w:rPr>
        <w:t xml:space="preserve"> </w:t>
      </w:r>
      <w:r>
        <w:rPr>
          <w:rStyle w:val="94"/>
          <w:rFonts w:ascii="Verdana" w:eastAsia="Verdana" w:hAnsi="Verdana"/>
          <w:caps w:val="0"/>
          <w:smallCaps w:val="0"/>
          <w:vanish w:val="0"/>
          <w:color w:val="738D56"/>
          <w:spacing w:val="-24"/>
          <w:sz w:val="28"/>
          <w:szCs w:val="28"/>
          <w:u w:color="738D56"/>
        </w:rPr>
        <w:fldChar w:fldCharType="end"/>
      </w:r>
      <w:r>
        <w:rPr>
          <w:rStyle w:val="94"/>
          <w:rFonts w:ascii="Verdana" w:eastAsia="Verdana" w:hAnsi="Verdana"/>
          <w:caps w:val="0"/>
          <w:smallCaps w:val="0"/>
          <w:vanish w:val="0"/>
          <w:color w:val="738D56"/>
          <w:spacing w:val="-1"/>
          <w:sz w:val="28"/>
          <w:szCs w:val="28"/>
          <w:u w:color="738D56"/>
        </w:rPr>
        <w:fldChar w:fldCharType="begin"/>
      </w:r>
      <w:r>
        <w:instrText>HYPERLINK "https://www.16personalities.com/tools/additional-tests/personal-authenticity"</w:instrText>
      </w:r>
      <w:r>
        <w:rPr>
          <w:rStyle w:val="94"/>
          <w:rFonts w:ascii="Verdana" w:eastAsia="Verdana" w:hAnsi="Verdana"/>
          <w:caps w:val="0"/>
          <w:smallCaps w:val="0"/>
          <w:vanish w:val="0"/>
          <w:color w:val="738D56"/>
          <w:spacing w:val="-1"/>
          <w:sz w:val="28"/>
          <w:szCs w:val="28"/>
          <w:u w:color="738D56"/>
        </w:rPr>
        <w:fldChar w:fldCharType="separate"/>
      </w:r>
      <w:r>
        <w:rPr>
          <w:rStyle w:val="94"/>
          <w:rFonts w:ascii="Verdana" w:eastAsia="Verdana" w:hAnsi="Verdana"/>
          <w:caps w:val="0"/>
          <w:smallCaps w:val="0"/>
          <w:vanish w:val="0"/>
          <w:color w:val="738D56"/>
          <w:spacing w:val="-1"/>
          <w:sz w:val="28"/>
          <w:szCs w:val="28"/>
          <w:u w:color="738D56"/>
        </w:rPr>
        <w:t>测验</w:t>
      </w:r>
      <w:r>
        <w:rPr>
          <w:rStyle w:val="94"/>
          <w:rFonts w:ascii="Verdana" w:eastAsia="Verdana" w:hAnsi="Verdana"/>
          <w:caps w:val="0"/>
          <w:smallCaps w:val="0"/>
          <w:vanish w:val="0"/>
          <w:color w:val="738D56"/>
          <w:spacing w:val="-1"/>
          <w:sz w:val="28"/>
          <w:szCs w:val="28"/>
          <w:u w:color="738D56"/>
        </w:rPr>
        <w:fldChar w:fldCharType="end"/>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26"/>
          <w:szCs w:val="26"/>
        </w:rPr>
      </w:pPr>
    </w:p>
    <w:p>
      <w:pPr>
        <w:pStyle w:val="16"/>
        <w:pBdr>
          <w:top w:val="none" w:sz="0" w:space="0" w:color="auto"/>
          <w:left w:val="none" w:sz="0" w:space="0" w:color="auto"/>
          <w:bottom w:val="none" w:sz="0" w:space="0" w:color="auto"/>
          <w:right w:val="none" w:sz="0" w:space="0" w:color="auto"/>
        </w:pBdr>
        <w:spacing w:before="132" w:beforeAutospacing="0" w:line="427" w:lineRule="auto"/>
        <w:ind w:right="178"/>
        <w:jc w:val="left"/>
        <w:rPr>
          <w:vanish w:val="0"/>
        </w:rPr>
      </w:pPr>
      <w:r>
        <w:rPr>
          <w:rFonts w:ascii="Arial" w:eastAsia="Arial" w:hAnsi="Arial"/>
          <w:caps w:val="0"/>
          <w:smallCaps w:val="0"/>
          <w:vanish w:val="0"/>
          <w:w w:val="104"/>
        </w:rPr>
        <w:t>在朋友和家人面前，你能做到真实的自己吗？让我们探讨一下在这些情况下你对自己真实性的感受。</w:t>
      </w:r>
    </w:p>
    <w:p>
      <w:pPr>
        <w:sectPr>
          <w:pgSz w:w="12240" w:h="15840"/>
          <w:pgMar w:top="1340" w:right="1260" w:bottom="1020" w:left="1320" w:header="662" w:footer="823" w:gutter="0"/>
          <w:docGrid w:linePitch="299" w:charSpace="0"/>
        </w:sectPr>
      </w:pPr>
    </w:p>
    <w:p>
      <w:pPr>
        <w:pStyle w:val="21"/>
        <w:pBdr>
          <w:top w:val="none" w:sz="0" w:space="0" w:color="auto"/>
          <w:left w:val="none" w:sz="0" w:space="0" w:color="auto"/>
          <w:bottom w:val="none" w:sz="0" w:space="0" w:color="auto"/>
          <w:right w:val="none" w:sz="0" w:space="0" w:color="auto"/>
        </w:pBdr>
        <w:ind w:left="171"/>
        <w:rPr>
          <w:vanish w:val="0"/>
        </w:rPr>
      </w:pPr>
      <w:bookmarkStart w:id="235" w:name="Parenthood"/>
      <w:bookmarkStart w:id="236" w:name="_bookmark37"/>
      <w:bookmarkEnd w:id="235"/>
      <w:bookmarkEnd w:id="236"/>
      <w:r>
        <w:rPr>
          <w:rFonts w:ascii="Verdana" w:eastAsia="Verdana" w:hAnsi="Verdana"/>
          <w:caps w:val="0"/>
          <w:smallCaps w:val="0"/>
          <w:vanish w:val="0"/>
          <w:color w:val="738D56"/>
        </w:rPr>
        <w:t>父母身份</w:t>
      </w:r>
    </w:p>
    <w:p>
      <w:pPr>
        <w:pStyle w:val="16"/>
        <w:pBdr>
          <w:top w:val="none" w:sz="0" w:space="0" w:color="auto"/>
          <w:left w:val="none" w:sz="0" w:space="0" w:color="auto"/>
          <w:bottom w:val="none" w:sz="0" w:space="0" w:color="auto"/>
          <w:right w:val="none" w:sz="0" w:space="0" w:color="auto"/>
        </w:pBdr>
        <w:ind w:left="0"/>
        <w:jc w:val="left"/>
        <w:rPr>
          <w:rFonts w:ascii="Verdana" w:eastAsia="Arial" w:hAnsi="Verdana"/>
          <w:caps w:val="0"/>
          <w:smallCaps w:val="0"/>
          <w:vanish w:val="0"/>
          <w:sz w:val="20"/>
          <w:szCs w:val="20"/>
        </w:rPr>
      </w:pPr>
    </w:p>
    <w:p>
      <w:pPr>
        <w:pStyle w:val="16"/>
        <w:pBdr>
          <w:top w:val="none" w:sz="0" w:space="0" w:color="auto"/>
          <w:left w:val="none" w:sz="0" w:space="0" w:color="auto"/>
          <w:bottom w:val="none" w:sz="0" w:space="0" w:color="auto"/>
          <w:right w:val="none" w:sz="0" w:space="0" w:color="auto"/>
        </w:pBdr>
        <w:spacing w:before="7" w:beforeAutospacing="0"/>
        <w:ind w:left="0"/>
        <w:jc w:val="left"/>
        <w:rPr>
          <w:rFonts w:ascii="Verdana" w:eastAsia="Arial" w:hAnsi="Verdana"/>
          <w:caps w:val="0"/>
          <w:smallCaps w:val="0"/>
          <w:vanish w:val="0"/>
          <w:sz w:val="13"/>
          <w:szCs w:val="13"/>
        </w:rPr>
      </w:pPr>
      <w:r>
        <w:rPr>
          <w:vanish w:val="0"/>
        </w:rPr>
        <w:drawing>
          <wp:anchor distT="0" distB="0" distL="0" distR="0" simplePos="0" relativeHeight="62" behindDoc="0" locked="0" layoutInCell="1" hidden="0" allowOverlap="1">
            <wp:simplePos x="0" y="0"/>
            <wp:positionH relativeFrom="page">
              <wp:posOffset>914400</wp:posOffset>
            </wp:positionH>
            <wp:positionV relativeFrom="paragraph">
              <wp:posOffset>120363</wp:posOffset>
            </wp:positionV>
            <wp:extent cx="5994277" cy="2326003"/>
            <wp:effectExtent l="0" t="0" r="0" b="0"/>
            <wp:wrapTopAndBottom/>
            <wp:docPr id="40" name="图片"/>
            <wp:cNvGraphicFramePr>
              <a:graphicFrameLocks noChangeAspect="1"/>
            </wp:cNvGraphicFramePr>
            <a:graphic>
              <a:graphicData uri="http://schemas.openxmlformats.org/drawingml/2006/picture">
                <pic:pic>
                  <pic:nvPicPr>
                    <pic:cNvPr id="42" name="图片 42"/>
                    <pic:cNvPicPr/>
                  </pic:nvPicPr>
                  <pic:blipFill>
                    <a:blip r:embed="rId15"/>
                    <a:stretch>
                      <a:fillRect/>
                    </a:stretch>
                  </pic:blipFill>
                  <pic:spPr>
                    <a:xfrm rot="0">
                      <a:off x="0" y="0"/>
                      <a:ext cx="5994277" cy="2326003"/>
                    </a:xfrm>
                    <a:prstGeom prst="rect"/>
                    <a:noFill/>
                    <a:ln w="9525" cmpd="sng" cap="flat">
                      <a:noFill/>
                      <a:prstDash val="solid"/>
                      <a:miter/>
                    </a:ln>
                  </pic:spPr>
                </pic:pic>
              </a:graphicData>
            </a:graphic>
          </wp:anchor>
        </w:drawing>
      </w:r>
    </w:p>
    <w:p>
      <w:pPr>
        <w:pStyle w:val="16"/>
        <w:pBdr>
          <w:top w:val="none" w:sz="0" w:space="0" w:color="auto"/>
          <w:left w:val="none" w:sz="0" w:space="0" w:color="auto"/>
          <w:bottom w:val="none" w:sz="0" w:space="0" w:color="auto"/>
          <w:right w:val="none" w:sz="0" w:space="0" w:color="auto"/>
        </w:pBdr>
        <w:spacing w:before="403" w:beforeAutospacing="0" w:line="427" w:lineRule="auto"/>
        <w:ind w:left="119" w:right="176"/>
        <w:rPr>
          <w:vanish w:val="0"/>
        </w:rPr>
      </w:pPr>
      <w:r>
        <w:rPr>
          <w:rFonts w:ascii="Arial" w:eastAsia="Arial" w:hAnsi="Arial"/>
          <w:caps w:val="0"/>
          <w:smallCaps w:val="0"/>
          <w:vanish w:val="0"/>
          <w:w w:val="104"/>
        </w:rPr>
        <w:t>生活中几乎没有什么挑战像养育子女那样让人筋疲力尽，但又如此有意义，调解人无疑会迎接挑战。这些类型的人给他们的角色带来了与父母一样多的热情，就像他们对自己最有激情的理想一样。调解人在温和的权威和鼓舞人心的陪伴与孩子之间取得了令人印象深刻的平衡。</w:t>
      </w:r>
    </w:p>
    <w:p>
      <w:pPr>
        <w:pStyle w:val="16"/>
        <w:pBdr>
          <w:top w:val="none" w:sz="0" w:space="0" w:color="auto"/>
          <w:left w:val="none" w:sz="0" w:space="0" w:color="auto"/>
          <w:bottom w:val="none" w:sz="0" w:space="0" w:color="auto"/>
          <w:right w:val="none" w:sz="0" w:space="0" w:color="auto"/>
        </w:pBdr>
        <w:spacing w:before="234" w:beforeAutospacing="0" w:line="427" w:lineRule="auto"/>
        <w:ind w:right="176"/>
        <w:rPr>
          <w:vanish w:val="0"/>
        </w:rPr>
      </w:pPr>
      <w:r>
        <w:rPr>
          <w:rFonts w:ascii="Arial" w:eastAsia="Arial" w:hAnsi="Arial"/>
          <w:caps w:val="0"/>
          <w:smallCaps w:val="0"/>
          <w:vanish w:val="0"/>
          <w:spacing w:val="-1"/>
          <w:w w:val="110"/>
        </w:rPr>
        <w:t>调解人父母有几个品质使他们成为理想的向导，特别是在他们如何与孩子相处和鼓励孩子方面。他们既能表达自己的价值观，又能证明发展个人信仰体系的重要性，这对目光开阔、理想主义的年轻人来说是一种鼓舞。这些类型通常以一种神奇的、儿童般的方式与他们的孩子联系在一起。本章描述了可以接受的优势，以及可以关注的领域，以帮助调解人家长在帮助孩子成长的过程中保持或恢复平衡。</w:t>
      </w:r>
    </w:p>
    <w:p>
      <w:pPr>
        <w:pBdr>
          <w:top w:val="none" w:sz="0" w:space="0" w:color="auto"/>
          <w:left w:val="none" w:sz="0" w:space="0" w:color="auto"/>
          <w:bottom w:val="none" w:sz="0" w:space="0" w:color="auto"/>
          <w:right w:val="none" w:sz="0" w:space="0" w:color="auto"/>
        </w:pBdr>
        <w:spacing w:before="233" w:beforeAutospacing="0"/>
        <w:ind w:left="1650" w:right="1709" w:firstLine="0"/>
        <w:jc w:val="center"/>
        <w:rPr>
          <w:vanish w:val="0"/>
        </w:rPr>
      </w:pPr>
      <w:bookmarkStart w:id="237" w:name="Compassionate and Supportive"/>
      <w:bookmarkEnd w:id="237"/>
      <w:r>
        <w:rPr>
          <w:rFonts w:ascii="Trebuchet MS" w:eastAsia="Arial" w:hAnsi="Trebuchet MS"/>
          <w:i/>
          <w:iCs/>
          <w:caps w:val="0"/>
          <w:smallCaps w:val="0"/>
          <w:vanish w:val="0"/>
          <w:color w:val="738D56"/>
          <w:sz w:val="24"/>
          <w:szCs w:val="24"/>
        </w:rPr>
        <w:t>同情和支持</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8"/>
        <w:rPr>
          <w:vanish w:val="0"/>
        </w:rPr>
      </w:pPr>
      <w:r>
        <w:rPr>
          <w:rFonts w:ascii="Arial" w:eastAsia="Arial" w:hAnsi="Arial"/>
          <w:caps w:val="0"/>
          <w:smallCaps w:val="0"/>
          <w:vanish w:val="0"/>
          <w:w w:val="110"/>
        </w:rPr>
        <w:t>当其他人很快就驳回了他们的小后代的抱怨时，调解人父母会尽力确保他们的孩子感到被倾听。是否正在与他们交谈</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left="119" w:right="118"/>
        <w:rPr>
          <w:vanish w:val="0"/>
        </w:rPr>
      </w:pPr>
      <w:r>
        <w:rPr>
          <w:rFonts w:ascii="Arial" w:eastAsia="Arial" w:hAnsi="Arial"/>
          <w:caps w:val="0"/>
          <w:smallCaps w:val="0"/>
          <w:vanish w:val="0"/>
          <w:w w:val="104"/>
        </w:rPr>
        <w:t>蹒跚学步的孩子需要创可贴，或者帮助青少年克服第一次破碎的心，他们有稳定的肩膀可以依靠。无论他们的孩子的气质和环境如何，这些类型的孩子都以开放的心态迎接他们。并不是说他们的儿子和女儿是调解人仁慈的唯一受益者——这些父母照顾所有的生物，无论大小，这种品质肯定会对他们家中任何易受影响的人产生影响。调解人将对所有生命和所有思想的尊重编织到孩子成长的心灵中，将他们的同情和善良延伸到孩子的基本世界观中，创造出移情、理解的成年人，他们将这些价值观推向前进。</w:t>
      </w:r>
    </w:p>
    <w:p>
      <w:pPr>
        <w:pStyle w:val="16"/>
        <w:pBdr>
          <w:top w:val="none" w:sz="0" w:space="0" w:color="auto"/>
          <w:left w:val="none" w:sz="0" w:space="0" w:color="auto"/>
          <w:bottom w:val="none" w:sz="0" w:space="0" w:color="auto"/>
          <w:right w:val="none" w:sz="0" w:space="0" w:color="auto"/>
        </w:pBdr>
        <w:spacing w:before="230" w:beforeAutospacing="0" w:line="427" w:lineRule="auto"/>
        <w:ind w:left="119" w:right="177"/>
        <w:rPr>
          <w:vanish w:val="0"/>
        </w:rPr>
      </w:pPr>
      <w:r>
        <w:rPr>
          <w:rFonts w:ascii="Arial" w:eastAsia="Arial" w:hAnsi="Arial"/>
          <w:caps w:val="0"/>
          <w:smallCaps w:val="0"/>
          <w:vanish w:val="0"/>
          <w:w w:val="110"/>
        </w:rPr>
        <w:t>除了富有同情心，这些人还耐心地支持他们的孩子。调解人父母不是把孩子推向自己选择的方向，也不是因为他们有不切实际的目标而责骂他们，而是在孩子背后的强大而稳定的风，如果他们的孩子决定要走不同的路线，他们会很快改变。当一些成年人因孩子的固执而感到沮丧时，调解人理解，孩子们往往会因无法满足自己的需求，甚至无法将这些需求传达给身边的人而表现出沮丧。他们的孩子可能需要额外的时间来克服障碍，这是调解人父母以温和的耐心给予的时间。</w:t>
      </w:r>
    </w:p>
    <w:p>
      <w:pPr>
        <w:pBdr>
          <w:top w:val="none" w:sz="0" w:space="0" w:color="auto"/>
          <w:left w:val="none" w:sz="0" w:space="0" w:color="auto"/>
          <w:bottom w:val="none" w:sz="0" w:space="0" w:color="auto"/>
          <w:right w:val="none" w:sz="0" w:space="0" w:color="auto"/>
        </w:pBdr>
        <w:spacing w:before="232" w:beforeAutospacing="0"/>
        <w:ind w:left="173" w:right="231" w:firstLine="0"/>
        <w:jc w:val="center"/>
        <w:rPr>
          <w:vanish w:val="0"/>
        </w:rPr>
      </w:pPr>
      <w:bookmarkStart w:id="238" w:name="Moral and Modest"/>
      <w:bookmarkEnd w:id="238"/>
      <w:r>
        <w:rPr>
          <w:rFonts w:ascii="Trebuchet MS" w:eastAsia="Arial" w:hAnsi="Trebuchet MS"/>
          <w:i/>
          <w:iCs/>
          <w:caps w:val="0"/>
          <w:smallCaps w:val="0"/>
          <w:vanish w:val="0"/>
          <w:color w:val="738D56"/>
          <w:sz w:val="24"/>
          <w:szCs w:val="24"/>
        </w:rPr>
        <w:t>道德和谦虚</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7"/>
        <w:rPr>
          <w:vanish w:val="0"/>
        </w:rPr>
      </w:pPr>
      <w:r>
        <w:rPr>
          <w:rFonts w:ascii="Arial" w:eastAsia="Arial" w:hAnsi="Arial"/>
          <w:caps w:val="0"/>
          <w:smallCaps w:val="0"/>
          <w:vanish w:val="0"/>
          <w:w w:val="104"/>
        </w:rPr>
        <w:t>像所有的外交官父母一样，调解人专注于道德。然而，调解人并不强调要遵守严格的礼仪规则，而是更愿意通过故事和有意义的对话真诚地传达他们希望传递的道德行为。这些父母鼓励他们的孩子在做决定时倾听他们的情绪，不要害怕在可能的情况下变得敏感和善良。让他们的孩子成长为有同情心但又有原则的个体是一种挑战</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6"/>
        <w:rPr>
          <w:vanish w:val="0"/>
        </w:rPr>
      </w:pPr>
      <w:r>
        <w:rPr>
          <w:rFonts w:ascii="Arial" w:eastAsia="Arial" w:hAnsi="Arial"/>
          <w:caps w:val="0"/>
          <w:smallCaps w:val="0"/>
          <w:vanish w:val="0"/>
          <w:w w:val="110"/>
        </w:rPr>
        <w:t>具有中介人格类型的父母的关键目标。同时，他们尊重每个人的独特性，不一定认为任何一种思维方式都比其他任何方式更“正确”。尽管他们对自己的个人信仰充满热情，但他们也同样尊重他人的信仰，只要这些信仰有益于人类。</w:t>
      </w:r>
    </w:p>
    <w:p>
      <w:pPr>
        <w:pStyle w:val="16"/>
        <w:pBdr>
          <w:top w:val="none" w:sz="0" w:space="0" w:color="auto"/>
          <w:left w:val="none" w:sz="0" w:space="0" w:color="auto"/>
          <w:bottom w:val="none" w:sz="0" w:space="0" w:color="auto"/>
          <w:right w:val="none" w:sz="0" w:space="0" w:color="auto"/>
        </w:pBdr>
        <w:spacing w:before="234" w:beforeAutospacing="0" w:line="427" w:lineRule="auto"/>
        <w:ind w:right="177"/>
        <w:rPr>
          <w:vanish w:val="0"/>
        </w:rPr>
      </w:pPr>
      <w:r>
        <w:rPr>
          <w:rFonts w:ascii="Arial" w:eastAsia="Arial" w:hAnsi="Arial"/>
          <w:caps w:val="0"/>
          <w:smallCaps w:val="0"/>
          <w:vanish w:val="0"/>
          <w:w w:val="104"/>
        </w:rPr>
        <w:t>促进道德是重要的，但在调解人的心目中，没有一种特定的方式必须做到这一点。他们的谦虚和开明阻止了这些父母实施严格的教条式道德行为，让他们的孩子可以选择找到一个拥抱和促进他们的道德和理想的系统，这对他们最为有利。这种方法还有一个额外的好处，就是鼓励孩子尊重和欣赏他人发展自己道德的各种方法，而不是将这些差异视为“对或错”</w:t>
      </w:r>
    </w:p>
    <w:p>
      <w:pPr>
        <w:pBdr>
          <w:top w:val="none" w:sz="0" w:space="0" w:color="auto"/>
          <w:left w:val="none" w:sz="0" w:space="0" w:color="auto"/>
          <w:bottom w:val="none" w:sz="0" w:space="0" w:color="auto"/>
          <w:right w:val="none" w:sz="0" w:space="0" w:color="auto"/>
        </w:pBdr>
        <w:spacing w:before="233" w:beforeAutospacing="0"/>
        <w:ind w:left="173" w:right="229" w:firstLine="0"/>
        <w:jc w:val="center"/>
        <w:rPr>
          <w:vanish w:val="0"/>
        </w:rPr>
      </w:pPr>
      <w:bookmarkStart w:id="239" w:name="Unstructured"/>
      <w:bookmarkEnd w:id="239"/>
      <w:r>
        <w:rPr>
          <w:rFonts w:ascii="Trebuchet MS" w:eastAsia="Arial" w:hAnsi="Trebuchet MS"/>
          <w:i/>
          <w:iCs/>
          <w:caps w:val="0"/>
          <w:smallCaps w:val="0"/>
          <w:vanish w:val="0"/>
          <w:color w:val="738D56"/>
          <w:sz w:val="24"/>
          <w:szCs w:val="24"/>
        </w:rPr>
        <w:t>非结构化</w:t>
      </w:r>
    </w:p>
    <w:p>
      <w:pPr>
        <w:pStyle w:val="16"/>
        <w:pBdr>
          <w:top w:val="none" w:sz="0" w:space="0" w:color="auto"/>
          <w:left w:val="none" w:sz="0" w:space="0" w:color="auto"/>
          <w:bottom w:val="none" w:sz="0" w:space="0" w:color="auto"/>
          <w:right w:val="none" w:sz="0" w:space="0" w:color="auto"/>
        </w:pBdr>
        <w:spacing w:before="1" w:beforeAutospacing="0"/>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7" w:lineRule="auto"/>
        <w:ind w:right="176"/>
        <w:rPr>
          <w:vanish w:val="0"/>
        </w:rPr>
      </w:pPr>
      <w:r>
        <w:rPr>
          <w:rFonts w:ascii="Arial" w:eastAsia="Arial" w:hAnsi="Arial"/>
          <w:caps w:val="0"/>
          <w:smallCaps w:val="0"/>
          <w:vanish w:val="0"/>
          <w:w w:val="104"/>
        </w:rPr>
        <w:t>当他们与孩子在情感、道德和精神领域接触时，他们可以完全超越，但调解人往往发现自己在包括日常生活在内的世俗层面上挣扎。对于这些父母来说，结构并不容易，他们很难理解一致性、细节和常规的价值观，反而看重开放性和可能性。然而，对于刚刚开始了解周围世界的复杂性的幼儿来说，规则和时间表为生活中原本陌生的混乱提供了一种令人欣慰的可预测性。他们还确保自己按时完成自己关心的事情，并遵守小承诺。</w:t>
      </w:r>
    </w:p>
    <w:p>
      <w:pPr>
        <w:pStyle w:val="16"/>
        <w:pBdr>
          <w:top w:val="none" w:sz="0" w:space="0" w:color="auto"/>
          <w:left w:val="none" w:sz="0" w:space="0" w:color="auto"/>
          <w:bottom w:val="none" w:sz="0" w:space="0" w:color="auto"/>
          <w:right w:val="none" w:sz="0" w:space="0" w:color="auto"/>
        </w:pBdr>
        <w:spacing w:before="230" w:beforeAutospacing="0" w:line="425" w:lineRule="auto"/>
        <w:ind w:right="176"/>
        <w:rPr>
          <w:vanish w:val="0"/>
        </w:rPr>
      </w:pPr>
      <w:r>
        <w:rPr>
          <w:rFonts w:ascii="Arial" w:eastAsia="Arial" w:hAnsi="Arial"/>
          <w:caps w:val="0"/>
          <w:smallCaps w:val="0"/>
          <w:vanish w:val="0"/>
          <w:w w:val="110"/>
        </w:rPr>
        <w:t>尽管热爱自由的调解人，父母可能会觉得开放的就寝时间和早期的主权是让他们的孩子摆脱他们反抗的人为限制的方式</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left="119" w:right="176"/>
        <w:rPr>
          <w:vanish w:val="0"/>
        </w:rPr>
      </w:pPr>
      <w:r>
        <w:rPr>
          <w:rFonts w:ascii="Arial" w:eastAsia="Arial" w:hAnsi="Arial"/>
          <w:caps w:val="0"/>
          <w:smallCaps w:val="0"/>
          <w:vanish w:val="0"/>
          <w:w w:val="110"/>
        </w:rPr>
        <w:t>相反，他们最好记住，孩子们不知道如何负责任地使用这种自由。有些错误只能犯一次，孩子们依赖别人的智慧。在这一点上，让父母的伴侣来平衡他们，这对那些与结构抗争的调解人是有帮助的，但这并不总是可能的。如果不努力缓解这一问题——通过日历、便笺或其他任何他们需要做的事情来跟踪责任——他们的孩子可能难以培养必要的负责任行为。</w:t>
      </w:r>
    </w:p>
    <w:p>
      <w:pPr>
        <w:pBdr>
          <w:top w:val="none" w:sz="0" w:space="0" w:color="auto"/>
          <w:left w:val="none" w:sz="0" w:space="0" w:color="auto"/>
          <w:bottom w:val="none" w:sz="0" w:space="0" w:color="auto"/>
          <w:right w:val="none" w:sz="0" w:space="0" w:color="auto"/>
        </w:pBdr>
        <w:spacing w:before="233" w:beforeAutospacing="0"/>
        <w:ind w:left="1650" w:right="1709" w:firstLine="0"/>
        <w:jc w:val="center"/>
        <w:rPr>
          <w:vanish w:val="0"/>
        </w:rPr>
      </w:pPr>
      <w:bookmarkStart w:id="240" w:name="Overly Sensitive"/>
      <w:bookmarkEnd w:id="240"/>
      <w:r>
        <w:rPr>
          <w:rFonts w:ascii="Trebuchet MS" w:eastAsia="Arial" w:hAnsi="Trebuchet MS"/>
          <w:i/>
          <w:iCs/>
          <w:caps w:val="0"/>
          <w:smallCaps w:val="0"/>
          <w:vanish w:val="0"/>
          <w:color w:val="738D56"/>
          <w:spacing w:val="-1"/>
          <w:w w:val="95"/>
          <w:sz w:val="24"/>
          <w:szCs w:val="24"/>
        </w:rPr>
        <w:t>过分敏感</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6"/>
        <w:rPr>
          <w:vanish w:val="0"/>
        </w:rPr>
      </w:pPr>
      <w:r>
        <w:rPr>
          <w:rFonts w:ascii="Arial" w:eastAsia="Arial" w:hAnsi="Arial"/>
          <w:caps w:val="0"/>
          <w:smallCaps w:val="0"/>
          <w:vanish w:val="0"/>
          <w:w w:val="104"/>
        </w:rPr>
        <w:t>他们的敏感性和对道德的关注意味着其他人格类型可能会不屑一顾的事情可能会深深伤害情感脆弱的调解人。没有什么比看到他们对什么是正确和高尚的真诚信念受到孩子的挑战或拒绝更让这些人痛苦的了。在这种情况下，不太自信的父母会转向内心，责备自己，并因无法灌输正确的价值观而感到内疚。这些类型的人倾向于原谅除他们自己以外的所有人。</w:t>
      </w:r>
    </w:p>
    <w:p>
      <w:pPr>
        <w:pStyle w:val="16"/>
        <w:pBdr>
          <w:top w:val="none" w:sz="0" w:space="0" w:color="auto"/>
          <w:left w:val="none" w:sz="0" w:space="0" w:color="auto"/>
          <w:bottom w:val="none" w:sz="0" w:space="0" w:color="auto"/>
          <w:right w:val="none" w:sz="0" w:space="0" w:color="auto"/>
        </w:pBdr>
        <w:spacing w:before="233" w:beforeAutospacing="0" w:line="427" w:lineRule="auto"/>
        <w:ind w:left="119" w:right="178"/>
        <w:rPr>
          <w:vanish w:val="0"/>
        </w:rPr>
      </w:pPr>
      <w:r>
        <w:rPr>
          <w:rFonts w:ascii="Arial" w:eastAsia="Arial" w:hAnsi="Arial"/>
          <w:caps w:val="0"/>
          <w:smallCaps w:val="0"/>
          <w:vanish w:val="0"/>
          <w:w w:val="110"/>
        </w:rPr>
        <w:t>这种性格的父母在孩子的青春期应该特别小心他们的感情。青少年常常反抗父母的权威，这是他们成长中的独立性和身份发展的自然组成部分。与年轻人不同，这个阶段的反叛更具威胁性，加上原始情感、更高的智力和侵略性的欲望。调解人不应立即假设他们的青少年正在积极地反对他们的信仰，或者他们的所有教导都被忽视了。冲突并不意味着一段关系处于危险之中，对于许多类型的人来说，冲突是信任的标志——对于孩子来说，向父母表达自己的情感不是一件小事。然而，让自己感到深深伤害的调解人可能会：</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81"/>
        <w:rPr>
          <w:vanish w:val="0"/>
        </w:rPr>
      </w:pPr>
      <w:r>
        <w:rPr>
          <w:rFonts w:ascii="Arial" w:eastAsia="Arial" w:hAnsi="Arial"/>
          <w:caps w:val="0"/>
          <w:smallCaps w:val="0"/>
          <w:vanish w:val="0"/>
          <w:w w:val="110"/>
        </w:rPr>
        <w:t>试着将他们所有的努力集中在减轻伤害和加强他们与青少年的关系上，这会引起更强烈的抵制。</w:t>
      </w:r>
    </w:p>
    <w:p>
      <w:pPr>
        <w:pBdr>
          <w:top w:val="none" w:sz="0" w:space="0" w:color="auto"/>
          <w:left w:val="none" w:sz="0" w:space="0" w:color="auto"/>
          <w:bottom w:val="none" w:sz="0" w:space="0" w:color="auto"/>
          <w:right w:val="none" w:sz="0" w:space="0" w:color="auto"/>
        </w:pBdr>
        <w:spacing w:before="244" w:beforeAutospacing="0"/>
        <w:ind w:left="1650" w:right="1709" w:firstLine="0"/>
        <w:jc w:val="center"/>
        <w:rPr>
          <w:vanish w:val="0"/>
        </w:rPr>
      </w:pPr>
      <w:bookmarkStart w:id="241" w:name="Creating Structure and Rhythm"/>
      <w:bookmarkEnd w:id="241"/>
      <w:r>
        <w:rPr>
          <w:rFonts w:ascii="Trebuchet MS" w:eastAsia="Arial" w:hAnsi="Trebuchet MS"/>
          <w:i/>
          <w:iCs/>
          <w:caps w:val="0"/>
          <w:smallCaps w:val="0"/>
          <w:vanish w:val="0"/>
          <w:color w:val="738D56"/>
          <w:w w:val="95"/>
          <w:sz w:val="24"/>
          <w:szCs w:val="24"/>
        </w:rPr>
        <w:t>创造结构和节奏</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8"/>
        <w:rPr>
          <w:vanish w:val="0"/>
        </w:rPr>
      </w:pPr>
      <w:r>
        <w:rPr>
          <w:rFonts w:ascii="Arial" w:eastAsia="Arial" w:hAnsi="Arial"/>
          <w:caps w:val="0"/>
          <w:smallCaps w:val="0"/>
          <w:vanish w:val="0"/>
          <w:w w:val="110"/>
        </w:rPr>
        <w:t>也许这些父母能做的最有益的事情之一就是在孩子的日常生活中融入结构和节奏，以建立有意义的平衡。除了减少压力和混乱之外，日常活动还有一个额外的好处，即为儿童提供稳定，有效地降低情绪波动和情绪爆发的可能性。</w:t>
      </w:r>
    </w:p>
    <w:p>
      <w:pPr>
        <w:pStyle w:val="16"/>
        <w:pBdr>
          <w:top w:val="none" w:sz="0" w:space="0" w:color="auto"/>
          <w:left w:val="none" w:sz="0" w:space="0" w:color="auto"/>
          <w:bottom w:val="none" w:sz="0" w:space="0" w:color="auto"/>
          <w:right w:val="none" w:sz="0" w:space="0" w:color="auto"/>
        </w:pBdr>
        <w:spacing w:before="235" w:beforeAutospacing="0" w:line="425" w:lineRule="auto"/>
        <w:ind w:left="119" w:right="176"/>
        <w:rPr>
          <w:vanish w:val="0"/>
        </w:rPr>
      </w:pPr>
      <w:r>
        <w:rPr>
          <w:rFonts w:ascii="Arial" w:eastAsia="Arial" w:hAnsi="Arial"/>
          <w:caps w:val="0"/>
          <w:smallCaps w:val="0"/>
          <w:vanish w:val="0"/>
          <w:w w:val="110"/>
        </w:rPr>
        <w:t>虽然这种创造性类型可能会对“结构”的概念犹豫不决——将这个词等同于无聊和顺从——但事实是，如果使用得当，结构可以提供更多的自由来创造和与孩子联系。“有极限，就有自由”这句格言适用于所有性格类型的孩子，他们依靠父母来设定他们可以信赖的安全界限。</w:t>
      </w:r>
    </w:p>
    <w:p>
      <w:pPr>
        <w:pStyle w:val="16"/>
        <w:pBdr>
          <w:top w:val="none" w:sz="0" w:space="0" w:color="auto"/>
          <w:left w:val="none" w:sz="0" w:space="0" w:color="auto"/>
          <w:bottom w:val="none" w:sz="0" w:space="0" w:color="auto"/>
          <w:right w:val="none" w:sz="0" w:space="0" w:color="auto"/>
        </w:pBdr>
        <w:spacing w:before="245" w:beforeAutospacing="0" w:line="427" w:lineRule="auto"/>
        <w:ind w:right="175"/>
        <w:rPr>
          <w:vanish w:val="0"/>
        </w:rPr>
      </w:pPr>
      <w:r>
        <w:rPr>
          <w:rFonts w:ascii="Arial" w:eastAsia="Arial" w:hAnsi="Arial"/>
          <w:caps w:val="0"/>
          <w:smallCaps w:val="0"/>
          <w:vanish w:val="0"/>
          <w:w w:val="110"/>
        </w:rPr>
        <w:t>调解人父母可以通过几种具体方式创建一个既有利于自己又有利于孩子的节奏和责任制。为前一天晚上的每一天做准备——布置衣服、整理厨房、准备午餐等等——可以让早晨不那么混乱。将事情写在日历、计划表或在线日程安排应用程序上（随着孩子长大，可以与他们共享）是另一种技术，对有时分散的调解人特别有益。使用定时器和设置提醒可以帮助避免最后一分钟的匆忙或忘记约会。最后，这些热爱自由的父母还可以从每天为自发活动留出空间并保持简单和平衡的日程中受益。如果他们能够避免成为社会压力的牺牲品，让他们的孩子在众多活动中过度安排时间，那么调解人和他们的孩子都可以茁壮成长。</w:t>
      </w:r>
    </w:p>
    <w:p>
      <w:pPr>
        <w:sectPr>
          <w:pgSz w:w="12240" w:h="15840"/>
          <w:pgMar w:top="1340" w:right="1260" w:bottom="1020" w:left="1320" w:header="662" w:footer="823" w:gutter="0"/>
          <w:docGrid w:linePitch="299" w:charSpace="0"/>
        </w:sectPr>
      </w:pPr>
    </w:p>
    <w:p>
      <w:pPr>
        <w:pBdr>
          <w:top w:val="none" w:sz="0" w:space="0" w:color="auto"/>
          <w:left w:val="none" w:sz="0" w:space="0" w:color="auto"/>
          <w:bottom w:val="none" w:sz="0" w:space="0" w:color="auto"/>
          <w:right w:val="none" w:sz="0" w:space="0" w:color="auto"/>
        </w:pBdr>
        <w:spacing w:before="123" w:beforeAutospacing="0"/>
        <w:ind w:left="173" w:right="231" w:firstLine="0"/>
        <w:jc w:val="center"/>
        <w:rPr>
          <w:vanish w:val="0"/>
        </w:rPr>
      </w:pPr>
      <w:bookmarkStart w:id="242" w:name="Practicing Self-Compassion"/>
      <w:bookmarkEnd w:id="242"/>
      <w:r>
        <w:rPr>
          <w:rFonts w:ascii="Trebuchet MS" w:eastAsia="Arial" w:hAnsi="Trebuchet MS"/>
          <w:i/>
          <w:iCs/>
          <w:caps w:val="0"/>
          <w:smallCaps w:val="0"/>
          <w:vanish w:val="0"/>
          <w:color w:val="738D56"/>
          <w:w w:val="95"/>
          <w:sz w:val="24"/>
          <w:szCs w:val="24"/>
        </w:rPr>
        <w:t>实践自我同情</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left="119" w:right="174"/>
        <w:rPr>
          <w:vanish w:val="0"/>
        </w:rPr>
      </w:pPr>
      <w:r>
        <w:rPr>
          <w:rFonts w:ascii="Arial" w:eastAsia="Arial" w:hAnsi="Arial"/>
          <w:caps w:val="0"/>
          <w:smallCaps w:val="0"/>
          <w:vanish w:val="0"/>
          <w:w w:val="110"/>
        </w:rPr>
        <w:t>建立牢固、富有同情心的亲子关系是调解人的首要任务之一。对于这些敏感的人来说，即使是他们的儿子和女儿对他们的拒绝或漠不关心也会令人心碎。在抚养孩子时，无论是真实的还是感知的拒绝都是不可避免的，调解人需要做好准备，以健康的方式处理这些情况。</w:t>
      </w:r>
    </w:p>
    <w:p>
      <w:pPr>
        <w:pStyle w:val="16"/>
        <w:pBdr>
          <w:top w:val="none" w:sz="0" w:space="0" w:color="auto"/>
          <w:left w:val="none" w:sz="0" w:space="0" w:color="auto"/>
          <w:bottom w:val="none" w:sz="0" w:space="0" w:color="auto"/>
          <w:right w:val="none" w:sz="0" w:space="0" w:color="auto"/>
        </w:pBdr>
        <w:spacing w:before="236" w:beforeAutospacing="0" w:line="427" w:lineRule="auto"/>
        <w:ind w:left="119" w:right="176"/>
        <w:rPr>
          <w:vanish w:val="0"/>
        </w:rPr>
      </w:pPr>
      <w:r>
        <w:rPr>
          <w:rFonts w:ascii="Arial" w:eastAsia="Arial" w:hAnsi="Arial"/>
          <w:caps w:val="0"/>
          <w:smallCaps w:val="0"/>
          <w:vanish w:val="0"/>
          <w:w w:val="104"/>
        </w:rPr>
        <w:t>在处理有压力的情况时，同理心既是福也是祸。虽然他们可以以一种外在的方式使用同理心，分享周围人的感受，但这些类型的人可能难以理解自己的感受。当受到压力时，他们可能会丧失个人同情心，加剧他们被拒绝和孤立的感觉。</w:t>
      </w:r>
    </w:p>
    <w:p>
      <w:pPr>
        <w:pStyle w:val="16"/>
        <w:pBdr>
          <w:top w:val="none" w:sz="0" w:space="0" w:color="auto"/>
          <w:left w:val="none" w:sz="0" w:space="0" w:color="auto"/>
          <w:bottom w:val="none" w:sz="0" w:space="0" w:color="auto"/>
          <w:right w:val="none" w:sz="0" w:space="0" w:color="auto"/>
        </w:pBdr>
        <w:spacing w:before="234" w:beforeAutospacing="0" w:line="427" w:lineRule="auto"/>
        <w:ind w:left="119" w:right="175"/>
        <w:rPr>
          <w:vanish w:val="0"/>
        </w:rPr>
      </w:pPr>
      <w:r>
        <w:rPr>
          <w:rFonts w:ascii="Arial" w:eastAsia="Arial" w:hAnsi="Arial"/>
          <w:caps w:val="0"/>
          <w:smallCaps w:val="0"/>
          <w:vanish w:val="0"/>
          <w:w w:val="104"/>
        </w:rPr>
        <w:t>对于那些想在充满激情的地方而不是害怕失败或被拒绝的地方做父母的人来说，有很多选择。参与大自然的散步为调解人提供了一个他们可能陷入的负面反刍中急需的喘息机会。此外，写下他们未经过滤的想法和感受对于这些类型的人来说是难以置信的宣泄。（在写作时反思情感的短暂性是很有帮助的——现在可能造成伤害或挫败的东西将不可避免地改变。）烧掉或扔掉他们写的文字也可以象征性地“摆脱”消极的想法或感觉。以冥想、祈祷、甚至深呼吸为中心的活动，即使在短短的5到15分钟内也是有益的。当他们对自己的情绪感到特别困惑时，调解人应该寻找值得信任的朋友或家人来分享他们的感受。在知己的帮助下，你可以整理出一堆乱七八糟的想法和情感。</w:t>
      </w:r>
    </w:p>
    <w:p>
      <w:pPr>
        <w:sectPr>
          <w:pgSz w:w="12240" w:h="15840"/>
          <w:pgMar w:top="1340" w:right="1260" w:bottom="1020" w:left="1320" w:header="662" w:footer="823" w:gutter="0"/>
          <w:docGrid w:linePitch="299" w:charSpace="0"/>
        </w:sectPr>
      </w:pPr>
    </w:p>
    <w:p>
      <w:pPr>
        <w:pStyle w:val="20"/>
        <w:pBdr>
          <w:top w:val="none" w:sz="0" w:space="0" w:color="auto"/>
          <w:left w:val="none" w:sz="0" w:space="0" w:color="auto"/>
          <w:bottom w:val="none" w:sz="0" w:space="0" w:color="auto"/>
          <w:right w:val="none" w:sz="0" w:space="0" w:color="auto"/>
        </w:pBdr>
        <w:ind w:right="228"/>
        <w:rPr>
          <w:vanish w:val="0"/>
        </w:rPr>
      </w:pPr>
      <w:bookmarkStart w:id="243" w:name="Stages of Development"/>
      <w:bookmarkStart w:id="244" w:name="_bookmark38"/>
      <w:bookmarkEnd w:id="243"/>
      <w:bookmarkEnd w:id="244"/>
      <w:r>
        <w:rPr>
          <w:rFonts w:ascii="Verdana" w:eastAsia="Verdana" w:hAnsi="Verdana"/>
          <w:caps w:val="0"/>
          <w:smallCaps w:val="0"/>
          <w:vanish w:val="0"/>
          <w:color w:val="738D56"/>
          <w:w w:val="95"/>
        </w:rPr>
        <w:t>发展阶段</w:t>
      </w:r>
    </w:p>
    <w:p>
      <w:pPr>
        <w:pStyle w:val="16"/>
        <w:pBdr>
          <w:top w:val="none" w:sz="0" w:space="0" w:color="auto"/>
          <w:left w:val="none" w:sz="0" w:space="0" w:color="auto"/>
          <w:bottom w:val="none" w:sz="0" w:space="0" w:color="auto"/>
          <w:right w:val="none" w:sz="0" w:space="0" w:color="auto"/>
        </w:pBdr>
        <w:spacing w:before="413" w:beforeAutospacing="0" w:line="427" w:lineRule="auto"/>
        <w:ind w:left="119" w:right="177"/>
        <w:rPr>
          <w:vanish w:val="0"/>
        </w:rPr>
      </w:pPr>
      <w:r>
        <w:rPr>
          <w:rFonts w:ascii="Arial" w:eastAsia="Arial" w:hAnsi="Arial"/>
          <w:caps w:val="0"/>
          <w:smallCaps w:val="0"/>
          <w:vanish w:val="0"/>
          <w:w w:val="110"/>
        </w:rPr>
        <w:t>儿童成长的每个阶段都有独特的挑战和激动人心的里程碑。学习如何驾驭这些阶段似乎令人望而生畏，但建立健康的依恋和创造有意义的记忆的机会使其值得奋斗。</w:t>
      </w:r>
    </w:p>
    <w:p>
      <w:pPr>
        <w:pStyle w:val="16"/>
        <w:pBdr>
          <w:top w:val="none" w:sz="0" w:space="0" w:color="auto"/>
          <w:left w:val="none" w:sz="0" w:space="0" w:color="auto"/>
          <w:bottom w:val="none" w:sz="0" w:space="0" w:color="auto"/>
          <w:right w:val="none" w:sz="0" w:space="0" w:color="auto"/>
        </w:pBdr>
        <w:spacing w:before="236" w:beforeAutospacing="0" w:line="425" w:lineRule="auto"/>
        <w:ind w:left="119" w:right="174"/>
        <w:rPr>
          <w:vanish w:val="0"/>
        </w:rPr>
      </w:pPr>
      <w:r>
        <w:rPr>
          <w:rFonts w:ascii="Arial" w:eastAsia="Arial" w:hAnsi="Arial"/>
          <w:caps w:val="0"/>
          <w:smallCaps w:val="0"/>
          <w:vanish w:val="0"/>
          <w:spacing w:val="-1"/>
          <w:w w:val="104"/>
        </w:rPr>
        <w:t>著名心理学家埃里克·埃里克森（Erik Erikson）提出了一个心理社会发展理论，确定了八个阶段，其中五个阶段发生在出生到18岁之间。重要的是要记住，这些阶段不是一成不变的，每个阶段列出的年龄都是近似的。孩子们按照自己的节奏发展，在自己的时间里达到每个里程碑。</w:t>
      </w:r>
    </w:p>
    <w:p>
      <w:pPr>
        <w:pStyle w:val="16"/>
        <w:pBdr>
          <w:top w:val="none" w:sz="0" w:space="0" w:color="auto"/>
          <w:left w:val="none" w:sz="0" w:space="0" w:color="auto"/>
          <w:bottom w:val="none" w:sz="0" w:space="0" w:color="auto"/>
          <w:right w:val="none" w:sz="0" w:space="0" w:color="auto"/>
        </w:pBdr>
        <w:spacing w:before="243" w:beforeAutospacing="0" w:line="427" w:lineRule="auto"/>
        <w:ind w:left="119" w:right="175"/>
        <w:rPr>
          <w:vanish w:val="0"/>
        </w:rPr>
      </w:pPr>
      <w:r>
        <w:rPr>
          <w:rFonts w:ascii="Arial" w:eastAsia="Arial" w:hAnsi="Arial"/>
          <w:caps w:val="0"/>
          <w:smallCaps w:val="0"/>
          <w:vanish w:val="0"/>
          <w:w w:val="104"/>
        </w:rPr>
        <w:t>以下各段讨论了在每个发展阶段的预期，以及调解人人格类型的优势和劣势如何影响他们在每个阶段的养育方式。然后，我们就如何帮助调解人扭转不平衡的做法提出建议。无论发展的哪个阶段，增长都不会停止。</w:t>
      </w:r>
    </w:p>
    <w:p>
      <w:pPr>
        <w:pStyle w:val="16"/>
        <w:pBdr>
          <w:top w:val="none" w:sz="0" w:space="0" w:color="auto"/>
          <w:left w:val="none" w:sz="0" w:space="0" w:color="auto"/>
          <w:bottom w:val="none" w:sz="0" w:space="0" w:color="auto"/>
          <w:right w:val="none" w:sz="0" w:space="0" w:color="auto"/>
        </w:pBdr>
        <w:spacing w:before="6" w:beforeAutospacing="0"/>
        <w:ind w:left="0"/>
        <w:jc w:val="left"/>
        <w:rPr>
          <w:rFonts w:ascii="Arial" w:eastAsia="Arial" w:hAnsi="Arial"/>
          <w:caps w:val="0"/>
          <w:smallCaps w:val="0"/>
          <w:vanish w:val="0"/>
          <w:sz w:val="37"/>
          <w:szCs w:val="37"/>
        </w:rPr>
      </w:pPr>
    </w:p>
    <w:p>
      <w:pPr>
        <w:pStyle w:val="19"/>
        <w:pBdr>
          <w:top w:val="none" w:sz="0" w:space="0" w:color="auto"/>
          <w:left w:val="none" w:sz="0" w:space="0" w:color="auto"/>
          <w:bottom w:val="none" w:sz="0" w:space="0" w:color="auto"/>
          <w:right w:val="none" w:sz="0" w:space="0" w:color="auto"/>
        </w:pBdr>
        <w:ind w:right="231"/>
        <w:rPr>
          <w:vanish w:val="0"/>
        </w:rPr>
      </w:pPr>
      <w:bookmarkStart w:id="245" w:name="Building Bonds (From Birth to Approximat"/>
      <w:bookmarkStart w:id="246" w:name="_bookmark39"/>
      <w:bookmarkEnd w:id="245"/>
      <w:bookmarkEnd w:id="246"/>
      <w:r>
        <w:rPr>
          <w:rFonts w:ascii="Verdana" w:eastAsia="Verdana" w:hAnsi="Verdana"/>
          <w:caps w:val="0"/>
          <w:smallCaps w:val="0"/>
          <w:vanish w:val="0"/>
          <w:color w:val="738D56"/>
          <w:w w:val="95"/>
        </w:rPr>
        <w:t>建筑债券（从出生到大约1年半）</w:t>
      </w:r>
    </w:p>
    <w:p>
      <w:pPr>
        <w:pStyle w:val="16"/>
        <w:pBdr>
          <w:top w:val="none" w:sz="0" w:space="0" w:color="auto"/>
          <w:left w:val="none" w:sz="0" w:space="0" w:color="auto"/>
          <w:bottom w:val="none" w:sz="0" w:space="0" w:color="auto"/>
          <w:right w:val="none" w:sz="0" w:space="0" w:color="auto"/>
        </w:pBdr>
        <w:spacing w:before="7" w:beforeAutospacing="0"/>
        <w:ind w:left="0"/>
        <w:jc w:val="left"/>
        <w:rPr>
          <w:rFonts w:ascii="Verdana" w:eastAsia="Arial" w:hAnsi="Verdana"/>
          <w:caps w:val="0"/>
          <w:smallCaps w:val="0"/>
          <w:vanish w:val="0"/>
          <w:sz w:val="40"/>
          <w:szCs w:val="40"/>
        </w:rPr>
      </w:pPr>
    </w:p>
    <w:p>
      <w:pPr>
        <w:pStyle w:val="16"/>
        <w:pBdr>
          <w:top w:val="none" w:sz="0" w:space="0" w:color="auto"/>
          <w:left w:val="none" w:sz="0" w:space="0" w:color="auto"/>
          <w:bottom w:val="none" w:sz="0" w:space="0" w:color="auto"/>
          <w:right w:val="none" w:sz="0" w:space="0" w:color="auto"/>
        </w:pBdr>
        <w:spacing w:line="427" w:lineRule="auto"/>
        <w:ind w:right="177"/>
        <w:rPr>
          <w:vanish w:val="0"/>
        </w:rPr>
      </w:pPr>
      <w:r>
        <w:rPr>
          <w:rFonts w:ascii="Arial" w:eastAsia="Arial" w:hAnsi="Arial"/>
          <w:caps w:val="0"/>
          <w:smallCaps w:val="0"/>
          <w:vanish w:val="0"/>
          <w:spacing w:val="-1"/>
          <w:w w:val="110"/>
        </w:rPr>
        <w:t>根据埃里克森的说法，婴儿期和幼儿期从出生到大约三岁。这些阶段的儿童非常依赖父母来满足他们的需要。这也是通过满足孩子的需求、发展信任关系和促进自主性来建立依恋关系的时候。</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8"/>
        <w:rPr>
          <w:vanish w:val="0"/>
        </w:rPr>
      </w:pPr>
      <w:r>
        <w:rPr>
          <w:rFonts w:ascii="Arial" w:eastAsia="Arial" w:hAnsi="Arial"/>
          <w:caps w:val="0"/>
          <w:smallCaps w:val="0"/>
          <w:vanish w:val="0"/>
          <w:w w:val="104"/>
        </w:rPr>
        <w:t>婴儿在依恋过程中的首要任务是满足其基本需求。从被喂养到接受关爱，婴儿需要学会相信他们的调解人父母能为他们提供帮助。如果这些类型在抚养婴儿方面不一致，他们的孩子可能难以建立积极、信任的依恋。</w:t>
      </w:r>
    </w:p>
    <w:p>
      <w:pPr>
        <w:pStyle w:val="16"/>
        <w:pBdr>
          <w:top w:val="none" w:sz="0" w:space="0" w:color="auto"/>
          <w:left w:val="none" w:sz="0" w:space="0" w:color="auto"/>
          <w:bottom w:val="none" w:sz="0" w:space="0" w:color="auto"/>
          <w:right w:val="none" w:sz="0" w:space="0" w:color="auto"/>
        </w:pBdr>
        <w:spacing w:before="234" w:beforeAutospacing="0" w:line="427" w:lineRule="auto"/>
        <w:ind w:right="174"/>
        <w:rPr>
          <w:vanish w:val="0"/>
        </w:rPr>
      </w:pPr>
      <w:r>
        <w:rPr>
          <w:rFonts w:ascii="Arial" w:eastAsia="Arial" w:hAnsi="Arial"/>
          <w:caps w:val="0"/>
          <w:smallCaps w:val="0"/>
          <w:vanish w:val="0"/>
          <w:w w:val="110"/>
        </w:rPr>
        <w:t>细心和充满感情的调解人——特别是那些经常进行身体接触的人，比如用婴儿背带抱着或抱着他们的孩子——可以与他们的婴儿建立信任、充满希望的关系，并且很容易建立起舒适的依恋。</w:t>
      </w:r>
    </w:p>
    <w:p>
      <w:pPr>
        <w:pStyle w:val="18"/>
        <w:pBdr>
          <w:top w:val="none" w:sz="0" w:space="0" w:color="auto"/>
          <w:left w:val="none" w:sz="0" w:space="0" w:color="auto"/>
          <w:bottom w:val="none" w:sz="0" w:space="0" w:color="auto"/>
          <w:right w:val="none" w:sz="0" w:space="0" w:color="auto"/>
        </w:pBdr>
        <w:spacing w:before="194" w:beforeAutospacing="0"/>
        <w:ind w:left="170"/>
        <w:rPr>
          <w:vanish w:val="0"/>
        </w:rPr>
      </w:pPr>
      <w:bookmarkStart w:id="247" w:name="Balanced Infant Bonding"/>
      <w:bookmarkEnd w:id="247"/>
      <w:r>
        <w:rPr>
          <w:rFonts w:ascii="Verdana" w:eastAsia="Verdana" w:hAnsi="Verdana"/>
          <w:caps w:val="0"/>
          <w:smallCaps w:val="0"/>
          <w:vanish w:val="0"/>
          <w:color w:val="738D56"/>
        </w:rPr>
        <w:t>平衡的婴儿联结</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73" w:right="230" w:firstLine="0"/>
        <w:jc w:val="center"/>
        <w:rPr>
          <w:vanish w:val="0"/>
        </w:rPr>
      </w:pPr>
      <w:bookmarkStart w:id="248" w:name="Building Loving Bonds"/>
      <w:bookmarkEnd w:id="248"/>
      <w:r>
        <w:rPr>
          <w:rFonts w:ascii="Trebuchet MS" w:eastAsia="Arial" w:hAnsi="Trebuchet MS"/>
          <w:i/>
          <w:iCs/>
          <w:caps w:val="0"/>
          <w:smallCaps w:val="0"/>
          <w:vanish w:val="0"/>
          <w:color w:val="738D56"/>
          <w:sz w:val="24"/>
          <w:szCs w:val="24"/>
        </w:rPr>
        <w:t>建立爱的纽带</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5"/>
        <w:rPr>
          <w:vanish w:val="0"/>
        </w:rPr>
      </w:pPr>
      <w:r>
        <w:rPr>
          <w:rFonts w:ascii="Arial" w:eastAsia="Arial" w:hAnsi="Arial"/>
          <w:caps w:val="0"/>
          <w:smallCaps w:val="0"/>
          <w:vanish w:val="0"/>
          <w:w w:val="104"/>
        </w:rPr>
        <w:t>当婴儿出生时，调停者利用他们的同理心和敏感性，毫无困难地给予婴儿建立爱的纽带所需的关注和情感。婴儿需要的不仅仅是日常护理。他们渴望父母通过拥抱、摇摆、轻声说话和眼神交流提供的身体联系。调解人充满爱的微笑不仅仅是为了取悦他们的孩子——他们创造了一种原始的联系，激发了建立积极关系所需的信任。</w:t>
      </w:r>
    </w:p>
    <w:p>
      <w:pPr>
        <w:pStyle w:val="16"/>
        <w:pBdr>
          <w:top w:val="none" w:sz="0" w:space="0" w:color="auto"/>
          <w:left w:val="none" w:sz="0" w:space="0" w:color="auto"/>
          <w:bottom w:val="none" w:sz="0" w:space="0" w:color="auto"/>
          <w:right w:val="none" w:sz="0" w:space="0" w:color="auto"/>
        </w:pBdr>
        <w:spacing w:before="234" w:beforeAutospacing="0" w:line="427" w:lineRule="auto"/>
        <w:ind w:right="177"/>
        <w:rPr>
          <w:vanish w:val="0"/>
        </w:rPr>
      </w:pPr>
      <w:r>
        <w:rPr>
          <w:rFonts w:ascii="Arial" w:eastAsia="Arial" w:hAnsi="Arial"/>
          <w:caps w:val="0"/>
          <w:smallCaps w:val="0"/>
          <w:vanish w:val="0"/>
          <w:w w:val="104"/>
        </w:rPr>
        <w:t>除了爱和同情，奉献精神对于与婴儿建立信任关系也是必要的。调解人父母是非常有激情的人，没有什么比他们的孩子更有激情的了。从孩子出生的那一刻起，这些类型的人就投入所有精力来确保他们的孩子的需要得到满足，无论是生理上还是心理上</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7"/>
        <w:rPr>
          <w:vanish w:val="0"/>
        </w:rPr>
      </w:pPr>
      <w:r>
        <w:rPr>
          <w:rFonts w:ascii="Arial" w:eastAsia="Arial" w:hAnsi="Arial"/>
          <w:caps w:val="0"/>
          <w:smallCaps w:val="0"/>
          <w:vanish w:val="0"/>
          <w:w w:val="110"/>
        </w:rPr>
        <w:t>情感上这种性格类型的人自然会与婴儿建立信任和爱的关系。</w:t>
      </w:r>
    </w:p>
    <w:p>
      <w:pPr>
        <w:pBdr>
          <w:top w:val="none" w:sz="0" w:space="0" w:color="auto"/>
          <w:left w:val="none" w:sz="0" w:space="0" w:color="auto"/>
          <w:bottom w:val="none" w:sz="0" w:space="0" w:color="auto"/>
          <w:right w:val="none" w:sz="0" w:space="0" w:color="auto"/>
        </w:pBdr>
        <w:spacing w:before="244" w:beforeAutospacing="0"/>
        <w:ind w:left="173" w:right="230" w:firstLine="0"/>
        <w:jc w:val="center"/>
        <w:rPr>
          <w:vanish w:val="0"/>
        </w:rPr>
      </w:pPr>
      <w:bookmarkStart w:id="249" w:name="Open to Anything"/>
      <w:bookmarkEnd w:id="249"/>
      <w:r>
        <w:rPr>
          <w:rFonts w:ascii="Trebuchet MS" w:eastAsia="Arial" w:hAnsi="Trebuchet MS"/>
          <w:i/>
          <w:iCs/>
          <w:caps w:val="0"/>
          <w:smallCaps w:val="0"/>
          <w:vanish w:val="0"/>
          <w:color w:val="738D56"/>
          <w:w w:val="95"/>
          <w:sz w:val="24"/>
          <w:szCs w:val="24"/>
        </w:rPr>
        <w:t>对任何事情都开放</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6"/>
        <w:rPr>
          <w:vanish w:val="0"/>
        </w:rPr>
      </w:pPr>
      <w:r>
        <w:rPr>
          <w:rFonts w:ascii="Arial" w:eastAsia="Arial" w:hAnsi="Arial"/>
          <w:caps w:val="0"/>
          <w:smallCaps w:val="0"/>
          <w:vanish w:val="0"/>
          <w:w w:val="104"/>
        </w:rPr>
        <w:t>虽然结构和时间表在婴儿阶段当然很重要，但灵活性和快速适应不断变化的需求的能力也同样重要。午夜喂食、自发性哭闹和意外的尿布灾难只是婴儿拒绝遵守时间表的几种方式。值得庆幸的是，调解人非常灵活，当局势发生意外变化时，他们发现调整自己的期望相对容易。</w:t>
      </w:r>
    </w:p>
    <w:p>
      <w:pPr>
        <w:pStyle w:val="16"/>
        <w:pBdr>
          <w:top w:val="none" w:sz="0" w:space="0" w:color="auto"/>
          <w:left w:val="none" w:sz="0" w:space="0" w:color="auto"/>
          <w:bottom w:val="none" w:sz="0" w:space="0" w:color="auto"/>
          <w:right w:val="none" w:sz="0" w:space="0" w:color="auto"/>
        </w:pBdr>
        <w:spacing w:before="233" w:beforeAutospacing="0" w:line="427" w:lineRule="auto"/>
        <w:ind w:left="119" w:right="177"/>
        <w:rPr>
          <w:vanish w:val="0"/>
        </w:rPr>
      </w:pPr>
      <w:r>
        <w:rPr>
          <w:rFonts w:ascii="Arial" w:eastAsia="Arial" w:hAnsi="Arial"/>
          <w:caps w:val="0"/>
          <w:smallCaps w:val="0"/>
          <w:vanish w:val="0"/>
          <w:w w:val="104"/>
        </w:rPr>
        <w:t>照顾婴儿很累人。然而，调解人父母肯定会欣赏这一阶段提供的许多新体验——尽管可能要等到他们从睡眠剥夺中恢复过来之后。没有什么比日复一日的严格、一成不变的日程安排更让他们厌烦了，他们当然不必为他们的新生儿担心。虽然并不是所有对他们日程安排的干扰都是令人愉快的，但它们足以让这些父母保持警觉，避免无聊。</w:t>
      </w:r>
    </w:p>
    <w:p>
      <w:pPr>
        <w:pStyle w:val="18"/>
        <w:pBdr>
          <w:top w:val="none" w:sz="0" w:space="0" w:color="auto"/>
          <w:left w:val="none" w:sz="0" w:space="0" w:color="auto"/>
          <w:bottom w:val="none" w:sz="0" w:space="0" w:color="auto"/>
          <w:right w:val="none" w:sz="0" w:space="0" w:color="auto"/>
        </w:pBdr>
        <w:spacing w:before="193" w:beforeAutospacing="0"/>
        <w:ind w:left="1650" w:right="1709"/>
        <w:rPr>
          <w:vanish w:val="0"/>
        </w:rPr>
      </w:pPr>
      <w:bookmarkStart w:id="250" w:name="Unbalanced Infant Bonding"/>
      <w:bookmarkEnd w:id="250"/>
      <w:r>
        <w:rPr>
          <w:rFonts w:ascii="Verdana" w:eastAsia="Verdana" w:hAnsi="Verdana"/>
          <w:caps w:val="0"/>
          <w:smallCaps w:val="0"/>
          <w:vanish w:val="0"/>
          <w:color w:val="738D56"/>
        </w:rPr>
        <w:t>不平衡的婴儿联结</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73" w:right="231" w:firstLine="0"/>
        <w:jc w:val="center"/>
        <w:rPr>
          <w:vanish w:val="0"/>
        </w:rPr>
      </w:pPr>
      <w:bookmarkStart w:id="251" w:name="Neglectful of Their Own Needs"/>
      <w:bookmarkEnd w:id="251"/>
      <w:r>
        <w:rPr>
          <w:rFonts w:ascii="Trebuchet MS" w:eastAsia="Arial" w:hAnsi="Trebuchet MS"/>
          <w:i/>
          <w:iCs/>
          <w:caps w:val="0"/>
          <w:smallCaps w:val="0"/>
          <w:vanish w:val="0"/>
          <w:color w:val="738D56"/>
          <w:w w:val="95"/>
          <w:sz w:val="24"/>
          <w:szCs w:val="24"/>
        </w:rPr>
        <w:t>忽视自己的需要</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before="1" w:beforeAutospacing="0" w:line="427" w:lineRule="auto"/>
        <w:ind w:left="119" w:right="176"/>
        <w:rPr>
          <w:vanish w:val="0"/>
        </w:rPr>
      </w:pPr>
      <w:r>
        <w:rPr>
          <w:rFonts w:ascii="Arial" w:eastAsia="Arial" w:hAnsi="Arial"/>
          <w:caps w:val="0"/>
          <w:smallCaps w:val="0"/>
          <w:vanish w:val="0"/>
          <w:w w:val="110"/>
        </w:rPr>
        <w:t>热情育儿的一个不太有益的结果是，调解人倾向于全神贯注地照顾自己的婴儿，以至于忘记照顾自己的基本需求。吃饭和睡觉可以在与新生儿接触时退居其次。如果他们开始遭受疲劳和不健康的饮食、锻炼和社交习惯，忽视他们的需求会导致身体和精神上的健康问题。</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left="119" w:right="174"/>
        <w:rPr>
          <w:vanish w:val="0"/>
        </w:rPr>
      </w:pPr>
      <w:r>
        <w:rPr>
          <w:rFonts w:ascii="Arial" w:eastAsia="Arial" w:hAnsi="Arial"/>
          <w:caps w:val="0"/>
          <w:smallCaps w:val="0"/>
          <w:vanish w:val="0"/>
          <w:spacing w:val="-1"/>
          <w:w w:val="110"/>
        </w:rPr>
        <w:t>当这类人得不到伴侣、家人或朋友的支持时，这种不平衡更有可能发生，因为他们既能帮助照顾孩子，又能鼓励他们花一些急需的时间照顾自己。当缺乏支持和自我照顾导致他们在与他人的关系中产生怨恨和敌意时，这些情况会变得可怕。在这种情况下，朋友和家人可能会感到被调解人完全忽视，而他们的伴侣可能会承受他们的挫折和疲惫。这种人格类型的父母感觉自己只是真实自我的幽灵，可能会耗尽与他人建立联系所需的情感储备。</w:t>
      </w:r>
    </w:p>
    <w:p>
      <w:pPr>
        <w:pBdr>
          <w:top w:val="none" w:sz="0" w:space="0" w:color="auto"/>
          <w:left w:val="none" w:sz="0" w:space="0" w:color="auto"/>
          <w:bottom w:val="none" w:sz="0" w:space="0" w:color="auto"/>
          <w:right w:val="none" w:sz="0" w:space="0" w:color="auto"/>
        </w:pBdr>
        <w:spacing w:before="230" w:beforeAutospacing="0"/>
        <w:ind w:left="173" w:right="228" w:firstLine="0"/>
        <w:jc w:val="center"/>
        <w:rPr>
          <w:vanish w:val="0"/>
        </w:rPr>
      </w:pPr>
      <w:bookmarkStart w:id="252" w:name="From Dreams to Diapers"/>
      <w:bookmarkEnd w:id="252"/>
      <w:r>
        <w:rPr>
          <w:rFonts w:ascii="Trebuchet MS" w:eastAsia="Arial" w:hAnsi="Trebuchet MS"/>
          <w:i/>
          <w:iCs/>
          <w:caps w:val="0"/>
          <w:smallCaps w:val="0"/>
          <w:vanish w:val="0"/>
          <w:color w:val="738D56"/>
          <w:sz w:val="24"/>
          <w:szCs w:val="24"/>
        </w:rPr>
        <w:t>从梦到尿布</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7" w:lineRule="auto"/>
        <w:ind w:left="119" w:right="177"/>
        <w:rPr>
          <w:vanish w:val="0"/>
        </w:rPr>
      </w:pPr>
      <w:r>
        <w:rPr>
          <w:rFonts w:ascii="Arial" w:eastAsia="Arial" w:hAnsi="Arial"/>
          <w:caps w:val="0"/>
          <w:smallCaps w:val="0"/>
          <w:vanish w:val="0"/>
          <w:w w:val="104"/>
        </w:rPr>
        <w:t>许多调解人对养育婴儿的方式有着非常理想的看法。在舒适的摇椅上播放甜美的摇篮曲，看着在浴缸里嬉戏的微笑婴儿咕噜咕噜的情景，不可避免地被整夜哭泣和堆积如山的脏尿布所淹没。对于那些对摆在他们面前的巨大责任毫无准备的梦幻父母来说，这一警钟尤其令人震惊。</w:t>
      </w:r>
    </w:p>
    <w:p>
      <w:pPr>
        <w:pStyle w:val="16"/>
        <w:pBdr>
          <w:top w:val="none" w:sz="0" w:space="0" w:color="auto"/>
          <w:left w:val="none" w:sz="0" w:space="0" w:color="auto"/>
          <w:bottom w:val="none" w:sz="0" w:space="0" w:color="auto"/>
          <w:right w:val="none" w:sz="0" w:space="0" w:color="auto"/>
        </w:pBdr>
        <w:spacing w:before="233" w:beforeAutospacing="0"/>
        <w:ind w:left="119"/>
        <w:rPr>
          <w:vanish w:val="0"/>
        </w:rPr>
      </w:pPr>
      <w:r>
        <w:rPr>
          <w:rFonts w:ascii="Arial" w:eastAsia="Arial" w:hAnsi="Arial"/>
          <w:caps w:val="0"/>
          <w:smallCaps w:val="0"/>
          <w:vanish w:val="0"/>
          <w:w w:val="104"/>
        </w:rPr>
        <w:t>沐浴在婴儿期神奇时刻的梦想最终会变成现实</w:t>
      </w:r>
    </w:p>
    <w:p>
      <w:pPr>
        <w:pStyle w:val="15"/>
        <w:numPr>
          <w:ilvl w:val="0"/>
          <w:numId w:val="6"/>
        </w:numPr>
        <w:pBdr>
          <w:top w:val="none" w:sz="0" w:space="0" w:color="auto"/>
          <w:left w:val="none" w:sz="0" w:space="0" w:color="auto"/>
          <w:bottom w:val="none" w:sz="0" w:space="0" w:color="auto"/>
          <w:right w:val="none" w:sz="0" w:space="0" w:color="auto"/>
        </w:pBdr>
        <w:tabs>
          <w:tab w:val="left" w:pos="312"/>
        </w:tabs>
        <w:spacing w:before="216" w:beforeAutospacing="0" w:after="0" w:afterAutospacing="0" w:line="425" w:lineRule="auto"/>
        <w:ind w:left="120" w:right="178" w:firstLine="0"/>
        <w:jc w:val="both"/>
        <w:rPr>
          <w:vanish w:val="0"/>
        </w:rPr>
      </w:pPr>
      <w:r>
        <w:rPr>
          <w:rFonts w:ascii="Arial" w:eastAsia="Arial" w:cs="Arial" w:hAnsi="Arial"/>
          <w:b w:val="0"/>
          <w:bCs w:val="0"/>
          <w:i w:val="0"/>
          <w:iCs w:val="0"/>
          <w:caps w:val="0"/>
          <w:smallCaps w:val="0"/>
          <w:vanish w:val="0"/>
          <w:w w:val="89"/>
          <w:sz w:val="24"/>
          <w:szCs w:val="24"/>
          <w:lang w:val="en-US"/>
        </w:rPr>
        <w:t>–父母有责任以情感的方式抚养孩子，他们也必须满足孩子的实际需要。对于任何新父母来说，实现这种安全和稳定水平似乎都是难以捉摸的，而缺乏经验的调解人父母可能会发现调整尤其困难。</w:t>
      </w:r>
    </w:p>
    <w:p>
      <w:pPr>
        <w:sectPr>
          <w:pgSz w:w="12240" w:h="15840"/>
          <w:pgMar w:top="1340" w:right="1260" w:bottom="1020" w:left="1320" w:header="662" w:footer="823" w:gutter="0"/>
          <w:docGrid w:linePitch="299" w:charSpace="0"/>
        </w:sectPr>
      </w:pPr>
    </w:p>
    <w:p>
      <w:pPr>
        <w:pStyle w:val="18"/>
        <w:pBdr>
          <w:top w:val="none" w:sz="0" w:space="0" w:color="auto"/>
          <w:left w:val="none" w:sz="0" w:space="0" w:color="auto"/>
          <w:bottom w:val="none" w:sz="0" w:space="0" w:color="auto"/>
          <w:right w:val="none" w:sz="0" w:space="0" w:color="auto"/>
        </w:pBdr>
        <w:ind w:left="1650" w:right="1709"/>
        <w:rPr>
          <w:vanish w:val="0"/>
        </w:rPr>
      </w:pPr>
      <w:bookmarkStart w:id="253" w:name="Rebalancing Infant Bonding"/>
      <w:bookmarkEnd w:id="253"/>
      <w:r>
        <w:rPr>
          <w:rFonts w:ascii="Verdana" w:eastAsia="Verdana" w:hAnsi="Verdana"/>
          <w:caps w:val="0"/>
          <w:smallCaps w:val="0"/>
          <w:vanish w:val="0"/>
          <w:color w:val="738D56"/>
        </w:rPr>
        <w:t>重新平衡婴儿关系</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73" w:right="230" w:firstLine="0"/>
        <w:jc w:val="center"/>
        <w:rPr>
          <w:vanish w:val="0"/>
        </w:rPr>
      </w:pPr>
      <w:bookmarkStart w:id="254" w:name="Prioritize Self-Care"/>
      <w:bookmarkEnd w:id="254"/>
      <w:r>
        <w:rPr>
          <w:rFonts w:ascii="Trebuchet MS" w:eastAsia="Arial" w:hAnsi="Trebuchet MS"/>
          <w:i/>
          <w:iCs/>
          <w:caps w:val="0"/>
          <w:smallCaps w:val="0"/>
          <w:vanish w:val="0"/>
          <w:color w:val="738D56"/>
          <w:w w:val="90"/>
          <w:sz w:val="24"/>
          <w:szCs w:val="24"/>
        </w:rPr>
        <w:t>优先考虑自我照顾</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7"/>
        <w:rPr>
          <w:vanish w:val="0"/>
        </w:rPr>
      </w:pPr>
      <w:r>
        <w:rPr>
          <w:rFonts w:ascii="Arial" w:eastAsia="Arial" w:hAnsi="Arial"/>
          <w:caps w:val="0"/>
          <w:smallCaps w:val="0"/>
          <w:vanish w:val="0"/>
          <w:w w:val="110"/>
        </w:rPr>
        <w:t>学会平衡他们和孩子的需要是调解人能做的最重要的事情之一。在伴侣让孩子睡觉的时候洗30分钟澡可以帮助这些人放松。让亲戚们接受他们提供的保姆服务，可以提供与朋友见面喝咖啡的急需时间。即使进行五分钟的深呼吸练习也有助于理清思路，放松身体。</w:t>
      </w:r>
    </w:p>
    <w:p>
      <w:pPr>
        <w:pStyle w:val="16"/>
        <w:pBdr>
          <w:top w:val="none" w:sz="0" w:space="0" w:color="auto"/>
          <w:left w:val="none" w:sz="0" w:space="0" w:color="auto"/>
          <w:bottom w:val="none" w:sz="0" w:space="0" w:color="auto"/>
          <w:right w:val="none" w:sz="0" w:space="0" w:color="auto"/>
        </w:pBdr>
        <w:spacing w:before="232" w:beforeAutospacing="0" w:line="427" w:lineRule="auto"/>
        <w:ind w:right="176"/>
        <w:rPr>
          <w:vanish w:val="0"/>
        </w:rPr>
      </w:pPr>
      <w:r>
        <w:rPr>
          <w:rFonts w:ascii="Arial" w:eastAsia="Arial" w:hAnsi="Arial"/>
          <w:caps w:val="0"/>
          <w:smallCaps w:val="0"/>
          <w:vanish w:val="0"/>
          <w:spacing w:val="-1"/>
          <w:w w:val="110"/>
        </w:rPr>
        <w:t>此外，调解人在将婴儿带回家之前的所有关系无疑都经历了一段调整期。对于这些人的整体福祉来说，确保他们将与他人的联系，特别是配偶或伴侣的联系放在首位，这样他们就不会疏远自己的支持系统，这一点至关重要。调解人与他们的伴侣或其他在他们生活中扮演重要角色的亲密朋友和家庭成员互动的一种简单方式是开始感恩练习。这可以通过以下步骤在一天中的任何时间在几分钟内完成：</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216" w:beforeAutospacing="0" w:after="0" w:afterAutospacing="0" w:line="415" w:lineRule="auto"/>
        <w:ind w:left="840" w:right="179"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每天选择一个固定的时间——早上、晚餐、睡前的第一件事——当他们可以面对面交流时。</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13" w:lineRule="auto"/>
        <w:ind w:left="840" w:right="177"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spacing w:val="-1"/>
          <w:w w:val="110"/>
          <w:sz w:val="24"/>
          <w:szCs w:val="24"/>
        </w:rPr>
        <w:t>轮流列出他们对配偶的三件感恩之事，然后列出他们对那天的三件感激之事。</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0" w:lineRule="auto"/>
        <w:ind w:left="840" w:right="177"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10"/>
          <w:sz w:val="24"/>
          <w:szCs w:val="24"/>
        </w:rPr>
        <w:t>讨论那天困扰他们的一件事。避免像“我的伴侣是唯一困扰我的事”这样的陈述——这很容易否定刚刚列出的所有积极的事情。</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7"/>
        <w:rPr>
          <w:vanish w:val="0"/>
        </w:rPr>
      </w:pPr>
      <w:r>
        <w:rPr>
          <w:rFonts w:ascii="Arial" w:eastAsia="Arial" w:hAnsi="Arial"/>
          <w:caps w:val="0"/>
          <w:smallCaps w:val="0"/>
          <w:vanish w:val="0"/>
          <w:w w:val="104"/>
        </w:rPr>
        <w:t>脆弱和表达感激都是促进伙伴之间亲密关系的做法，这对于渴望理解和联系的调解人来说至关重要。他们与伴侣的关系越健康，他们的支持网络越强大，父母的调解人就越适合他们的孩子。</w:t>
      </w:r>
    </w:p>
    <w:p>
      <w:pPr>
        <w:pBdr>
          <w:top w:val="none" w:sz="0" w:space="0" w:color="auto"/>
          <w:left w:val="none" w:sz="0" w:space="0" w:color="auto"/>
          <w:bottom w:val="none" w:sz="0" w:space="0" w:color="auto"/>
          <w:right w:val="none" w:sz="0" w:space="0" w:color="auto"/>
        </w:pBdr>
        <w:spacing w:before="234" w:beforeAutospacing="0"/>
        <w:ind w:left="1655" w:right="1709" w:firstLine="0"/>
        <w:jc w:val="center"/>
        <w:rPr>
          <w:vanish w:val="0"/>
        </w:rPr>
      </w:pPr>
      <w:bookmarkStart w:id="255" w:name="Finding Beauty in the Mundane"/>
      <w:bookmarkEnd w:id="255"/>
      <w:r>
        <w:rPr>
          <w:rFonts w:ascii="Trebuchet MS" w:eastAsia="Arial" w:hAnsi="Trebuchet MS"/>
          <w:i/>
          <w:iCs/>
          <w:caps w:val="0"/>
          <w:smallCaps w:val="0"/>
          <w:vanish w:val="0"/>
          <w:color w:val="738D56"/>
          <w:spacing w:val="-1"/>
          <w:sz w:val="24"/>
          <w:szCs w:val="24"/>
        </w:rPr>
        <w:t>在平凡中寻找美</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before="1" w:beforeAutospacing="0" w:line="427" w:lineRule="auto"/>
        <w:ind w:left="119" w:right="177"/>
        <w:rPr>
          <w:vanish w:val="0"/>
        </w:rPr>
      </w:pPr>
      <w:r>
        <w:rPr>
          <w:rFonts w:ascii="Arial" w:eastAsia="Arial" w:hAnsi="Arial"/>
          <w:caps w:val="0"/>
          <w:smallCaps w:val="0"/>
          <w:vanish w:val="0"/>
          <w:w w:val="104"/>
        </w:rPr>
        <w:t>在婴儿安睡或对父母微笑的时刻，很容易看到美。然而，当他们的婴儿不停地哭泣，或者衣服堆得像地质构造一样高的时候，美丽是不够的。大多数人会建议这些类型的人“处理好它”，因为做父母很难，也不总是那么可爱和神奇。这些类型的现实检查可能会进一步挫败已经不抱幻想的调解人。解决这个问题的一个更有效（也更有趣）的方法是，即使在最平凡的时刻，也要有目的地寻找美。</w:t>
      </w:r>
    </w:p>
    <w:p>
      <w:pPr>
        <w:pStyle w:val="16"/>
        <w:pBdr>
          <w:top w:val="none" w:sz="0" w:space="0" w:color="auto"/>
          <w:left w:val="none" w:sz="0" w:space="0" w:color="auto"/>
          <w:bottom w:val="none" w:sz="0" w:space="0" w:color="auto"/>
          <w:right w:val="none" w:sz="0" w:space="0" w:color="auto"/>
        </w:pBdr>
        <w:spacing w:before="231" w:beforeAutospacing="0" w:line="425" w:lineRule="auto"/>
        <w:ind w:right="175"/>
        <w:rPr>
          <w:vanish w:val="0"/>
        </w:rPr>
      </w:pPr>
      <w:r>
        <w:rPr>
          <w:rFonts w:ascii="Trebuchet MS" w:eastAsia="Arial" w:hAnsi="Trebuchet MS"/>
          <w:i/>
          <w:iCs/>
          <w:caps w:val="0"/>
          <w:smallCaps w:val="0"/>
          <w:vanish w:val="0"/>
          <w:spacing w:val="-1"/>
          <w:w w:val="102"/>
        </w:rPr>
        <w:t>Wabi sabi是一个日本概念，可以概括为在不完美中寻找美。想象一下一个手工制作的咖啡杯，它缺乏对称性，有一些小缺点——这个项目的吸引力部分在于它不完美，有自己的特点和独特性。调解人可以利用这一概念来拥抱这些困难时刻，并从中找到美，而不是专注于保持家庭清洁或处理脾气暴躁的婴儿的压力。</w:t>
      </w:r>
    </w:p>
    <w:p>
      <w:pPr>
        <w:pStyle w:val="16"/>
        <w:pBdr>
          <w:top w:val="none" w:sz="0" w:space="0" w:color="auto"/>
          <w:left w:val="none" w:sz="0" w:space="0" w:color="auto"/>
          <w:bottom w:val="none" w:sz="0" w:space="0" w:color="auto"/>
          <w:right w:val="none" w:sz="0" w:space="0" w:color="auto"/>
        </w:pBdr>
        <w:spacing w:before="245" w:beforeAutospacing="0" w:line="427" w:lineRule="auto"/>
        <w:ind w:right="178"/>
        <w:rPr>
          <w:vanish w:val="0"/>
        </w:rPr>
      </w:pPr>
      <w:r>
        <w:rPr>
          <w:rFonts w:ascii="Arial" w:eastAsia="Arial" w:hAnsi="Arial"/>
          <w:caps w:val="0"/>
          <w:smallCaps w:val="0"/>
          <w:vanish w:val="0"/>
          <w:w w:val="104"/>
        </w:rPr>
        <w:t>以下步骤有助于在处理为人父母的世俗问题时培养冥想或感恩实践：</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223" w:beforeAutospacing="0" w:after="0" w:afterAutospacing="0" w:line="413" w:lineRule="auto"/>
        <w:ind w:left="840" w:right="180"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选择一个促进和平或感恩的咒语，比如“我感谢今天”或“今天我选择幸福”</w:t>
      </w:r>
    </w:p>
    <w:p>
      <w:pPr>
        <w:sectPr>
          <w:pgSz w:w="12240" w:h="15840"/>
          <w:pgMar w:top="1340" w:right="1260" w:bottom="1020" w:left="1320" w:header="662" w:footer="823" w:gutter="0"/>
          <w:docGrid w:linePitch="299" w:charSpace="0"/>
        </w:sectPr>
      </w:pP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107" w:beforeAutospacing="0" w:after="0" w:afterAutospacing="0" w:line="420" w:lineRule="auto"/>
        <w:ind w:left="840" w:right="178"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当做任何看起来乏味或令人沮丧的事情时，重复这句咒语，比如在半夜摇晃婴儿入睡……这是第三次。</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0" w:lineRule="auto"/>
        <w:ind w:left="840" w:right="176"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练习将消极的想法，如“如果我不得不换另一个脏尿布，我会失去理智”，转化为积极的陈述，如“我很感谢有机会和我的孩子在一起。”</w:t>
      </w:r>
    </w:p>
    <w:p>
      <w:pPr>
        <w:pStyle w:val="16"/>
        <w:pBdr>
          <w:top w:val="none" w:sz="0" w:space="0" w:color="auto"/>
          <w:left w:val="none" w:sz="0" w:space="0" w:color="auto"/>
          <w:bottom w:val="none" w:sz="0" w:space="0" w:color="auto"/>
          <w:right w:val="none" w:sz="0" w:space="0" w:color="auto"/>
        </w:pBdr>
        <w:spacing w:before="237" w:beforeAutospacing="0" w:line="427" w:lineRule="auto"/>
        <w:ind w:right="176"/>
        <w:rPr>
          <w:vanish w:val="0"/>
        </w:rPr>
      </w:pPr>
      <w:r>
        <w:rPr>
          <w:rFonts w:ascii="Arial" w:eastAsia="Arial" w:hAnsi="Arial"/>
          <w:caps w:val="0"/>
          <w:smallCaps w:val="0"/>
          <w:vanish w:val="0"/>
          <w:w w:val="104"/>
        </w:rPr>
        <w:t>养育子女很难——通常一个人生活中最困难的部分是养育另一个人。这常常令人沮丧，尤其是在那些孩子们无法（有时甚至不愿意）表达感激或回报爱意的年代。当他们的父母梦想与现实不符时，调解人不会屈服于失望，他们可以抓住这个机会，体验一段令人难以置信的美好和充实的关系。</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Arial" w:eastAsia="Arial" w:hAnsi="Arial"/>
          <w:caps w:val="0"/>
          <w:smallCaps w:val="0"/>
          <w:vanish w:val="0"/>
          <w:sz w:val="37"/>
          <w:szCs w:val="37"/>
        </w:rPr>
      </w:pPr>
    </w:p>
    <w:p>
      <w:pPr>
        <w:pStyle w:val="19"/>
        <w:pBdr>
          <w:top w:val="none" w:sz="0" w:space="0" w:color="auto"/>
          <w:left w:val="none" w:sz="0" w:space="0" w:color="auto"/>
          <w:bottom w:val="none" w:sz="0" w:space="0" w:color="auto"/>
          <w:right w:val="none" w:sz="0" w:space="0" w:color="auto"/>
        </w:pBdr>
        <w:ind w:left="177" w:right="0"/>
        <w:jc w:val="both"/>
        <w:rPr>
          <w:vanish w:val="0"/>
        </w:rPr>
      </w:pPr>
      <w:bookmarkStart w:id="256" w:name="Testing Boundaries (From Approximately 1"/>
      <w:bookmarkStart w:id="257" w:name="_bookmark40"/>
      <w:bookmarkEnd w:id="256"/>
      <w:bookmarkEnd w:id="257"/>
      <w:r>
        <w:rPr>
          <w:rFonts w:ascii="Verdana" w:eastAsia="Verdana" w:hAnsi="Verdana"/>
          <w:caps w:val="0"/>
          <w:smallCaps w:val="0"/>
          <w:vanish w:val="0"/>
          <w:color w:val="738D56"/>
          <w:w w:val="95"/>
        </w:rPr>
        <w:t>测试边界（约1年半至3年）</w:t>
      </w:r>
    </w:p>
    <w:p>
      <w:pPr>
        <w:pStyle w:val="16"/>
        <w:pBdr>
          <w:top w:val="none" w:sz="0" w:space="0" w:color="auto"/>
          <w:left w:val="none" w:sz="0" w:space="0" w:color="auto"/>
          <w:bottom w:val="none" w:sz="0" w:space="0" w:color="auto"/>
          <w:right w:val="none" w:sz="0" w:space="0" w:color="auto"/>
        </w:pBdr>
        <w:spacing w:before="7" w:beforeAutospacing="0"/>
        <w:ind w:left="0"/>
        <w:jc w:val="left"/>
        <w:rPr>
          <w:rFonts w:ascii="Verdana" w:eastAsia="Arial" w:hAnsi="Verdana"/>
          <w:caps w:val="0"/>
          <w:smallCaps w:val="0"/>
          <w:vanish w:val="0"/>
          <w:sz w:val="40"/>
          <w:szCs w:val="40"/>
        </w:rPr>
      </w:pPr>
    </w:p>
    <w:p>
      <w:pPr>
        <w:pStyle w:val="16"/>
        <w:pBdr>
          <w:top w:val="none" w:sz="0" w:space="0" w:color="auto"/>
          <w:left w:val="none" w:sz="0" w:space="0" w:color="auto"/>
          <w:bottom w:val="none" w:sz="0" w:space="0" w:color="auto"/>
          <w:right w:val="none" w:sz="0" w:space="0" w:color="auto"/>
        </w:pBdr>
        <w:spacing w:line="427" w:lineRule="auto"/>
        <w:ind w:right="176"/>
        <w:rPr>
          <w:vanish w:val="0"/>
        </w:rPr>
      </w:pPr>
      <w:r>
        <w:rPr>
          <w:rFonts w:ascii="Arial" w:eastAsia="Arial" w:hAnsi="Arial"/>
          <w:caps w:val="0"/>
          <w:smallCaps w:val="0"/>
          <w:vanish w:val="0"/>
          <w:w w:val="110"/>
        </w:rPr>
        <w:t>一旦他们能够移动，幼儿就会对用感官探索环境非常感兴趣。爬行、行走、抓取物品、把东西放进嘴里以及口头交流只是幼儿了解周围世界的几种方式。</w:t>
      </w:r>
    </w:p>
    <w:p>
      <w:pPr>
        <w:pStyle w:val="16"/>
        <w:pBdr>
          <w:top w:val="none" w:sz="0" w:space="0" w:color="auto"/>
          <w:left w:val="none" w:sz="0" w:space="0" w:color="auto"/>
          <w:bottom w:val="none" w:sz="0" w:space="0" w:color="auto"/>
          <w:right w:val="none" w:sz="0" w:space="0" w:color="auto"/>
        </w:pBdr>
        <w:spacing w:before="236" w:beforeAutospacing="0" w:line="427" w:lineRule="auto"/>
        <w:ind w:right="176"/>
        <w:rPr>
          <w:vanish w:val="0"/>
        </w:rPr>
      </w:pPr>
      <w:r>
        <w:rPr>
          <w:rFonts w:ascii="Arial" w:eastAsia="Arial" w:hAnsi="Arial"/>
          <w:caps w:val="0"/>
          <w:smallCaps w:val="0"/>
          <w:vanish w:val="0"/>
          <w:w w:val="104"/>
        </w:rPr>
        <w:t>在这一阶段，调解人父母必须为幼儿提供安全港，同时仍允许他们体验和探索周围环境。测试界限但仍得到父母支持和鼓励的孩子，会发展出自主意识。过度限制、批评或因渴望测试边界而感到内疚的儿童最终会感到羞耻，并可能会感到无能或自我价值低下。这些感觉可以持续</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9"/>
        <w:rPr>
          <w:vanish w:val="0"/>
        </w:rPr>
      </w:pPr>
      <w:r>
        <w:rPr>
          <w:rFonts w:ascii="Arial" w:eastAsia="Arial" w:hAnsi="Arial"/>
          <w:caps w:val="0"/>
          <w:smallCaps w:val="0"/>
          <w:vanish w:val="0"/>
          <w:w w:val="104"/>
        </w:rPr>
        <w:t>并且可能最终危及他们实现目标和发展积极性格特征的能力，如可靠性或信心。</w:t>
      </w:r>
    </w:p>
    <w:p>
      <w:pPr>
        <w:pStyle w:val="18"/>
        <w:pBdr>
          <w:top w:val="none" w:sz="0" w:space="0" w:color="auto"/>
          <w:left w:val="none" w:sz="0" w:space="0" w:color="auto"/>
          <w:bottom w:val="none" w:sz="0" w:space="0" w:color="auto"/>
          <w:right w:val="none" w:sz="0" w:space="0" w:color="auto"/>
        </w:pBdr>
        <w:spacing w:before="203" w:beforeAutospacing="0"/>
        <w:ind w:left="1650" w:right="1709"/>
        <w:rPr>
          <w:vanish w:val="0"/>
        </w:rPr>
      </w:pPr>
      <w:bookmarkStart w:id="258" w:name="Balanced Toddler Bonding"/>
      <w:bookmarkEnd w:id="258"/>
      <w:r>
        <w:rPr>
          <w:rFonts w:ascii="Verdana" w:eastAsia="Verdana" w:hAnsi="Verdana"/>
          <w:caps w:val="0"/>
          <w:smallCaps w:val="0"/>
          <w:vanish w:val="0"/>
          <w:color w:val="738D56"/>
        </w:rPr>
        <w:t>平衡的幼儿联结</w:t>
      </w:r>
    </w:p>
    <w:p>
      <w:pPr>
        <w:pStyle w:val="16"/>
        <w:pBdr>
          <w:top w:val="none" w:sz="0" w:space="0" w:color="auto"/>
          <w:left w:val="none" w:sz="0" w:space="0" w:color="auto"/>
          <w:bottom w:val="none" w:sz="0" w:space="0" w:color="auto"/>
          <w:right w:val="none" w:sz="0" w:space="0" w:color="auto"/>
        </w:pBdr>
        <w:spacing w:before="2"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1" w:beforeAutospacing="0"/>
        <w:ind w:left="173" w:right="230" w:firstLine="0"/>
        <w:jc w:val="center"/>
        <w:rPr>
          <w:vanish w:val="0"/>
        </w:rPr>
      </w:pPr>
      <w:bookmarkStart w:id="259" w:name="Trustworthy and Compassionate"/>
      <w:bookmarkEnd w:id="259"/>
      <w:r>
        <w:rPr>
          <w:rFonts w:ascii="Trebuchet MS" w:eastAsia="Arial" w:hAnsi="Trebuchet MS"/>
          <w:i/>
          <w:iCs/>
          <w:caps w:val="0"/>
          <w:smallCaps w:val="0"/>
          <w:vanish w:val="0"/>
          <w:color w:val="738D56"/>
          <w:w w:val="95"/>
          <w:sz w:val="24"/>
          <w:szCs w:val="24"/>
        </w:rPr>
        <w:t>值得信赖和富有同情心</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6"/>
        <w:rPr>
          <w:vanish w:val="0"/>
        </w:rPr>
      </w:pPr>
      <w:r>
        <w:rPr>
          <w:rFonts w:ascii="Arial" w:eastAsia="Arial" w:hAnsi="Arial"/>
          <w:caps w:val="0"/>
          <w:smallCaps w:val="0"/>
          <w:vanish w:val="0"/>
          <w:w w:val="104"/>
        </w:rPr>
        <w:t>在这一阶段，调解人极为支持，为他们的儿女提供了理想的“家园”。他们的参与和满足幼儿需求的决心确保他们的孩子永远不会感到被遗弃、被忽视或不被爱。尽管这个年龄段的孩子非常独立，但他们仍然渴望（并且需要）值得信赖的照顾者，这些类型的人不会让人失望。</w:t>
      </w:r>
    </w:p>
    <w:p>
      <w:pPr>
        <w:pStyle w:val="16"/>
        <w:pBdr>
          <w:top w:val="none" w:sz="0" w:space="0" w:color="auto"/>
          <w:left w:val="none" w:sz="0" w:space="0" w:color="auto"/>
          <w:bottom w:val="none" w:sz="0" w:space="0" w:color="auto"/>
          <w:right w:val="none" w:sz="0" w:space="0" w:color="auto"/>
        </w:pBdr>
        <w:spacing w:before="236" w:beforeAutospacing="0" w:line="427" w:lineRule="auto"/>
        <w:ind w:right="175"/>
        <w:rPr>
          <w:vanish w:val="0"/>
        </w:rPr>
      </w:pPr>
      <w:r>
        <w:rPr>
          <w:rFonts w:ascii="Arial" w:eastAsia="Arial" w:hAnsi="Arial"/>
          <w:caps w:val="0"/>
          <w:smallCaps w:val="0"/>
          <w:vanish w:val="0"/>
          <w:w w:val="104"/>
        </w:rPr>
        <w:t>调解人的耐心同情心在艰难的幼儿时期尤其有用。虽然他们肯定会有挑战性，但自信的调解人父母喜欢在保持安全环境的同时促进孩子的好奇心和独立性。他们乐于帮助他们的孩子学会如何挑选自己的衣服和穿衣，并促进他们孩子的自然创造力和自我表达。帮助他们的孩子学习成为有创造力、自立和有能力的人是调解人父母最大的乐趣。</w:t>
      </w:r>
    </w:p>
    <w:p>
      <w:pPr>
        <w:pBdr>
          <w:top w:val="none" w:sz="0" w:space="0" w:color="auto"/>
          <w:left w:val="none" w:sz="0" w:space="0" w:color="auto"/>
          <w:bottom w:val="none" w:sz="0" w:space="0" w:color="auto"/>
          <w:right w:val="none" w:sz="0" w:space="0" w:color="auto"/>
        </w:pBdr>
        <w:spacing w:before="231" w:beforeAutospacing="0"/>
        <w:ind w:left="1650" w:right="1709" w:firstLine="0"/>
        <w:jc w:val="center"/>
        <w:rPr>
          <w:vanish w:val="0"/>
        </w:rPr>
      </w:pPr>
      <w:bookmarkStart w:id="260" w:name="Relatable and Respectful"/>
      <w:bookmarkEnd w:id="260"/>
      <w:r>
        <w:rPr>
          <w:rFonts w:ascii="Trebuchet MS" w:eastAsia="Arial" w:hAnsi="Trebuchet MS"/>
          <w:i/>
          <w:iCs/>
          <w:caps w:val="0"/>
          <w:smallCaps w:val="0"/>
          <w:vanish w:val="0"/>
          <w:color w:val="738D56"/>
          <w:w w:val="95"/>
          <w:sz w:val="24"/>
          <w:szCs w:val="24"/>
        </w:rPr>
        <w:t>相互尊重</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6"/>
        <w:rPr>
          <w:vanish w:val="0"/>
        </w:rPr>
      </w:pPr>
      <w:r>
        <w:rPr>
          <w:rFonts w:ascii="Arial" w:eastAsia="Arial" w:hAnsi="Arial"/>
          <w:caps w:val="0"/>
          <w:smallCaps w:val="0"/>
          <w:vanish w:val="0"/>
          <w:w w:val="104"/>
        </w:rPr>
        <w:t>如果调解人比大多数儿童（包括幼儿）更容易相处，那是因为他们用同样新鲜的眼光看待世界，并欣赏儿童如何真诚和真实地与周围的世界互动。这些父母以很少有其他成年人能理解的方式欣赏他们孩子的挣扎，他们的同理心有助于诚实、开放的交流。由于他们安静、谦逊的天性，许多调解人都经历过</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6"/>
        <w:rPr>
          <w:vanish w:val="0"/>
        </w:rPr>
      </w:pPr>
      <w:r>
        <w:rPr>
          <w:rFonts w:ascii="Arial" w:eastAsia="Arial" w:hAnsi="Arial"/>
          <w:caps w:val="0"/>
          <w:smallCaps w:val="0"/>
          <w:vanish w:val="0"/>
          <w:w w:val="110"/>
        </w:rPr>
        <w:t>他们感到被边缘化和被误解的情况（回想起在餐馆或整个高中都感觉不到），使他们更容易理解孩子可能感到的沮丧和无助。这种理解使得这些父母比大多数人更有可能处理他们孩子的要求——以及不满</w:t>
      </w:r>
    </w:p>
    <w:p>
      <w:pPr>
        <w:pStyle w:val="15"/>
        <w:numPr>
          <w:ilvl w:val="0"/>
          <w:numId w:val="6"/>
        </w:numPr>
        <w:pBdr>
          <w:top w:val="none" w:sz="0" w:space="0" w:color="auto"/>
          <w:left w:val="none" w:sz="0" w:space="0" w:color="auto"/>
          <w:bottom w:val="none" w:sz="0" w:space="0" w:color="auto"/>
          <w:right w:val="none" w:sz="0" w:space="0" w:color="auto"/>
        </w:pBdr>
        <w:tabs>
          <w:tab w:val="left" w:pos="303"/>
        </w:tabs>
        <w:spacing w:before="2" w:beforeAutospacing="0" w:after="0" w:afterAutospacing="0" w:line="240" w:lineRule="auto"/>
        <w:ind w:left="302" w:right="0" w:hanging="183"/>
        <w:jc w:val="both"/>
        <w:rPr>
          <w:vanish w:val="0"/>
        </w:rPr>
      </w:pPr>
      <w:r>
        <w:rPr>
          <w:rFonts w:ascii="Arial" w:eastAsia="Arial" w:cs="Arial" w:hAnsi="Arial"/>
          <w:b w:val="0"/>
          <w:bCs w:val="0"/>
          <w:i w:val="0"/>
          <w:iCs w:val="0"/>
          <w:caps w:val="0"/>
          <w:smallCaps w:val="0"/>
          <w:vanish w:val="0"/>
          <w:w w:val="89"/>
          <w:sz w:val="24"/>
          <w:szCs w:val="24"/>
          <w:lang w:val="en-US"/>
        </w:rPr>
        <w:t>–以最大的敬意。</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Arial" w:eastAsia="Arial" w:hAnsi="Arial"/>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7" w:lineRule="auto"/>
        <w:ind w:right="174"/>
        <w:rPr>
          <w:vanish w:val="0"/>
        </w:rPr>
      </w:pPr>
      <w:r>
        <w:rPr>
          <w:rFonts w:ascii="Arial" w:eastAsia="Arial" w:hAnsi="Arial"/>
          <w:caps w:val="0"/>
          <w:smallCaps w:val="0"/>
          <w:vanish w:val="0"/>
          <w:w w:val="104"/>
        </w:rPr>
        <w:t>以这样一种有意义的方式与他们的儿子和女儿联系当然是件好事，但在处理不服从行为时却没有什么帮助。经验丰富的调解人父母致力于在理解孩子行为的原因，同时仍然坚持他们希望孩子坚持的价值观之间找到平衡。他们可能会意识到，他们蹒跚学步的孩子发脾气是因为错过了午睡时间，但这不会导致不可接受的行为合法化——特别是如果它一再表现为暴力或不尊重行为。显然，在这个阶段，儿童的价值观和道德观没有得到充分发展。这并没有阻止调解人始终如一地、温和地强化他们希望传递给他们的小后代的行为。</w:t>
      </w:r>
    </w:p>
    <w:p>
      <w:pPr>
        <w:pStyle w:val="18"/>
        <w:pBdr>
          <w:top w:val="none" w:sz="0" w:space="0" w:color="auto"/>
          <w:left w:val="none" w:sz="0" w:space="0" w:color="auto"/>
          <w:bottom w:val="none" w:sz="0" w:space="0" w:color="auto"/>
          <w:right w:val="none" w:sz="0" w:space="0" w:color="auto"/>
        </w:pBdr>
        <w:spacing w:before="189" w:beforeAutospacing="0"/>
        <w:ind w:right="229"/>
        <w:rPr>
          <w:vanish w:val="0"/>
        </w:rPr>
      </w:pPr>
      <w:bookmarkStart w:id="261" w:name="Unbalanced Toddler Bonding"/>
      <w:bookmarkEnd w:id="261"/>
      <w:r>
        <w:rPr>
          <w:rFonts w:ascii="Verdana" w:eastAsia="Verdana" w:hAnsi="Verdana"/>
          <w:caps w:val="0"/>
          <w:smallCaps w:val="0"/>
          <w:vanish w:val="0"/>
          <w:color w:val="738D56"/>
        </w:rPr>
        <w:t>不平衡的幼儿联结</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71" w:right="231" w:firstLine="0"/>
        <w:jc w:val="center"/>
        <w:rPr>
          <w:vanish w:val="0"/>
        </w:rPr>
      </w:pPr>
      <w:bookmarkStart w:id="262" w:name="Taking Things Personally"/>
      <w:bookmarkEnd w:id="262"/>
      <w:r>
        <w:rPr>
          <w:rFonts w:ascii="Trebuchet MS" w:eastAsia="Arial" w:hAnsi="Trebuchet MS"/>
          <w:i/>
          <w:iCs/>
          <w:caps w:val="0"/>
          <w:smallCaps w:val="0"/>
          <w:vanish w:val="0"/>
          <w:color w:val="738D56"/>
          <w:w w:val="95"/>
          <w:sz w:val="24"/>
          <w:szCs w:val="24"/>
        </w:rPr>
        <w:t>把事情当真</w:t>
      </w:r>
    </w:p>
    <w:p>
      <w:pPr>
        <w:pStyle w:val="16"/>
        <w:pBdr>
          <w:top w:val="none" w:sz="0" w:space="0" w:color="auto"/>
          <w:left w:val="none" w:sz="0" w:space="0" w:color="auto"/>
          <w:bottom w:val="none" w:sz="0" w:space="0" w:color="auto"/>
          <w:right w:val="none" w:sz="0" w:space="0" w:color="auto"/>
        </w:pBdr>
        <w:spacing w:before="1" w:beforeAutospacing="0"/>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7" w:lineRule="auto"/>
        <w:ind w:right="176"/>
        <w:rPr>
          <w:vanish w:val="0"/>
        </w:rPr>
      </w:pPr>
      <w:r>
        <w:rPr>
          <w:rFonts w:ascii="Arial" w:eastAsia="Arial" w:hAnsi="Arial"/>
          <w:caps w:val="0"/>
          <w:smallCaps w:val="0"/>
          <w:vanish w:val="0"/>
          <w:w w:val="104"/>
        </w:rPr>
        <w:t>这一阶段对于调解人家长来说尤其具有挑战性，如果他们将自己蹒跚学步的孩子的任性或违抗行为视为个人行为。当他们如此爱护地抚养的孩子开始使用他们新获得的最喜欢的词（“不！”）在回答父母的问题时，这可能既令人沮丧又令人沮丧。从每天晚上睡觉时大发雷霆到拒绝吃任何形式的新鲜农产品（或任何健康食品），蹒跚学步的孩子们似乎总是专注于挑战父母教给他们的东西。</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6"/>
        <w:rPr>
          <w:vanish w:val="0"/>
        </w:rPr>
      </w:pPr>
      <w:r>
        <w:rPr>
          <w:rFonts w:ascii="Arial" w:eastAsia="Arial" w:hAnsi="Arial"/>
          <w:caps w:val="0"/>
          <w:smallCaps w:val="0"/>
          <w:vanish w:val="0"/>
          <w:w w:val="104"/>
        </w:rPr>
        <w:t>尽管他们真的很想培养孩子的独立性，但当孩子的行为与他们的期望不符时，调解人会挣扎。幼儿阶段是身份发展的开始，孩子们很少会按照父母的个人模式行事。殴打兄弟姐妹或对父母大喊大叫等行为——虽然不可取，但在这一阶段是正常的——对调解人来说尤其令人沮丧，他们认为孩子的道德发展应该在这一点上进一步发展。当这些父母更加关注他们孩子的这些理想化版本时，他们可能会错过宣传和支持他们蹒跚学步的孩子的独特之处的机会。</w:t>
      </w:r>
    </w:p>
    <w:p>
      <w:pPr>
        <w:pBdr>
          <w:top w:val="none" w:sz="0" w:space="0" w:color="auto"/>
          <w:left w:val="none" w:sz="0" w:space="0" w:color="auto"/>
          <w:bottom w:val="none" w:sz="0" w:space="0" w:color="auto"/>
          <w:right w:val="none" w:sz="0" w:space="0" w:color="auto"/>
        </w:pBdr>
        <w:spacing w:before="230" w:beforeAutospacing="0"/>
        <w:ind w:left="169" w:right="231" w:firstLine="0"/>
        <w:jc w:val="center"/>
        <w:rPr>
          <w:vanish w:val="0"/>
        </w:rPr>
      </w:pPr>
      <w:bookmarkStart w:id="263" w:name="Too Permissive"/>
      <w:bookmarkEnd w:id="263"/>
      <w:r>
        <w:rPr>
          <w:rFonts w:ascii="Trebuchet MS" w:eastAsia="Arial" w:hAnsi="Trebuchet MS"/>
          <w:i/>
          <w:iCs/>
          <w:caps w:val="0"/>
          <w:smallCaps w:val="0"/>
          <w:vanish w:val="0"/>
          <w:color w:val="738D56"/>
          <w:w w:val="95"/>
          <w:sz w:val="24"/>
          <w:szCs w:val="24"/>
        </w:rPr>
        <w:t>太放纵</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7" w:lineRule="auto"/>
        <w:ind w:right="177"/>
        <w:rPr>
          <w:vanish w:val="0"/>
        </w:rPr>
      </w:pPr>
      <w:r>
        <w:rPr>
          <w:rFonts w:ascii="Arial" w:eastAsia="Arial" w:hAnsi="Arial"/>
          <w:caps w:val="0"/>
          <w:smallCaps w:val="0"/>
          <w:vanish w:val="0"/>
          <w:w w:val="104"/>
        </w:rPr>
        <w:t>幼儿是专业的边界推动者，调解人渴望和谐。显然，这两种心态是截然相反的，这可能会导致父母不知所措，孩子专横。心灰意冷的调解人可能会发现，他们会屈服于幼儿对更多屏幕时间或额外零食的要求，而不是应付不断的战斗和脾气暴躁。</w:t>
      </w:r>
    </w:p>
    <w:p>
      <w:pPr>
        <w:pStyle w:val="16"/>
        <w:pBdr>
          <w:top w:val="none" w:sz="0" w:space="0" w:color="auto"/>
          <w:left w:val="none" w:sz="0" w:space="0" w:color="auto"/>
          <w:bottom w:val="none" w:sz="0" w:space="0" w:color="auto"/>
          <w:right w:val="none" w:sz="0" w:space="0" w:color="auto"/>
        </w:pBdr>
        <w:spacing w:before="235" w:beforeAutospacing="0" w:line="427" w:lineRule="auto"/>
        <w:ind w:right="174"/>
        <w:rPr>
          <w:vanish w:val="0"/>
        </w:rPr>
      </w:pPr>
      <w:r>
        <w:rPr>
          <w:rFonts w:ascii="Arial" w:eastAsia="Arial" w:hAnsi="Arial"/>
          <w:caps w:val="0"/>
          <w:smallCaps w:val="0"/>
          <w:vanish w:val="0"/>
          <w:w w:val="104"/>
        </w:rPr>
        <w:t>和谐当然是有价值的，但这并不是宽容的父母在不断向孩子的要求让步时所创造的。相反，他们告诉他们的孩子，如果他们坚持足够长的时间，他们最终会得到他们想要的任何东西。除了满足他们的要求外，放纵的父母往往无法始终如一地执行不可接受行为的规则或后果。虽然他们可能认为他们提供的是自由和友谊，而不是限制性的规则，但未能坚持必要边界的调解人父母正在为他们的孩子设置潜在的行为问题、缺乏抱负和糟糕的决策技能。</w:t>
      </w:r>
    </w:p>
    <w:p>
      <w:pPr>
        <w:sectPr>
          <w:pgSz w:w="12240" w:h="15840"/>
          <w:pgMar w:top="1340" w:right="1260" w:bottom="1020" w:left="1320" w:header="662" w:footer="823" w:gutter="0"/>
          <w:docGrid w:linePitch="299" w:charSpace="0"/>
        </w:sectPr>
      </w:pPr>
    </w:p>
    <w:p>
      <w:pPr>
        <w:pStyle w:val="18"/>
        <w:pBdr>
          <w:top w:val="none" w:sz="0" w:space="0" w:color="auto"/>
          <w:left w:val="none" w:sz="0" w:space="0" w:color="auto"/>
          <w:bottom w:val="none" w:sz="0" w:space="0" w:color="auto"/>
          <w:right w:val="none" w:sz="0" w:space="0" w:color="auto"/>
        </w:pBdr>
        <w:ind w:right="229"/>
        <w:rPr>
          <w:vanish w:val="0"/>
        </w:rPr>
      </w:pPr>
      <w:bookmarkStart w:id="264" w:name="Rebalancing Toddler Bonding"/>
      <w:bookmarkEnd w:id="264"/>
      <w:r>
        <w:rPr>
          <w:rFonts w:ascii="Verdana" w:eastAsia="Verdana" w:hAnsi="Verdana"/>
          <w:caps w:val="0"/>
          <w:smallCaps w:val="0"/>
          <w:vanish w:val="0"/>
          <w:color w:val="738D56"/>
        </w:rPr>
        <w:t>重新平衡幼儿关系</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73" w:right="230" w:firstLine="0"/>
        <w:jc w:val="center"/>
        <w:rPr>
          <w:vanish w:val="0"/>
        </w:rPr>
      </w:pPr>
      <w:bookmarkStart w:id="265" w:name="Promoting Responsible Independence"/>
      <w:r>
        <w:rPr>
          <w:rFonts w:ascii="Trebuchet MS" w:eastAsia="Arial" w:hAnsi="Trebuchet MS"/>
          <w:i/>
          <w:iCs/>
          <w:caps w:val="0"/>
          <w:smallCaps w:val="0"/>
          <w:vanish w:val="0"/>
          <w:color w:val="738D56"/>
          <w:w w:val="95"/>
          <w:sz w:val="24"/>
          <w:szCs w:val="24"/>
        </w:rPr>
        <w:t>促进负责任的独立性</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6"/>
        <w:rPr>
          <w:vanish w:val="0"/>
        </w:rPr>
      </w:pPr>
      <w:r>
        <w:rPr>
          <w:rFonts w:ascii="Arial" w:eastAsia="Arial" w:hAnsi="Arial"/>
          <w:caps w:val="0"/>
          <w:smallCaps w:val="0"/>
          <w:vanish w:val="0"/>
          <w:w w:val="104"/>
        </w:rPr>
        <w:t>突破界限和挑衅行为是这一阶段的标志，虽然它们可能会令人非常沮丧，但它们是发展自主性的必要部分。说“不”是建立边界的一种方式，而发展边界是身份发展的基本组成部分。在这种艰难的环境下，很容易做出情绪上的反应。然而，这不仅是徒劳的，而且常常使情况恶化。调解人父母必须花时间了解他们的孩子正在建立自主性，并不是有意拒绝他们。一旦他们改变了对挫折的理解，这些类型的人就可以更成功地与孩子划清界限。</w:t>
      </w:r>
    </w:p>
    <w:p>
      <w:pPr>
        <w:pStyle w:val="16"/>
        <w:pBdr>
          <w:top w:val="none" w:sz="0" w:space="0" w:color="auto"/>
          <w:left w:val="none" w:sz="0" w:space="0" w:color="auto"/>
          <w:bottom w:val="none" w:sz="0" w:space="0" w:color="auto"/>
          <w:right w:val="none" w:sz="0" w:space="0" w:color="auto"/>
        </w:pBdr>
        <w:spacing w:before="230" w:beforeAutospacing="0" w:line="425" w:lineRule="auto"/>
        <w:ind w:right="177"/>
        <w:rPr>
          <w:vanish w:val="0"/>
        </w:rPr>
      </w:pPr>
      <w:r>
        <w:rPr>
          <w:rFonts w:ascii="Arial" w:eastAsia="Arial" w:hAnsi="Arial"/>
          <w:caps w:val="0"/>
          <w:smallCaps w:val="0"/>
          <w:vanish w:val="0"/>
          <w:w w:val="52"/>
        </w:rPr>
        <w:t>仅仅因为孩子们正在学习设定自己的界限，这并不意味着他们的父母应该允许他们逃避苛刻的行为。相反，了解他们的孩子为什么会这样做可以防止调解人做出一些消极的反动反应。以下是一些调解人家长可以主动而非被动地处理可能令人沮丧的经历（如离开公园）的方法：</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230" w:beforeAutospacing="0" w:after="0" w:afterAutospacing="0" w:line="240" w:lineRule="auto"/>
        <w:ind w:left="840" w:right="0"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到达公园后，让幼儿知道他们将在那里呆多久。</w:t>
      </w:r>
    </w:p>
    <w:p>
      <w:pPr>
        <w:pStyle w:val="15"/>
        <w:numPr>
          <w:ilvl w:val="1"/>
          <w:numId w:val="6"/>
        </w:numPr>
        <w:pBdr>
          <w:top w:val="none" w:sz="0" w:space="0" w:color="auto"/>
          <w:left w:val="none" w:sz="0" w:space="0" w:color="auto"/>
          <w:bottom w:val="none" w:sz="0" w:space="0" w:color="auto"/>
          <w:right w:val="none" w:sz="0" w:space="0" w:color="auto"/>
        </w:pBdr>
        <w:tabs>
          <w:tab w:val="left" w:pos="839"/>
          <w:tab w:val="left" w:pos="840"/>
        </w:tabs>
        <w:spacing w:before="196" w:beforeAutospacing="0" w:after="0" w:afterAutospacing="0" w:line="240" w:lineRule="auto"/>
        <w:ind w:left="840" w:right="0" w:hanging="360"/>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在离开前至少15分钟开始倒计时。</w:t>
      </w:r>
    </w:p>
    <w:p>
      <w:pPr>
        <w:pStyle w:val="15"/>
        <w:numPr>
          <w:ilvl w:val="1"/>
          <w:numId w:val="6"/>
        </w:numPr>
        <w:pBdr>
          <w:top w:val="none" w:sz="0" w:space="0" w:color="auto"/>
          <w:left w:val="none" w:sz="0" w:space="0" w:color="auto"/>
          <w:bottom w:val="none" w:sz="0" w:space="0" w:color="auto"/>
          <w:right w:val="none" w:sz="0" w:space="0" w:color="auto"/>
        </w:pBdr>
        <w:tabs>
          <w:tab w:val="left" w:pos="839"/>
          <w:tab w:val="left" w:pos="840"/>
        </w:tabs>
        <w:spacing w:before="195" w:beforeAutospacing="0" w:after="0" w:afterAutospacing="0" w:line="415" w:lineRule="auto"/>
        <w:ind w:left="840" w:right="180" w:hanging="360"/>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以五分钟为增量宣布剩余时间。（“我们将在15分钟后离开……离开前还有10分钟……好的，还有5分钟。”）</w:t>
      </w:r>
    </w:p>
    <w:p>
      <w:pPr>
        <w:pStyle w:val="15"/>
        <w:numPr>
          <w:ilvl w:val="1"/>
          <w:numId w:val="6"/>
        </w:numPr>
        <w:pBdr>
          <w:top w:val="none" w:sz="0" w:space="0" w:color="auto"/>
          <w:left w:val="none" w:sz="0" w:space="0" w:color="auto"/>
          <w:bottom w:val="none" w:sz="0" w:space="0" w:color="auto"/>
          <w:right w:val="none" w:sz="0" w:space="0" w:color="auto"/>
        </w:pBdr>
        <w:tabs>
          <w:tab w:val="left" w:pos="839"/>
          <w:tab w:val="left" w:pos="840"/>
        </w:tabs>
        <w:spacing w:before="0" w:beforeAutospacing="0" w:after="0" w:afterAutospacing="0" w:line="413" w:lineRule="auto"/>
        <w:ind w:left="840" w:right="180" w:hanging="360"/>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确保幼儿听到警告，并尽可能与他们进行眼神交流。</w:t>
      </w:r>
    </w:p>
    <w:p>
      <w:pPr>
        <w:pStyle w:val="15"/>
        <w:numPr>
          <w:ilvl w:val="1"/>
          <w:numId w:val="6"/>
        </w:numPr>
        <w:pBdr>
          <w:top w:val="none" w:sz="0" w:space="0" w:color="auto"/>
          <w:left w:val="none" w:sz="0" w:space="0" w:color="auto"/>
          <w:bottom w:val="none" w:sz="0" w:space="0" w:color="auto"/>
          <w:right w:val="none" w:sz="0" w:space="0" w:color="auto"/>
        </w:pBdr>
        <w:tabs>
          <w:tab w:val="left" w:pos="839"/>
          <w:tab w:val="left" w:pos="840"/>
        </w:tabs>
        <w:spacing w:before="0" w:beforeAutospacing="0" w:after="0" w:afterAutospacing="0" w:line="293" w:lineRule="exact"/>
        <w:ind w:left="840" w:right="0" w:hanging="360"/>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在还剩一分钟的时候，平静地走向孩子们。</w:t>
      </w:r>
    </w:p>
    <w:p>
      <w:pPr>
        <w:sectPr>
          <w:pgSz w:w="12240" w:h="15840"/>
          <w:pgMar w:top="1340" w:right="1260" w:bottom="1020" w:left="1320" w:header="662" w:footer="823" w:gutter="0"/>
          <w:docGrid w:linePitch="299" w:charSpace="0"/>
        </w:sectPr>
      </w:pPr>
    </w:p>
    <w:p>
      <w:pPr>
        <w:pStyle w:val="15"/>
        <w:numPr>
          <w:ilvl w:val="1"/>
          <w:numId w:val="6"/>
        </w:numPr>
        <w:pBdr>
          <w:top w:val="none" w:sz="0" w:space="0" w:color="auto"/>
          <w:left w:val="none" w:sz="0" w:space="0" w:color="auto"/>
          <w:bottom w:val="none" w:sz="0" w:space="0" w:color="auto"/>
          <w:right w:val="none" w:sz="0" w:space="0" w:color="auto"/>
        </w:pBdr>
        <w:tabs>
          <w:tab w:val="left" w:pos="839"/>
          <w:tab w:val="left" w:pos="840"/>
        </w:tabs>
        <w:spacing w:before="107" w:beforeAutospacing="0" w:after="0" w:afterAutospacing="0" w:line="413" w:lineRule="auto"/>
        <w:ind w:left="840" w:right="179" w:hanging="360"/>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尽可能避免匆忙或快速离开的诱惑。体验越积极，幼儿将来就越有可能自愿离开。</w:t>
      </w:r>
    </w:p>
    <w:p>
      <w:pPr>
        <w:pStyle w:val="16"/>
        <w:pBdr>
          <w:top w:val="none" w:sz="0" w:space="0" w:color="auto"/>
          <w:left w:val="none" w:sz="0" w:space="0" w:color="auto"/>
          <w:bottom w:val="none" w:sz="0" w:space="0" w:color="auto"/>
          <w:right w:val="none" w:sz="0" w:space="0" w:color="auto"/>
        </w:pBdr>
        <w:spacing w:before="257" w:beforeAutospacing="0" w:line="425" w:lineRule="auto"/>
        <w:ind w:right="178"/>
        <w:rPr>
          <w:vanish w:val="0"/>
        </w:rPr>
      </w:pPr>
      <w:r>
        <w:rPr>
          <w:rFonts w:ascii="Arial" w:eastAsia="Arial" w:hAnsi="Arial"/>
          <w:caps w:val="0"/>
          <w:smallCaps w:val="0"/>
          <w:vanish w:val="0"/>
          <w:w w:val="104"/>
        </w:rPr>
        <w:t>这个过程允许孩子完成任何活动，并确保他们理解父母的期望。它也给了调解人一种控制感——一种积极主动并防止发脾气的方法——而不仅仅是用自己的情绪反应来应对这些突发事件。</w:t>
      </w:r>
    </w:p>
    <w:p>
      <w:pPr>
        <w:pBdr>
          <w:top w:val="none" w:sz="0" w:space="0" w:color="auto"/>
          <w:left w:val="none" w:sz="0" w:space="0" w:color="auto"/>
          <w:bottom w:val="none" w:sz="0" w:space="0" w:color="auto"/>
          <w:right w:val="none" w:sz="0" w:space="0" w:color="auto"/>
        </w:pBdr>
        <w:spacing w:before="247" w:beforeAutospacing="0"/>
        <w:ind w:left="173" w:right="229" w:firstLine="0"/>
        <w:jc w:val="center"/>
        <w:rPr>
          <w:vanish w:val="0"/>
        </w:rPr>
      </w:pPr>
      <w:bookmarkStart w:id="266" w:name="Supporting with Structure and Discipline"/>
      <w:bookmarkEnd w:id="266"/>
      <w:r>
        <w:rPr>
          <w:rFonts w:ascii="Trebuchet MS" w:eastAsia="Arial" w:hAnsi="Trebuchet MS"/>
          <w:i/>
          <w:iCs/>
          <w:caps w:val="0"/>
          <w:smallCaps w:val="0"/>
          <w:vanish w:val="0"/>
          <w:color w:val="738D56"/>
          <w:w w:val="95"/>
          <w:sz w:val="24"/>
          <w:szCs w:val="24"/>
        </w:rPr>
        <w:t>结构和专业支持</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6"/>
        <w:rPr>
          <w:vanish w:val="0"/>
        </w:rPr>
      </w:pPr>
      <w:r>
        <w:rPr>
          <w:rFonts w:ascii="Arial" w:eastAsia="Arial" w:hAnsi="Arial"/>
          <w:caps w:val="0"/>
          <w:smallCaps w:val="0"/>
          <w:vanish w:val="0"/>
          <w:w w:val="110"/>
        </w:rPr>
        <w:t>调解人希望他们的孩子喜欢他们，或者从小就提倡自由和独立，这本身没有什么错。当和谐和独立高于孩子对结构和纪律的需要时，就会出现问题。蹒跚学步的孩子无法理解他们行为的后果，尤其是当他们的父母无法解释或执行家庭规则时。谢天谢地，调解人可以与孩子保持爱的纽带，同时也提供必要的边界，以确保他们的安全和行为良好。</w:t>
      </w:r>
    </w:p>
    <w:p>
      <w:pPr>
        <w:pStyle w:val="16"/>
        <w:pBdr>
          <w:top w:val="none" w:sz="0" w:space="0" w:color="auto"/>
          <w:left w:val="none" w:sz="0" w:space="0" w:color="auto"/>
          <w:bottom w:val="none" w:sz="0" w:space="0" w:color="auto"/>
          <w:right w:val="none" w:sz="0" w:space="0" w:color="auto"/>
        </w:pBdr>
        <w:spacing w:before="233" w:beforeAutospacing="0" w:line="427" w:lineRule="auto"/>
        <w:ind w:left="119" w:right="177"/>
        <w:rPr>
          <w:vanish w:val="0"/>
        </w:rPr>
      </w:pPr>
      <w:r>
        <w:rPr>
          <w:rFonts w:ascii="Arial" w:eastAsia="Arial" w:hAnsi="Arial"/>
          <w:caps w:val="0"/>
          <w:smallCaps w:val="0"/>
          <w:vanish w:val="0"/>
          <w:w w:val="104"/>
        </w:rPr>
        <w:t>也许对这些父母来说，最重要的一点是，在孩子小的时候限制他们的自由会教会他们在长大后如何对更高水平的自由负责。从不需要规范自己行为或对自己行为负责的儿童更有可能参与危险行为并利用自己的自由。另一方面，那些逐渐获得独立的孩子们有更大的自我控制能力，对他们的行为的潜在后果有更好的理解，因为他们在过去受到了训练。以下是Mediator父母可以采取的几个步骤，为他们的幼儿提供结构和纪律，这是他们的需要和愿望，为他们建立最成功的未来：</w:t>
      </w:r>
    </w:p>
    <w:p>
      <w:pPr>
        <w:sectPr>
          <w:pgSz w:w="12240" w:h="15840"/>
          <w:pgMar w:top="1340" w:right="1260" w:bottom="1020" w:left="1320" w:header="662" w:footer="823" w:gutter="0"/>
          <w:docGrid w:linePitch="299" w:charSpace="0"/>
        </w:sectPr>
      </w:pPr>
    </w:p>
    <w:p>
      <w:pPr>
        <w:pStyle w:val="15"/>
        <w:numPr>
          <w:ilvl w:val="1"/>
          <w:numId w:val="6"/>
        </w:numPr>
        <w:pBdr>
          <w:top w:val="none" w:sz="0" w:space="0" w:color="auto"/>
          <w:left w:val="none" w:sz="0" w:space="0" w:color="auto"/>
          <w:bottom w:val="none" w:sz="0" w:space="0" w:color="auto"/>
          <w:right w:val="none" w:sz="0" w:space="0" w:color="auto"/>
        </w:pBdr>
        <w:tabs>
          <w:tab w:val="left" w:pos="839"/>
          <w:tab w:val="left" w:pos="840"/>
        </w:tabs>
        <w:spacing w:before="107" w:beforeAutospacing="0" w:after="0" w:afterAutospacing="0" w:line="413" w:lineRule="auto"/>
        <w:ind w:left="840" w:right="178" w:hanging="360"/>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确保所有家庭成员都熟知家庭期望和规则。</w:t>
      </w:r>
    </w:p>
    <w:p>
      <w:pPr>
        <w:pStyle w:val="15"/>
        <w:numPr>
          <w:ilvl w:val="1"/>
          <w:numId w:val="6"/>
        </w:numPr>
        <w:pBdr>
          <w:top w:val="none" w:sz="0" w:space="0" w:color="auto"/>
          <w:left w:val="none" w:sz="0" w:space="0" w:color="auto"/>
          <w:bottom w:val="none" w:sz="0" w:space="0" w:color="auto"/>
          <w:right w:val="none" w:sz="0" w:space="0" w:color="auto"/>
        </w:pBdr>
        <w:tabs>
          <w:tab w:val="left" w:pos="839"/>
          <w:tab w:val="left" w:pos="840"/>
        </w:tabs>
        <w:spacing w:before="1" w:beforeAutospacing="0" w:after="0" w:afterAutospacing="0" w:line="413" w:lineRule="auto"/>
        <w:ind w:left="839" w:right="180" w:hanging="360"/>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10"/>
          <w:sz w:val="24"/>
          <w:szCs w:val="24"/>
        </w:rPr>
        <w:t>坚持执行规则，确保孩子知道违反这些规则的后果。</w:t>
      </w:r>
    </w:p>
    <w:p>
      <w:pPr>
        <w:pStyle w:val="15"/>
        <w:numPr>
          <w:ilvl w:val="1"/>
          <w:numId w:val="6"/>
        </w:numPr>
        <w:pBdr>
          <w:top w:val="none" w:sz="0" w:space="0" w:color="auto"/>
          <w:left w:val="none" w:sz="0" w:space="0" w:color="auto"/>
          <w:bottom w:val="none" w:sz="0" w:space="0" w:color="auto"/>
          <w:right w:val="none" w:sz="0" w:space="0" w:color="auto"/>
        </w:pBdr>
        <w:tabs>
          <w:tab w:val="left" w:pos="839"/>
          <w:tab w:val="left" w:pos="840"/>
        </w:tabs>
        <w:spacing w:before="0" w:beforeAutospacing="0" w:after="0" w:afterAutospacing="0" w:line="293" w:lineRule="exact"/>
        <w:ind w:left="840" w:right="0" w:hanging="361"/>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以特殊的特权或待遇奖励积极的行为。</w:t>
      </w:r>
    </w:p>
    <w:p>
      <w:pPr>
        <w:pStyle w:val="15"/>
        <w:numPr>
          <w:ilvl w:val="1"/>
          <w:numId w:val="6"/>
        </w:numPr>
        <w:pBdr>
          <w:top w:val="none" w:sz="0" w:space="0" w:color="auto"/>
          <w:left w:val="none" w:sz="0" w:space="0" w:color="auto"/>
          <w:bottom w:val="none" w:sz="0" w:space="0" w:color="auto"/>
          <w:right w:val="none" w:sz="0" w:space="0" w:color="auto"/>
        </w:pBdr>
        <w:tabs>
          <w:tab w:val="left" w:pos="839"/>
          <w:tab w:val="left" w:pos="840"/>
          <w:tab w:val="left" w:pos="3153"/>
          <w:tab w:val="left" w:pos="4370"/>
          <w:tab w:val="left" w:pos="6580"/>
        </w:tabs>
        <w:spacing w:before="196" w:beforeAutospacing="0" w:after="0" w:afterAutospacing="0" w:line="415" w:lineRule="auto"/>
        <w:ind w:left="840" w:right="180" w:hanging="360"/>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招募配偶、伴侣、家庭成员或亲密朋友成为负责任的伙伴，并在情况严峻时提供帮助。</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Arial" w:eastAsia="Arial" w:hAnsi="Arial"/>
          <w:caps w:val="0"/>
          <w:smallCaps w:val="0"/>
          <w:vanish w:val="0"/>
          <w:sz w:val="38"/>
          <w:szCs w:val="38"/>
        </w:rPr>
      </w:pPr>
    </w:p>
    <w:p>
      <w:pPr>
        <w:pStyle w:val="19"/>
        <w:pBdr>
          <w:top w:val="none" w:sz="0" w:space="0" w:color="auto"/>
          <w:left w:val="none" w:sz="0" w:space="0" w:color="auto"/>
          <w:bottom w:val="none" w:sz="0" w:space="0" w:color="auto"/>
          <w:right w:val="none" w:sz="0" w:space="0" w:color="auto"/>
        </w:pBdr>
        <w:spacing w:before="1" w:beforeAutospacing="0"/>
        <w:ind w:left="170" w:right="0"/>
        <w:jc w:val="both"/>
        <w:rPr>
          <w:vanish w:val="0"/>
        </w:rPr>
      </w:pPr>
      <w:bookmarkStart w:id="267" w:name="Thirst for Knowledge (From Approximately"/>
      <w:bookmarkStart w:id="268" w:name="_bookmark41"/>
      <w:bookmarkEnd w:id="267"/>
      <w:bookmarkEnd w:id="268"/>
      <w:r>
        <w:rPr>
          <w:rFonts w:ascii="Verdana" w:eastAsia="Verdana" w:hAnsi="Verdana"/>
          <w:caps w:val="0"/>
          <w:smallCaps w:val="0"/>
          <w:vanish w:val="0"/>
          <w:color w:val="738D56"/>
          <w:w w:val="95"/>
        </w:rPr>
        <w:t>对知识的渴望（约3至5年）</w:t>
      </w:r>
    </w:p>
    <w:p>
      <w:pPr>
        <w:pStyle w:val="16"/>
        <w:pBdr>
          <w:top w:val="none" w:sz="0" w:space="0" w:color="auto"/>
          <w:left w:val="none" w:sz="0" w:space="0" w:color="auto"/>
          <w:bottom w:val="none" w:sz="0" w:space="0" w:color="auto"/>
          <w:right w:val="none" w:sz="0" w:space="0" w:color="auto"/>
        </w:pBdr>
        <w:spacing w:before="6" w:beforeAutospacing="0"/>
        <w:ind w:left="0"/>
        <w:jc w:val="left"/>
        <w:rPr>
          <w:rFonts w:ascii="Verdana" w:eastAsia="Arial" w:hAnsi="Verdana"/>
          <w:caps w:val="0"/>
          <w:smallCaps w:val="0"/>
          <w:vanish w:val="0"/>
          <w:sz w:val="40"/>
          <w:szCs w:val="40"/>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4"/>
        <w:rPr>
          <w:vanish w:val="0"/>
        </w:rPr>
      </w:pPr>
      <w:r>
        <w:rPr>
          <w:rFonts w:ascii="Arial" w:eastAsia="Arial" w:hAnsi="Arial"/>
          <w:caps w:val="0"/>
          <w:smallCaps w:val="0"/>
          <w:vanish w:val="0"/>
          <w:w w:val="104"/>
        </w:rPr>
        <w:t>学龄前阶段，大约三到五岁，是大脑发育的黄金时期，这一阶段的儿童以惊人的速度积累知识。孩子们通过不断的活动和看似无限的问题，像海绵一样吸收信息。这一阶段的学习是通过游戏（特别是非结构化的）以及与家人和同龄人的大量社交互动进行的。创造力也通过想象的游戏和虚构的游戏和故事得到广泛运用。</w:t>
      </w:r>
    </w:p>
    <w:p>
      <w:pPr>
        <w:pStyle w:val="16"/>
        <w:pBdr>
          <w:top w:val="none" w:sz="0" w:space="0" w:color="auto"/>
          <w:left w:val="none" w:sz="0" w:space="0" w:color="auto"/>
          <w:bottom w:val="none" w:sz="0" w:space="0" w:color="auto"/>
          <w:right w:val="none" w:sz="0" w:space="0" w:color="auto"/>
        </w:pBdr>
        <w:spacing w:before="233" w:beforeAutospacing="0" w:line="427" w:lineRule="auto"/>
        <w:ind w:right="177"/>
        <w:rPr>
          <w:vanish w:val="0"/>
        </w:rPr>
      </w:pPr>
      <w:r>
        <w:rPr>
          <w:rFonts w:ascii="Arial" w:eastAsia="Arial" w:hAnsi="Arial"/>
          <w:caps w:val="0"/>
          <w:smallCaps w:val="0"/>
          <w:vanish w:val="0"/>
          <w:spacing w:val="-1"/>
          <w:w w:val="110"/>
        </w:rPr>
        <w:t>要掌握这一阶段，学龄前儿童不仅要有机会做出自己的一些决定，还要有机会发起活动，提出问题——并获得答案——并带领其他人进行探索游戏。没有这些机会的孩子，或者让他们觉得他们不断的问题或孩子气的假装游戏很烦人，他们可能会感到内疚、沮丧和缺乏能力。因此，他们可能会自我控制能力差或缺乏主动性。</w:t>
      </w:r>
    </w:p>
    <w:p>
      <w:pPr>
        <w:sectPr>
          <w:pgSz w:w="12240" w:h="15840"/>
          <w:pgMar w:top="1340" w:right="1260" w:bottom="1020" w:left="1320" w:header="662" w:footer="823" w:gutter="0"/>
          <w:docGrid w:linePitch="299" w:charSpace="0"/>
        </w:sectPr>
      </w:pPr>
    </w:p>
    <w:p>
      <w:pPr>
        <w:pStyle w:val="18"/>
      </w:pPr>
      <w:bookmarkStart w:id="269" w:name="Balanced Preschool Relationships"/>
      <w:bookmarkEnd w:id="269"/>
      <w:r>
        <w:rPr>
          <w:rFonts w:ascii="Verdana" w:eastAsia="Verdana" w:hAnsi="Verdana"/>
          <w:caps w:val="0"/>
          <w:smallCaps w:val="0"/>
          <w:color w:val="738D56"/>
        </w:rPr>
        <w:t>平衡的学前关系</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73" w:right="228" w:firstLine="0"/>
        <w:jc w:val="center"/>
        <w:rPr>
          <w:vanish w:val="0"/>
        </w:rPr>
      </w:pPr>
      <w:bookmarkStart w:id="270" w:name="Natural Teachers"/>
      <w:bookmarkEnd w:id="270"/>
      <w:r>
        <w:rPr>
          <w:rFonts w:ascii="Trebuchet MS" w:eastAsia="Arial" w:hAnsi="Trebuchet MS"/>
          <w:i/>
          <w:iCs/>
          <w:caps w:val="0"/>
          <w:smallCaps w:val="0"/>
          <w:vanish w:val="0"/>
          <w:color w:val="738D56"/>
          <w:w w:val="95"/>
          <w:sz w:val="24"/>
          <w:szCs w:val="24"/>
        </w:rPr>
        <w:t>自然教师</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5"/>
        <w:rPr>
          <w:vanish w:val="0"/>
        </w:rPr>
      </w:pPr>
      <w:r>
        <w:rPr>
          <w:rFonts w:ascii="Arial" w:eastAsia="Arial" w:hAnsi="Arial"/>
          <w:caps w:val="0"/>
          <w:smallCaps w:val="0"/>
          <w:vanish w:val="0"/>
          <w:w w:val="110"/>
        </w:rPr>
        <w:t>作为终身学习的促进者，调解人父母真诚地希望激励他们的子女也享受学习。他们愉快地回答学龄前儿童似乎无休无止的问题，并非常高兴地找到创造性的方式让他们的孩子参与学习机会。从图书馆之旅到步行到公园的即兴自然“课程”，这些类型的人会抓住任何机会与他们的孩子接触并激励他们。</w:t>
      </w:r>
    </w:p>
    <w:p>
      <w:pPr>
        <w:pStyle w:val="16"/>
        <w:pBdr>
          <w:top w:val="none" w:sz="0" w:space="0" w:color="auto"/>
          <w:left w:val="none" w:sz="0" w:space="0" w:color="auto"/>
          <w:bottom w:val="none" w:sz="0" w:space="0" w:color="auto"/>
          <w:right w:val="none" w:sz="0" w:space="0" w:color="auto"/>
        </w:pBdr>
        <w:spacing w:before="232" w:beforeAutospacing="0" w:line="427" w:lineRule="auto"/>
        <w:ind w:right="175"/>
        <w:rPr>
          <w:vanish w:val="0"/>
        </w:rPr>
      </w:pPr>
      <w:r>
        <w:rPr>
          <w:rFonts w:ascii="Arial" w:eastAsia="Arial" w:hAnsi="Arial"/>
          <w:caps w:val="0"/>
          <w:smallCaps w:val="0"/>
          <w:vanish w:val="0"/>
          <w:w w:val="104"/>
        </w:rPr>
        <w:t>寻找教育机会并不是调解员家长参与的唯一教学形式。从小就为他们的孩子树立道德和价值观，对他们来说，与任何其他形式的学习一样重要。这些父母教导他们的孩子不仅要尊重他人，还要欣赏他们的差异。同情是这些人的关键，他们会不遗余力地为孩子树立这种行为的榜样——比如靠边停车帮助流浪或受伤的动物，即使他们已经上学迟到了。学龄前儿童不仅可以见证父母的行为，还可以参与帮助（以适合年龄的方式）照顾任何需要他们帮助的植物、动物或人。</w:t>
      </w:r>
    </w:p>
    <w:p>
      <w:pPr>
        <w:pBdr>
          <w:top w:val="none" w:sz="0" w:space="0" w:color="auto"/>
          <w:left w:val="none" w:sz="0" w:space="0" w:color="auto"/>
          <w:bottom w:val="none" w:sz="0" w:space="0" w:color="auto"/>
          <w:right w:val="none" w:sz="0" w:space="0" w:color="auto"/>
        </w:pBdr>
        <w:spacing w:before="232" w:beforeAutospacing="0"/>
        <w:ind w:left="173" w:right="231" w:firstLine="0"/>
        <w:jc w:val="center"/>
        <w:rPr>
          <w:vanish w:val="0"/>
        </w:rPr>
      </w:pPr>
      <w:bookmarkStart w:id="271" w:name="Emotionally Engaged"/>
      <w:bookmarkEnd w:id="271"/>
      <w:r>
        <w:rPr>
          <w:rFonts w:ascii="Trebuchet MS" w:eastAsia="Arial" w:hAnsi="Trebuchet MS"/>
          <w:i/>
          <w:iCs/>
          <w:caps w:val="0"/>
          <w:smallCaps w:val="0"/>
          <w:vanish w:val="0"/>
          <w:color w:val="738D56"/>
          <w:w w:val="95"/>
          <w:sz w:val="24"/>
          <w:szCs w:val="24"/>
        </w:rPr>
        <w:t>感情投入</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7"/>
        <w:rPr>
          <w:vanish w:val="0"/>
        </w:rPr>
      </w:pPr>
      <w:r>
        <w:rPr>
          <w:rFonts w:ascii="Arial" w:eastAsia="Arial" w:hAnsi="Arial"/>
          <w:caps w:val="0"/>
          <w:smallCaps w:val="0"/>
          <w:vanish w:val="0"/>
          <w:w w:val="110"/>
        </w:rPr>
        <w:t>与学龄前儿童的生活不仅仅是调解人父母的“可教时刻”。情感参与是他们的首要任务，无论是在与孩子建立牢固的联系方面，还是在教他们如何发展情商方面。自我控制、同理心和人际关系（尤其是与同龄人的关系）都开始发展，这一阶段的孩子必须有指导才能正确发展这些技能。</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7"/>
        <w:rPr>
          <w:vanish w:val="0"/>
        </w:rPr>
      </w:pPr>
      <w:r>
        <w:rPr>
          <w:rFonts w:ascii="Arial" w:eastAsia="Arial" w:hAnsi="Arial"/>
          <w:caps w:val="0"/>
          <w:smallCaps w:val="0"/>
          <w:vanish w:val="0"/>
          <w:w w:val="104"/>
        </w:rPr>
        <w:t>情商最好是通过建模来学习的，而这正是这些父母能够真正发光的地方。很少有人像调解人那样真诚地与他人交往。他们对他人充满了爱和同情，并本能地将这些概念传授给孩子。想象游戏是练习这些技能的一个特别有用的途径。像和孩子玩“房子”这样简单的游戏，对他们来说是一个完美的机会，既可以建立健康的关系，又可以充满爱心地改变不太理想的行为。他们不仅传递了自己的情感智慧，与学龄前儿童进行此类游戏的父母也增强了他们的情感纽带。</w:t>
      </w:r>
    </w:p>
    <w:p>
      <w:pPr>
        <w:pStyle w:val="18"/>
        <w:pBdr>
          <w:top w:val="none" w:sz="0" w:space="0" w:color="auto"/>
          <w:left w:val="none" w:sz="0" w:space="0" w:color="auto"/>
          <w:bottom w:val="none" w:sz="0" w:space="0" w:color="auto"/>
          <w:right w:val="none" w:sz="0" w:space="0" w:color="auto"/>
        </w:pBdr>
        <w:spacing w:before="188" w:beforeAutospacing="0"/>
        <w:rPr>
          <w:vanish w:val="0"/>
        </w:rPr>
      </w:pPr>
      <w:bookmarkStart w:id="272" w:name="Unbalanced Preschool Relationships"/>
      <w:bookmarkEnd w:id="272"/>
      <w:r>
        <w:rPr>
          <w:rFonts w:ascii="Verdana" w:eastAsia="Verdana" w:hAnsi="Verdana"/>
          <w:caps w:val="0"/>
          <w:smallCaps w:val="0"/>
          <w:vanish w:val="0"/>
          <w:color w:val="738D56"/>
        </w:rPr>
        <w:t>不平衡的学前关系</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73" w:right="229" w:firstLine="0"/>
        <w:jc w:val="center"/>
        <w:rPr>
          <w:vanish w:val="0"/>
        </w:rPr>
      </w:pPr>
      <w:bookmarkStart w:id="273" w:name="Prone to Burnout"/>
      <w:bookmarkEnd w:id="273"/>
      <w:r>
        <w:rPr>
          <w:rFonts w:ascii="Trebuchet MS" w:eastAsia="Arial" w:hAnsi="Trebuchet MS"/>
          <w:i/>
          <w:iCs/>
          <w:caps w:val="0"/>
          <w:smallCaps w:val="0"/>
          <w:vanish w:val="0"/>
          <w:color w:val="738D56"/>
          <w:spacing w:val="-1"/>
          <w:sz w:val="24"/>
          <w:szCs w:val="24"/>
        </w:rPr>
        <w:t>易疲劳</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6"/>
        <w:rPr>
          <w:vanish w:val="0"/>
        </w:rPr>
      </w:pPr>
      <w:r>
        <w:rPr>
          <w:rFonts w:ascii="Arial" w:eastAsia="Arial" w:hAnsi="Arial"/>
          <w:caps w:val="0"/>
          <w:smallCaps w:val="0"/>
          <w:vanish w:val="0"/>
          <w:w w:val="104"/>
        </w:rPr>
        <w:t>学龄前的几年给他们带来了新的活力，因为孩子们对理解周围的世界越来越感兴趣。这一阶段的孩子比以往任何时候都更加机动性和自以为是，这可以考验即使是最忠诚的照料者的耐心。为人父母是一项令人筋疲力尽的工作，这一阶段可能会因为孩子们不断的问题和对刺激的需求而变得特别疲惫。作为一种内向的、特别是私人的性格类型，调解人如果不能设定界限或找不到时间充电，很快就会被孩子要求的持续关注耗尽。</w:t>
      </w:r>
    </w:p>
    <w:p>
      <w:pPr>
        <w:pStyle w:val="16"/>
        <w:pBdr>
          <w:top w:val="none" w:sz="0" w:space="0" w:color="auto"/>
          <w:left w:val="none" w:sz="0" w:space="0" w:color="auto"/>
          <w:bottom w:val="none" w:sz="0" w:space="0" w:color="auto"/>
          <w:right w:val="none" w:sz="0" w:space="0" w:color="auto"/>
        </w:pBdr>
        <w:spacing w:before="232" w:beforeAutospacing="0" w:line="427" w:lineRule="auto"/>
        <w:ind w:left="119" w:right="176"/>
        <w:rPr>
          <w:vanish w:val="0"/>
        </w:rPr>
      </w:pPr>
      <w:r>
        <w:rPr>
          <w:rFonts w:ascii="Arial" w:eastAsia="Arial" w:hAnsi="Arial"/>
          <w:caps w:val="0"/>
          <w:smallCaps w:val="0"/>
          <w:vanish w:val="0"/>
          <w:w w:val="104"/>
        </w:rPr>
        <w:t>在这个阶段，孩子们并不是唯一对父母寄予过高期望的人。学前时代带来了越来越多的游戏日期、游泳课和艺术课。在当今日益互联的文化中，人们常常不切实际地期望父母应该让孩子们穿梭于每一个丰富多彩的机会，并在社交媒体上记录下来。调解人父母</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8"/>
        <w:rPr>
          <w:vanish w:val="0"/>
        </w:rPr>
      </w:pPr>
      <w:r>
        <w:rPr>
          <w:rFonts w:ascii="Arial" w:eastAsia="Arial" w:hAnsi="Arial"/>
          <w:caps w:val="0"/>
          <w:smallCaps w:val="0"/>
          <w:vanish w:val="0"/>
          <w:w w:val="104"/>
        </w:rPr>
        <w:t>感受到融入社会期望的压力会变得不堪重负，觉得需要让每个生日派对和家庭假期都值得“分享”所有这些四处奔波并试图成为“完美父母”的行为很快会对这些人产生影响，他们更喜欢关注有意义的而不是有市场价值的东西。</w:t>
      </w:r>
    </w:p>
    <w:p>
      <w:pPr>
        <w:pBdr>
          <w:top w:val="none" w:sz="0" w:space="0" w:color="auto"/>
          <w:left w:val="none" w:sz="0" w:space="0" w:color="auto"/>
          <w:bottom w:val="none" w:sz="0" w:space="0" w:color="auto"/>
          <w:right w:val="none" w:sz="0" w:space="0" w:color="auto"/>
        </w:pBdr>
        <w:spacing w:before="236" w:beforeAutospacing="0"/>
        <w:ind w:left="171" w:right="231" w:firstLine="0"/>
        <w:jc w:val="center"/>
        <w:rPr>
          <w:vanish w:val="0"/>
        </w:rPr>
      </w:pPr>
      <w:bookmarkStart w:id="274" w:name="Struggling with Schedules"/>
      <w:bookmarkEnd w:id="274"/>
      <w:r>
        <w:rPr>
          <w:rFonts w:ascii="Trebuchet MS" w:eastAsia="Arial" w:hAnsi="Trebuchet MS"/>
          <w:i/>
          <w:iCs/>
          <w:caps w:val="0"/>
          <w:smallCaps w:val="0"/>
          <w:vanish w:val="0"/>
          <w:color w:val="738D56"/>
          <w:w w:val="95"/>
          <w:sz w:val="24"/>
          <w:szCs w:val="24"/>
        </w:rPr>
        <w:t>与时间表搏斗</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6"/>
        <w:rPr>
          <w:vanish w:val="0"/>
        </w:rPr>
      </w:pPr>
      <w:r>
        <w:rPr>
          <w:rFonts w:ascii="Arial" w:eastAsia="Arial" w:hAnsi="Arial"/>
          <w:caps w:val="0"/>
          <w:smallCaps w:val="0"/>
          <w:vanish w:val="0"/>
          <w:w w:val="104"/>
        </w:rPr>
        <w:t>同样的问题可能会导致调解人父母精疲力竭，这往往是他们在这一阶段容易屈服于日程焦虑的根本原因。学龄前儿童的活动和期望值往往呈指数级增长。学前班、游戏日、生日派对和面向儿童的社区活动似乎过多，因为家长们希望对在家之外教育和娱乐孩子更感兴趣。对于那些厌恶日程安排、难以制定计划或准时的调解人来说，这一阶段可以真正考验他们的极限。</w:t>
      </w:r>
    </w:p>
    <w:p>
      <w:pPr>
        <w:pStyle w:val="16"/>
        <w:pBdr>
          <w:top w:val="none" w:sz="0" w:space="0" w:color="auto"/>
          <w:left w:val="none" w:sz="0" w:space="0" w:color="auto"/>
          <w:bottom w:val="none" w:sz="0" w:space="0" w:color="auto"/>
          <w:right w:val="none" w:sz="0" w:space="0" w:color="auto"/>
        </w:pBdr>
        <w:spacing w:before="234" w:beforeAutospacing="0" w:line="427" w:lineRule="auto"/>
        <w:ind w:right="175"/>
        <w:rPr>
          <w:vanish w:val="0"/>
        </w:rPr>
      </w:pPr>
      <w:r>
        <w:rPr>
          <w:rFonts w:ascii="Arial" w:eastAsia="Arial" w:hAnsi="Arial"/>
          <w:caps w:val="0"/>
          <w:smallCaps w:val="0"/>
          <w:vanish w:val="0"/>
          <w:w w:val="110"/>
        </w:rPr>
        <w:t>作为一种潜在客户类型，调解人更喜欢自由而不是行程。这种懒散的心态可能会演变成不负责任的行为，特别是对那些不太成熟的人来说，这会导致他们的孩子上课或玩耍时总是迟到。迟到、忘记约会和游戏日期，以及无法为上课或实地考察提供资金，都会导致持续的压力和沮丧。虽然他们当然不需要为每一个班级活动报名担任司机，也不需要为所有的足球比赛带零食，但这些家长不应该认为他们可以通过频繁的不可靠来度过难关。如果他们不能以一种既有利于他们的理智又有利于他们学龄前儿童的社交日历的方式来组织自己的生活，调解人可能会发现自己生活在不断的混乱中。</w:t>
      </w:r>
    </w:p>
    <w:p>
      <w:pPr>
        <w:sectPr>
          <w:pgSz w:w="12240" w:h="15840"/>
          <w:pgMar w:top="1340" w:right="1260" w:bottom="1020" w:left="1320" w:header="662" w:footer="823" w:gutter="0"/>
          <w:docGrid w:linePitch="299" w:charSpace="0"/>
        </w:sectPr>
      </w:pPr>
    </w:p>
    <w:p>
      <w:pPr>
        <w:pStyle w:val="18"/>
      </w:pPr>
      <w:bookmarkStart w:id="275" w:name="Rebalancing Preschool Relationships"/>
      <w:bookmarkEnd w:id="275"/>
      <w:r>
        <w:rPr>
          <w:rFonts w:ascii="Verdana" w:eastAsia="Verdana" w:hAnsi="Verdana"/>
          <w:caps w:val="0"/>
          <w:smallCaps w:val="0"/>
          <w:color w:val="738D56"/>
        </w:rPr>
        <w:t>重新平衡学前关系</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70" w:right="231" w:firstLine="0"/>
        <w:jc w:val="center"/>
        <w:rPr>
          <w:vanish w:val="0"/>
        </w:rPr>
      </w:pPr>
      <w:bookmarkStart w:id="276" w:name="Re-Adjusting Expectations"/>
      <w:bookmarkEnd w:id="276"/>
      <w:r>
        <w:rPr>
          <w:rFonts w:ascii="Trebuchet MS" w:eastAsia="Arial" w:hAnsi="Trebuchet MS"/>
          <w:i/>
          <w:iCs/>
          <w:caps w:val="0"/>
          <w:smallCaps w:val="0"/>
          <w:vanish w:val="0"/>
          <w:color w:val="738D56"/>
          <w:w w:val="95"/>
          <w:sz w:val="24"/>
          <w:szCs w:val="24"/>
        </w:rPr>
        <w:t>重新调整预期</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6"/>
        <w:rPr>
          <w:vanish w:val="0"/>
        </w:rPr>
      </w:pPr>
      <w:r>
        <w:rPr>
          <w:rFonts w:ascii="Arial" w:eastAsia="Arial" w:hAnsi="Arial"/>
          <w:caps w:val="0"/>
          <w:smallCaps w:val="0"/>
          <w:vanish w:val="0"/>
          <w:w w:val="104"/>
        </w:rPr>
        <w:t>调解人父母可以学会对没完没了的玩耍日期和聚会说“不”，并尽可能地对需要休息的时间说“是”，而不是让自己和社会的期望将他们推到筋疲力尽的边缘。孩子们从拥有健康快乐的父母中得到的好处，要比他们在生日派对上享用设计师蛋糕、骑小马和值得在奥斯卡颁奖典礼上分发的糖果包所得到的好处更多。这些类型的人更受益于专注于以真实的方式满足孩子和自己的需求，而不是屈从于社会期望。</w:t>
      </w:r>
    </w:p>
    <w:p>
      <w:pPr>
        <w:pStyle w:val="16"/>
        <w:pBdr>
          <w:top w:val="none" w:sz="0" w:space="0" w:color="auto"/>
          <w:left w:val="none" w:sz="0" w:space="0" w:color="auto"/>
          <w:bottom w:val="none" w:sz="0" w:space="0" w:color="auto"/>
          <w:right w:val="none" w:sz="0" w:space="0" w:color="auto"/>
        </w:pBdr>
        <w:spacing w:before="233" w:beforeAutospacing="0" w:line="427" w:lineRule="auto"/>
        <w:ind w:left="119" w:right="175"/>
        <w:rPr>
          <w:vanish w:val="0"/>
        </w:rPr>
      </w:pPr>
      <w:r>
        <w:rPr>
          <w:rFonts w:ascii="Arial" w:eastAsia="Arial" w:hAnsi="Arial"/>
          <w:caps w:val="0"/>
          <w:smallCaps w:val="0"/>
          <w:vanish w:val="0"/>
          <w:w w:val="104"/>
        </w:rPr>
        <w:t>虽然调解人父母最初可能会因为没有“实现”这些通常不切实际的期望而感到内疚，但他们最终会从不必要的义务中解脱出来。对于他们来说，在养育学龄前儿童的过程中找到照顾自己的方法也很重要。在这个繁忙的阶段，一些可以带来平衡的想法包括：</w:t>
      </w:r>
    </w:p>
    <w:p>
      <w:pPr>
        <w:pStyle w:val="15"/>
        <w:numPr>
          <w:ilvl w:val="1"/>
          <w:numId w:val="6"/>
        </w:numPr>
        <w:pBdr>
          <w:top w:val="none" w:sz="0" w:space="0" w:color="auto"/>
          <w:left w:val="none" w:sz="0" w:space="0" w:color="auto"/>
          <w:bottom w:val="none" w:sz="0" w:space="0" w:color="auto"/>
          <w:right w:val="none" w:sz="0" w:space="0" w:color="auto"/>
        </w:pBdr>
        <w:tabs>
          <w:tab w:val="left" w:pos="839"/>
          <w:tab w:val="left" w:pos="840"/>
        </w:tabs>
        <w:spacing w:before="218" w:beforeAutospacing="0" w:after="0" w:afterAutospacing="0" w:line="413" w:lineRule="auto"/>
        <w:ind w:left="839" w:right="176" w:hanging="360"/>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10"/>
          <w:sz w:val="24"/>
          <w:szCs w:val="24"/>
        </w:rPr>
        <w:t>确定感觉合适的活动的数量——每周一次玩就可以了，四次也可以，无论什么对父母和孩子都最有效。</w:t>
      </w:r>
    </w:p>
    <w:p>
      <w:pPr>
        <w:pStyle w:val="15"/>
        <w:numPr>
          <w:ilvl w:val="1"/>
          <w:numId w:val="6"/>
        </w:numPr>
        <w:pBdr>
          <w:top w:val="none" w:sz="0" w:space="0" w:color="auto"/>
          <w:left w:val="none" w:sz="0" w:space="0" w:color="auto"/>
          <w:bottom w:val="none" w:sz="0" w:space="0" w:color="auto"/>
          <w:right w:val="none" w:sz="0" w:space="0" w:color="auto"/>
        </w:pBdr>
        <w:tabs>
          <w:tab w:val="left" w:pos="839"/>
          <w:tab w:val="left" w:pos="840"/>
        </w:tabs>
        <w:spacing w:before="0" w:beforeAutospacing="0" w:after="0" w:afterAutospacing="0" w:line="415" w:lineRule="auto"/>
        <w:ind w:left="839" w:right="178" w:hanging="360"/>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spacing w:val="-1"/>
          <w:w w:val="104"/>
          <w:sz w:val="24"/>
          <w:szCs w:val="24"/>
        </w:rPr>
        <w:t>学习说“不”。虽然生日派对和自然课很不错，但周末或下午放松有时更重要。</w:t>
      </w:r>
    </w:p>
    <w:p>
      <w:pPr>
        <w:pStyle w:val="15"/>
        <w:numPr>
          <w:ilvl w:val="1"/>
          <w:numId w:val="6"/>
        </w:numPr>
        <w:pBdr>
          <w:top w:val="none" w:sz="0" w:space="0" w:color="auto"/>
          <w:left w:val="none" w:sz="0" w:space="0" w:color="auto"/>
          <w:bottom w:val="none" w:sz="0" w:space="0" w:color="auto"/>
          <w:right w:val="none" w:sz="0" w:space="0" w:color="auto"/>
        </w:pBdr>
        <w:tabs>
          <w:tab w:val="left" w:pos="839"/>
          <w:tab w:val="left" w:pos="840"/>
        </w:tabs>
        <w:spacing w:before="0" w:beforeAutospacing="0" w:after="0" w:afterAutospacing="0" w:line="413" w:lineRule="auto"/>
        <w:ind w:left="840" w:right="180" w:hanging="360"/>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10"/>
          <w:sz w:val="24"/>
          <w:szCs w:val="24"/>
        </w:rPr>
        <w:t>了解父母和孩子的倦怠和疲惫迹象，包括：</w:t>
      </w:r>
    </w:p>
    <w:p>
      <w:pPr>
        <w:pStyle w:val="15"/>
        <w:numPr>
          <w:ilvl w:val="2"/>
          <w:numId w:val="6"/>
        </w:numPr>
        <w:pBdr>
          <w:top w:val="none" w:sz="0" w:space="0" w:color="auto"/>
          <w:left w:val="none" w:sz="0" w:space="0" w:color="auto"/>
          <w:bottom w:val="none" w:sz="0" w:space="0" w:color="auto"/>
          <w:right w:val="none" w:sz="0" w:space="0" w:color="auto"/>
        </w:pBdr>
        <w:tabs>
          <w:tab w:val="left" w:pos="1560"/>
        </w:tabs>
        <w:spacing w:before="12" w:beforeAutospacing="0" w:after="0" w:afterAutospacing="0" w:line="240" w:lineRule="auto"/>
        <w:ind w:left="1560" w:right="0" w:hanging="360"/>
        <w:jc w:val="left"/>
        <w:rPr>
          <w:vanish w:val="0"/>
        </w:rPr>
      </w:pPr>
      <w:r>
        <w:rPr>
          <w:rFonts w:ascii="Courier New" w:eastAsia="Courier New" w:cs="Courier New" w:hAnsi="Courier New"/>
          <w:b w:val="0"/>
          <w:bCs w:val="0"/>
          <w:i w:val="0"/>
          <w:iCs w:val="0"/>
          <w:caps w:val="0"/>
          <w:smallCaps w:val="0"/>
          <w:vanish w:val="0"/>
          <w:w w:val="100"/>
          <w:sz w:val="24"/>
          <w:szCs w:val="24"/>
          <w:lang w:val="en-US"/>
        </w:rPr>
        <w:t>大发脾气和自发性流泪。</w:t>
      </w:r>
    </w:p>
    <w:p>
      <w:pPr>
        <w:pStyle w:val="15"/>
        <w:numPr>
          <w:ilvl w:val="2"/>
          <w:numId w:val="6"/>
        </w:numPr>
        <w:pBdr>
          <w:top w:val="none" w:sz="0" w:space="0" w:color="auto"/>
          <w:left w:val="none" w:sz="0" w:space="0" w:color="auto"/>
          <w:bottom w:val="none" w:sz="0" w:space="0" w:color="auto"/>
          <w:right w:val="none" w:sz="0" w:space="0" w:color="auto"/>
        </w:pBdr>
        <w:tabs>
          <w:tab w:val="left" w:pos="1560"/>
        </w:tabs>
        <w:spacing w:before="192" w:beforeAutospacing="0" w:after="0" w:afterAutospacing="0" w:line="240" w:lineRule="auto"/>
        <w:ind w:left="1560" w:right="0" w:hanging="360"/>
        <w:jc w:val="left"/>
        <w:rPr>
          <w:vanish w:val="0"/>
        </w:rPr>
      </w:pPr>
      <w:r>
        <w:rPr>
          <w:rFonts w:ascii="Courier New" w:eastAsia="Courier New" w:cs="Courier New" w:hAnsi="Courier New"/>
          <w:b w:val="0"/>
          <w:bCs w:val="0"/>
          <w:i w:val="0"/>
          <w:iCs w:val="0"/>
          <w:caps w:val="0"/>
          <w:smallCaps w:val="0"/>
          <w:vanish w:val="0"/>
          <w:w w:val="100"/>
          <w:sz w:val="24"/>
          <w:szCs w:val="24"/>
          <w:lang w:val="en-US"/>
        </w:rPr>
        <w:t>极度疲劳。</w:t>
      </w:r>
    </w:p>
    <w:p>
      <w:pPr>
        <w:pStyle w:val="15"/>
        <w:numPr>
          <w:ilvl w:val="2"/>
          <w:numId w:val="6"/>
        </w:numPr>
        <w:pBdr>
          <w:top w:val="none" w:sz="0" w:space="0" w:color="auto"/>
          <w:left w:val="none" w:sz="0" w:space="0" w:color="auto"/>
          <w:bottom w:val="none" w:sz="0" w:space="0" w:color="auto"/>
          <w:right w:val="none" w:sz="0" w:space="0" w:color="auto"/>
        </w:pBdr>
        <w:tabs>
          <w:tab w:val="left" w:pos="1560"/>
        </w:tabs>
        <w:spacing w:before="193" w:beforeAutospacing="0" w:after="0" w:afterAutospacing="0" w:line="396" w:lineRule="auto"/>
        <w:ind w:left="1560" w:right="177" w:hanging="360"/>
        <w:jc w:val="left"/>
        <w:rPr>
          <w:vanish w:val="0"/>
        </w:rPr>
      </w:pPr>
      <w:r>
        <w:rPr>
          <w:rFonts w:ascii="Courier New" w:eastAsia="Courier New" w:cs="Courier New" w:hAnsi="Courier New"/>
          <w:b w:val="0"/>
          <w:bCs w:val="0"/>
          <w:i w:val="0"/>
          <w:iCs w:val="0"/>
          <w:caps w:val="0"/>
          <w:smallCaps w:val="0"/>
          <w:vanish w:val="0"/>
          <w:w w:val="100"/>
          <w:sz w:val="24"/>
          <w:szCs w:val="24"/>
          <w:lang w:val="en-US"/>
        </w:rPr>
        <w:t>当某些事件即将发生时焦虑或恐惧的感觉。</w:t>
      </w:r>
    </w:p>
    <w:p>
      <w:pPr>
        <w:sectPr>
          <w:pgSz w:w="12240" w:h="15840"/>
          <w:pgMar w:top="1340" w:right="1260" w:bottom="1020" w:left="1320" w:header="662" w:footer="823" w:gutter="0"/>
          <w:docGrid w:linePitch="299" w:charSpace="0"/>
        </w:sectPr>
      </w:pP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107" w:beforeAutospacing="0" w:after="0" w:afterAutospacing="0" w:line="413" w:lineRule="auto"/>
        <w:ind w:left="840" w:right="175"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从小规模开始——尝试一个班级或游戏小组，持续几周，看看感觉是否合适。</w:t>
      </w:r>
    </w:p>
    <w:p>
      <w:pPr>
        <w:pStyle w:val="15"/>
        <w:numPr>
          <w:ilvl w:val="1"/>
          <w:numId w:val="6"/>
        </w:numPr>
        <w:pBdr>
          <w:top w:val="none" w:sz="0" w:space="0" w:color="auto"/>
          <w:left w:val="none" w:sz="0" w:space="0" w:color="auto"/>
          <w:bottom w:val="none" w:sz="0" w:space="0" w:color="auto"/>
          <w:right w:val="none" w:sz="0" w:space="0" w:color="auto"/>
        </w:pBdr>
        <w:tabs>
          <w:tab w:val="left" w:pos="839"/>
          <w:tab w:val="left" w:pos="840"/>
        </w:tabs>
        <w:spacing w:before="1" w:beforeAutospacing="0" w:after="0" w:afterAutospacing="0" w:line="240" w:lineRule="auto"/>
        <w:ind w:left="840" w:right="0" w:hanging="360"/>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避免一次做太多事情的诱惑。</w:t>
      </w:r>
    </w:p>
    <w:p>
      <w:pPr>
        <w:pStyle w:val="15"/>
        <w:numPr>
          <w:ilvl w:val="1"/>
          <w:numId w:val="6"/>
        </w:numPr>
        <w:pBdr>
          <w:top w:val="none" w:sz="0" w:space="0" w:color="auto"/>
          <w:left w:val="none" w:sz="0" w:space="0" w:color="auto"/>
          <w:bottom w:val="none" w:sz="0" w:space="0" w:color="auto"/>
          <w:right w:val="none" w:sz="0" w:space="0" w:color="auto"/>
        </w:pBdr>
        <w:tabs>
          <w:tab w:val="left" w:pos="839"/>
          <w:tab w:val="left" w:pos="840"/>
        </w:tabs>
        <w:spacing w:before="196" w:beforeAutospacing="0" w:after="0" w:afterAutospacing="0" w:line="240" w:lineRule="auto"/>
        <w:ind w:left="840" w:right="0" w:hanging="360"/>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spacing w:val="-1"/>
          <w:w w:val="110"/>
          <w:sz w:val="24"/>
          <w:szCs w:val="24"/>
        </w:rPr>
        <w:t>避免让别人因为没有参与每一件小事而感到内疚。</w:t>
      </w:r>
    </w:p>
    <w:p>
      <w:pPr>
        <w:pStyle w:val="16"/>
        <w:pBdr>
          <w:top w:val="none" w:sz="0" w:space="0" w:color="auto"/>
          <w:left w:val="none" w:sz="0" w:space="0" w:color="auto"/>
          <w:bottom w:val="none" w:sz="0" w:space="0" w:color="auto"/>
          <w:right w:val="none" w:sz="0" w:space="0" w:color="auto"/>
        </w:pBdr>
        <w:spacing w:before="2" w:beforeAutospacing="0"/>
        <w:ind w:left="0"/>
        <w:jc w:val="left"/>
        <w:rPr>
          <w:rFonts w:ascii="Arial" w:eastAsia="Arial" w:hAnsi="Arial"/>
          <w:caps w:val="0"/>
          <w:smallCaps w:val="0"/>
          <w:vanish w:val="0"/>
          <w:sz w:val="39"/>
          <w:szCs w:val="39"/>
        </w:rPr>
      </w:pPr>
    </w:p>
    <w:p>
      <w:pPr>
        <w:pBdr>
          <w:top w:val="none" w:sz="0" w:space="0" w:color="auto"/>
          <w:left w:val="none" w:sz="0" w:space="0" w:color="auto"/>
          <w:bottom w:val="none" w:sz="0" w:space="0" w:color="auto"/>
          <w:right w:val="none" w:sz="0" w:space="0" w:color="auto"/>
        </w:pBdr>
        <w:spacing w:before="1" w:beforeAutospacing="0"/>
        <w:ind w:left="173" w:right="230" w:firstLine="0"/>
        <w:jc w:val="center"/>
        <w:rPr>
          <w:vanish w:val="0"/>
        </w:rPr>
      </w:pPr>
      <w:bookmarkStart w:id="277" w:name="Focusing on Sanity"/>
      <w:bookmarkEnd w:id="277"/>
      <w:r>
        <w:rPr>
          <w:rFonts w:ascii="Trebuchet MS" w:eastAsia="Arial" w:hAnsi="Trebuchet MS"/>
          <w:i/>
          <w:iCs/>
          <w:caps w:val="0"/>
          <w:smallCaps w:val="0"/>
          <w:vanish w:val="0"/>
          <w:color w:val="738D56"/>
          <w:spacing w:val="-1"/>
          <w:sz w:val="24"/>
          <w:szCs w:val="24"/>
        </w:rPr>
        <w:t>专注于理智</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80"/>
        <w:rPr>
          <w:vanish w:val="0"/>
        </w:rPr>
      </w:pPr>
      <w:r>
        <w:rPr>
          <w:rFonts w:ascii="Arial" w:eastAsia="Arial" w:hAnsi="Arial"/>
          <w:caps w:val="0"/>
          <w:smallCaps w:val="0"/>
          <w:vanish w:val="0"/>
          <w:w w:val="110"/>
        </w:rPr>
        <w:t>没有什么比父母身份更能让调解人意识到他们最令人沮丧的缺点。一般来说，日程安排、组织和细节可以暗示其中的许多类型，一旦孩子们进入画面，弄清楚如何处理这些问题对他们的理智很重要。虽然“结构”和“计划”这样的词听起来像是对一种靠灵活发展的性格类型的折磨，但他们可以发现，在生活中建立日常节奏为他们提供了更多的自由。</w:t>
      </w:r>
    </w:p>
    <w:p>
      <w:pPr>
        <w:pStyle w:val="16"/>
        <w:pBdr>
          <w:top w:val="none" w:sz="0" w:space="0" w:color="auto"/>
          <w:left w:val="none" w:sz="0" w:space="0" w:color="auto"/>
          <w:bottom w:val="none" w:sz="0" w:space="0" w:color="auto"/>
          <w:right w:val="none" w:sz="0" w:space="0" w:color="auto"/>
        </w:pBdr>
        <w:spacing w:before="235" w:beforeAutospacing="0" w:line="427" w:lineRule="auto"/>
        <w:ind w:right="174"/>
        <w:rPr>
          <w:vanish w:val="0"/>
        </w:rPr>
      </w:pPr>
      <w:r>
        <w:rPr>
          <w:rFonts w:ascii="Arial" w:eastAsia="Arial" w:hAnsi="Arial"/>
          <w:caps w:val="0"/>
          <w:smallCaps w:val="0"/>
          <w:vanish w:val="0"/>
          <w:w w:val="104"/>
        </w:rPr>
        <w:t>许多调解人，特别是那些为人父母的调解人，没有花时间给内向的人充电。每天的节奏可以提供必要的结构，以确保每个人的需求都得到满足，同时也确保重要任务得到关注。这种节奏还可以创造一种控制感，为这些父母提供一种从长期混乱中解脱出来的感觉，这种混乱是压力和分心的持续来源。以下提示可以帮助他们创造一个日常节奏，帮助他们在父母的混乱中找到理智：</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217" w:beforeAutospacing="0" w:after="0" w:afterAutospacing="0" w:line="420" w:lineRule="auto"/>
        <w:ind w:left="839" w:right="176"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10"/>
          <w:sz w:val="24"/>
          <w:szCs w:val="24"/>
        </w:rPr>
        <w:t>首先，也是最重要的是，确定每天必须考虑的日常优先事项，如独处时间、家庭时间、锻炼或从事爱好的时间。</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0" w:lineRule="auto"/>
        <w:ind w:left="839" w:right="177"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利用日程安排工具帮助组织这些优先事项，例如在线日历、子弹日志、日计划表，甚至是挂在厨房或家庭室的大型家庭日历。</w:t>
      </w:r>
    </w:p>
    <w:p>
      <w:pPr>
        <w:sectPr>
          <w:pgSz w:w="12240" w:h="15840"/>
          <w:pgMar w:top="1340" w:right="1260" w:bottom="1020" w:left="1320" w:header="662" w:footer="823" w:gutter="0"/>
          <w:docGrid w:linePitch="299" w:charSpace="0"/>
        </w:sectPr>
      </w:pPr>
    </w:p>
    <w:p>
      <w:pPr>
        <w:pStyle w:val="15"/>
        <w:numPr>
          <w:ilvl w:val="1"/>
          <w:numId w:val="6"/>
        </w:numPr>
        <w:pBdr>
          <w:top w:val="none" w:sz="0" w:space="0" w:color="auto"/>
          <w:left w:val="none" w:sz="0" w:space="0" w:color="auto"/>
          <w:bottom w:val="none" w:sz="0" w:space="0" w:color="auto"/>
          <w:right w:val="none" w:sz="0" w:space="0" w:color="auto"/>
        </w:pBdr>
        <w:tabs>
          <w:tab w:val="left" w:pos="839"/>
          <w:tab w:val="left" w:pos="840"/>
        </w:tabs>
        <w:spacing w:before="107" w:beforeAutospacing="0" w:after="0" w:afterAutospacing="0" w:line="413" w:lineRule="auto"/>
        <w:ind w:left="840" w:right="179" w:hanging="360"/>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在为一天制定计划时，确保包括没有计划的时间段——这允许灵活性。</w:t>
      </w:r>
    </w:p>
    <w:p>
      <w:pPr>
        <w:pStyle w:val="15"/>
        <w:numPr>
          <w:ilvl w:val="1"/>
          <w:numId w:val="6"/>
        </w:numPr>
        <w:pBdr>
          <w:top w:val="none" w:sz="0" w:space="0" w:color="auto"/>
          <w:left w:val="none" w:sz="0" w:space="0" w:color="auto"/>
          <w:bottom w:val="none" w:sz="0" w:space="0" w:color="auto"/>
          <w:right w:val="none" w:sz="0" w:space="0" w:color="auto"/>
        </w:pBdr>
        <w:tabs>
          <w:tab w:val="left" w:pos="839"/>
          <w:tab w:val="left" w:pos="840"/>
        </w:tabs>
        <w:spacing w:before="1" w:beforeAutospacing="0" w:after="0" w:afterAutospacing="0" w:line="413" w:lineRule="auto"/>
        <w:ind w:left="840" w:right="180" w:hanging="360"/>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找出一个最有效的节奏，并承诺遵循这个节奏至少28天，这样它就会演变成一种习惯。</w:t>
      </w:r>
    </w:p>
    <w:p>
      <w:pPr>
        <w:pStyle w:val="16"/>
        <w:pBdr>
          <w:top w:val="none" w:sz="0" w:space="0" w:color="auto"/>
          <w:left w:val="none" w:sz="0" w:space="0" w:color="auto"/>
          <w:bottom w:val="none" w:sz="0" w:space="0" w:color="auto"/>
          <w:right w:val="none" w:sz="0" w:space="0" w:color="auto"/>
        </w:pBdr>
        <w:spacing w:before="2" w:beforeAutospacing="0"/>
        <w:ind w:left="0"/>
        <w:jc w:val="left"/>
        <w:rPr>
          <w:rFonts w:ascii="Arial" w:eastAsia="Arial" w:hAnsi="Arial"/>
          <w:caps w:val="0"/>
          <w:smallCaps w:val="0"/>
          <w:vanish w:val="0"/>
          <w:sz w:val="39"/>
          <w:szCs w:val="39"/>
        </w:rPr>
      </w:pPr>
    </w:p>
    <w:p>
      <w:pPr>
        <w:pStyle w:val="19"/>
        <w:pBdr>
          <w:top w:val="none" w:sz="0" w:space="0" w:color="auto"/>
          <w:left w:val="none" w:sz="0" w:space="0" w:color="auto"/>
          <w:bottom w:val="none" w:sz="0" w:space="0" w:color="auto"/>
          <w:right w:val="none" w:sz="0" w:space="0" w:color="auto"/>
        </w:pBdr>
        <w:spacing w:line="360" w:lineRule="auto"/>
        <w:ind w:right="231"/>
        <w:rPr>
          <w:vanish w:val="0"/>
        </w:rPr>
      </w:pPr>
      <w:bookmarkStart w:id="278" w:name="Creating Competence (From Approximately "/>
      <w:bookmarkStart w:id="279" w:name="_bookmark42"/>
      <w:bookmarkEnd w:id="278"/>
      <w:bookmarkEnd w:id="279"/>
      <w:r>
        <w:rPr>
          <w:rFonts w:ascii="Verdana" w:eastAsia="Verdana" w:hAnsi="Verdana"/>
          <w:caps w:val="0"/>
          <w:smallCaps w:val="0"/>
          <w:vanish w:val="0"/>
          <w:color w:val="738D56"/>
          <w:w w:val="95"/>
        </w:rPr>
        <w:t>创造能力（约5至12年）</w:t>
      </w:r>
    </w:p>
    <w:p>
      <w:pPr>
        <w:pStyle w:val="16"/>
        <w:pBdr>
          <w:top w:val="none" w:sz="0" w:space="0" w:color="auto"/>
          <w:left w:val="none" w:sz="0" w:space="0" w:color="auto"/>
          <w:bottom w:val="none" w:sz="0" w:space="0" w:color="auto"/>
          <w:right w:val="none" w:sz="0" w:space="0" w:color="auto"/>
        </w:pBdr>
        <w:spacing w:before="288" w:beforeAutospacing="0" w:line="427" w:lineRule="auto"/>
        <w:ind w:right="177"/>
        <w:rPr>
          <w:vanish w:val="0"/>
        </w:rPr>
      </w:pPr>
      <w:r>
        <w:rPr>
          <w:rFonts w:ascii="Arial" w:eastAsia="Arial" w:hAnsi="Arial"/>
          <w:caps w:val="0"/>
          <w:smallCaps w:val="0"/>
          <w:vanish w:val="0"/>
          <w:w w:val="104"/>
        </w:rPr>
        <w:t>小学阶段是幼儿技能发展的重要时期。他们不仅不断地吸收新信息，还致力于在越来越复杂的领域变得精通，从人际关系到数学再到体育。在这些领域受到挑战和支持的儿童，其能力和自信心都得到了发展。</w:t>
      </w:r>
    </w:p>
    <w:p>
      <w:pPr>
        <w:pStyle w:val="16"/>
        <w:pBdr>
          <w:top w:val="none" w:sz="0" w:space="0" w:color="auto"/>
          <w:left w:val="none" w:sz="0" w:space="0" w:color="auto"/>
          <w:bottom w:val="none" w:sz="0" w:space="0" w:color="auto"/>
          <w:right w:val="none" w:sz="0" w:space="0" w:color="auto"/>
        </w:pBdr>
        <w:spacing w:before="237" w:beforeAutospacing="0" w:line="427" w:lineRule="auto"/>
        <w:ind w:left="119" w:right="177"/>
        <w:rPr>
          <w:vanish w:val="0"/>
        </w:rPr>
      </w:pPr>
      <w:r>
        <w:rPr>
          <w:rFonts w:ascii="Arial" w:eastAsia="Arial" w:hAnsi="Arial"/>
          <w:caps w:val="0"/>
          <w:smallCaps w:val="0"/>
          <w:vanish w:val="0"/>
          <w:w w:val="104"/>
        </w:rPr>
        <w:t>如果他们得不到持续的支持，这一阶段的孩子会开始觉得自己不如同龄人，也不太可能朝着长期目标发展和努力。另一方面，如果他们没有受到足够的挑战，他们会开始对自己和自己的能力感到过度自信，并对他人缺乏谦虚和同情。他们也可能难以应对不可避免的失败。</w:t>
      </w:r>
    </w:p>
    <w:p>
      <w:pPr>
        <w:pStyle w:val="18"/>
        <w:pBdr>
          <w:top w:val="none" w:sz="0" w:space="0" w:color="auto"/>
          <w:left w:val="none" w:sz="0" w:space="0" w:color="auto"/>
          <w:bottom w:val="none" w:sz="0" w:space="0" w:color="auto"/>
          <w:right w:val="none" w:sz="0" w:space="0" w:color="auto"/>
        </w:pBdr>
        <w:spacing w:before="190" w:beforeAutospacing="0"/>
        <w:ind w:left="169"/>
        <w:rPr>
          <w:vanish w:val="0"/>
        </w:rPr>
      </w:pPr>
      <w:bookmarkStart w:id="280" w:name="Balanced School-Age Relationships"/>
      <w:bookmarkEnd w:id="280"/>
      <w:r>
        <w:rPr>
          <w:rFonts w:ascii="Verdana" w:eastAsia="Verdana" w:hAnsi="Verdana"/>
          <w:caps w:val="0"/>
          <w:smallCaps w:val="0"/>
          <w:vanish w:val="0"/>
          <w:color w:val="738D56"/>
        </w:rPr>
        <w:t>平衡的学龄关系</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71" w:right="231" w:firstLine="0"/>
        <w:jc w:val="center"/>
        <w:rPr>
          <w:vanish w:val="0"/>
        </w:rPr>
      </w:pPr>
      <w:bookmarkStart w:id="281" w:name="Passionate and Encouraging"/>
      <w:bookmarkEnd w:id="281"/>
      <w:r>
        <w:rPr>
          <w:rFonts w:ascii="Trebuchet MS" w:eastAsia="Arial" w:hAnsi="Trebuchet MS"/>
          <w:i/>
          <w:iCs/>
          <w:caps w:val="0"/>
          <w:smallCaps w:val="0"/>
          <w:vanish w:val="0"/>
          <w:color w:val="738D56"/>
          <w:sz w:val="24"/>
          <w:szCs w:val="24"/>
        </w:rPr>
        <w:t>热情和鼓励</w:t>
      </w:r>
    </w:p>
    <w:p>
      <w:pPr>
        <w:pStyle w:val="16"/>
        <w:pBdr>
          <w:top w:val="none" w:sz="0" w:space="0" w:color="auto"/>
          <w:left w:val="none" w:sz="0" w:space="0" w:color="auto"/>
          <w:bottom w:val="none" w:sz="0" w:space="0" w:color="auto"/>
          <w:right w:val="none" w:sz="0" w:space="0" w:color="auto"/>
        </w:pBdr>
        <w:spacing w:before="1" w:beforeAutospacing="0"/>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5" w:lineRule="auto"/>
        <w:ind w:right="176"/>
        <w:rPr>
          <w:vanish w:val="0"/>
        </w:rPr>
      </w:pPr>
      <w:r>
        <w:rPr>
          <w:rFonts w:ascii="Arial" w:eastAsia="Arial" w:hAnsi="Arial"/>
          <w:caps w:val="0"/>
          <w:smallCaps w:val="0"/>
          <w:vanish w:val="0"/>
          <w:spacing w:val="-1"/>
          <w:w w:val="110"/>
        </w:rPr>
        <w:t>调解人本身往往是狂热的学习者，他们鼓励子女带着热情和好奇心继续接受教育。对于这些类型的人来说，通过拼写测试和记忆乘法表不如生孩子重要</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7"/>
        <w:rPr>
          <w:vanish w:val="0"/>
        </w:rPr>
      </w:pPr>
      <w:r>
        <w:rPr>
          <w:rFonts w:ascii="Arial" w:eastAsia="Arial" w:hAnsi="Arial"/>
          <w:caps w:val="0"/>
          <w:smallCaps w:val="0"/>
          <w:vanish w:val="0"/>
          <w:w w:val="104"/>
        </w:rPr>
        <w:t>他们富有创造力和同情心。如果他们觉得自己的孩子没有接受真正的整体教育，这些家长可以探索其他选择，如在家上学或特许学校，以填补空白。</w:t>
      </w:r>
    </w:p>
    <w:p>
      <w:pPr>
        <w:pStyle w:val="16"/>
        <w:pBdr>
          <w:top w:val="none" w:sz="0" w:space="0" w:color="auto"/>
          <w:left w:val="none" w:sz="0" w:space="0" w:color="auto"/>
          <w:bottom w:val="none" w:sz="0" w:space="0" w:color="auto"/>
          <w:right w:val="none" w:sz="0" w:space="0" w:color="auto"/>
        </w:pBdr>
        <w:spacing w:before="237" w:beforeAutospacing="0" w:line="427" w:lineRule="auto"/>
        <w:ind w:right="174"/>
        <w:rPr>
          <w:vanish w:val="0"/>
        </w:rPr>
      </w:pPr>
      <w:r>
        <w:rPr>
          <w:rFonts w:ascii="Arial" w:eastAsia="Arial" w:hAnsi="Arial"/>
          <w:caps w:val="0"/>
          <w:smallCaps w:val="0"/>
          <w:vanish w:val="0"/>
          <w:w w:val="104"/>
        </w:rPr>
        <w:t>他们的同理心有助于调解人迅速意识到他们的孩子可能在挣扎，让他们在这些情况变得太严重之前介入并提供支持。他们的鼓励不仅限于学术，还支持他们的孩子的社会和个人发展。这些父母知道他们的孩子面临的挑战，为他们提供必要的工具，如同理心和同情心，以帮助他们应对困难的同伴或与朋友的令人沮丧的争吵。</w:t>
      </w:r>
    </w:p>
    <w:p>
      <w:pPr>
        <w:pBdr>
          <w:top w:val="none" w:sz="0" w:space="0" w:color="auto"/>
          <w:left w:val="none" w:sz="0" w:space="0" w:color="auto"/>
          <w:bottom w:val="none" w:sz="0" w:space="0" w:color="auto"/>
          <w:right w:val="none" w:sz="0" w:space="0" w:color="auto"/>
        </w:pBdr>
        <w:spacing w:before="234" w:beforeAutospacing="0"/>
        <w:ind w:left="173" w:right="231" w:firstLine="0"/>
        <w:jc w:val="center"/>
        <w:rPr>
          <w:vanish w:val="0"/>
        </w:rPr>
      </w:pPr>
      <w:bookmarkStart w:id="282" w:name="Spiritual and Emotional Mentors"/>
      <w:bookmarkEnd w:id="282"/>
      <w:r>
        <w:rPr>
          <w:rFonts w:ascii="Trebuchet MS" w:eastAsia="Arial" w:hAnsi="Trebuchet MS"/>
          <w:i/>
          <w:iCs/>
          <w:caps w:val="0"/>
          <w:smallCaps w:val="0"/>
          <w:vanish w:val="0"/>
          <w:color w:val="738D56"/>
          <w:w w:val="95"/>
          <w:sz w:val="24"/>
          <w:szCs w:val="24"/>
        </w:rPr>
        <w:t>精神和情感导师</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6"/>
        <w:rPr>
          <w:vanish w:val="0"/>
        </w:rPr>
      </w:pPr>
      <w:r>
        <w:rPr>
          <w:rFonts w:ascii="Arial" w:eastAsia="Arial" w:hAnsi="Arial"/>
          <w:caps w:val="0"/>
          <w:smallCaps w:val="0"/>
          <w:vanish w:val="0"/>
          <w:w w:val="104"/>
        </w:rPr>
        <w:t>学年是一个紧张学习的时期，不仅在学术上，而且在情感、精神和社会方面。成熟的调解人擅长塑造富有同情心、体贴和积极性的个人所需的技能。是的，孩子们需要学习数学和写作，但如果他们的教育未能融入精神和情感需求等人类因素，他们最终会感到困惑和无法实现。这种性格的父母会不遗余力地确保他们的孩子在他们所做的一切中找到意义。他们鼓励他们追求专注于创新和创造力的激情，而不是在这个阶段通常期望的死记硬背。</w:t>
      </w:r>
    </w:p>
    <w:p>
      <w:pPr>
        <w:pStyle w:val="16"/>
        <w:pBdr>
          <w:top w:val="none" w:sz="0" w:space="0" w:color="auto"/>
          <w:left w:val="none" w:sz="0" w:space="0" w:color="auto"/>
          <w:bottom w:val="none" w:sz="0" w:space="0" w:color="auto"/>
          <w:right w:val="none" w:sz="0" w:space="0" w:color="auto"/>
        </w:pBdr>
        <w:spacing w:before="231" w:beforeAutospacing="0" w:line="427" w:lineRule="auto"/>
        <w:ind w:right="176"/>
        <w:rPr>
          <w:vanish w:val="0"/>
        </w:rPr>
      </w:pPr>
      <w:r>
        <w:rPr>
          <w:rFonts w:ascii="Arial" w:eastAsia="Arial" w:hAnsi="Arial"/>
          <w:caps w:val="0"/>
          <w:smallCaps w:val="0"/>
          <w:vanish w:val="0"/>
          <w:w w:val="110"/>
        </w:rPr>
        <w:t>在生活的某个阶段，当孩子们不断被告知要做什么，并被要求遵守严格的时间表时，创新和创造力往往被忽视或被视为不必要的。富有想象力的调解人父母鼓励他们的孩子将他们独特的想法和观点融入他们的学术和</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6"/>
        <w:rPr>
          <w:vanish w:val="0"/>
        </w:rPr>
      </w:pPr>
      <w:r>
        <w:rPr>
          <w:rFonts w:ascii="Arial" w:eastAsia="Arial" w:hAnsi="Arial"/>
          <w:caps w:val="0"/>
          <w:smallCaps w:val="0"/>
          <w:vanish w:val="0"/>
          <w:w w:val="104"/>
        </w:rPr>
        <w:t>个人生活。他们鼓励自己的儿女将自己的激情和事业融入这些领域——从专注于解决全球变暖问题的科学项目到组织学生会社区志愿者日。在这一阶段，很少有人能像调解人那样有效地激发和促进孩子的激情。</w:t>
      </w:r>
    </w:p>
    <w:p>
      <w:pPr>
        <w:pStyle w:val="18"/>
        <w:pBdr>
          <w:top w:val="none" w:sz="0" w:space="0" w:color="auto"/>
          <w:left w:val="none" w:sz="0" w:space="0" w:color="auto"/>
          <w:bottom w:val="none" w:sz="0" w:space="0" w:color="auto"/>
          <w:right w:val="none" w:sz="0" w:space="0" w:color="auto"/>
        </w:pBdr>
        <w:spacing w:before="192" w:beforeAutospacing="0"/>
        <w:ind w:left="171"/>
        <w:rPr>
          <w:vanish w:val="0"/>
        </w:rPr>
      </w:pPr>
      <w:bookmarkStart w:id="283" w:name="Unbalanced School-Age Relationships"/>
      <w:bookmarkEnd w:id="283"/>
      <w:r>
        <w:rPr>
          <w:rFonts w:ascii="Verdana" w:eastAsia="Verdana" w:hAnsi="Verdana"/>
          <w:caps w:val="0"/>
          <w:smallCaps w:val="0"/>
          <w:vanish w:val="0"/>
          <w:color w:val="738D56"/>
        </w:rPr>
        <w:t>不平衡的学龄关系</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1" w:beforeAutospacing="0"/>
        <w:ind w:left="173" w:right="230" w:firstLine="0"/>
        <w:jc w:val="center"/>
        <w:rPr>
          <w:vanish w:val="0"/>
        </w:rPr>
      </w:pPr>
      <w:bookmarkStart w:id="284" w:name="Struggle with Confidence"/>
      <w:bookmarkEnd w:id="284"/>
      <w:r>
        <w:rPr>
          <w:rFonts w:ascii="Trebuchet MS" w:eastAsia="Arial" w:hAnsi="Trebuchet MS"/>
          <w:i/>
          <w:iCs/>
          <w:caps w:val="0"/>
          <w:smallCaps w:val="0"/>
          <w:vanish w:val="0"/>
          <w:color w:val="738D56"/>
          <w:w w:val="95"/>
          <w:sz w:val="24"/>
          <w:szCs w:val="24"/>
        </w:rPr>
        <w:t>充满信心地奋斗</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7"/>
        <w:rPr>
          <w:vanish w:val="0"/>
        </w:rPr>
      </w:pPr>
      <w:r>
        <w:rPr>
          <w:rFonts w:ascii="Arial" w:eastAsia="Arial" w:hAnsi="Arial"/>
          <w:caps w:val="0"/>
          <w:smallCaps w:val="0"/>
          <w:vanish w:val="0"/>
          <w:w w:val="104"/>
        </w:rPr>
        <w:t>孩子们在上学期间要培养的最重要的技能之一是自信。从坚持一项困难的学校作业，到支持一个被嘲笑的朋友，自信是孩子们努力工作和做正确事情的力量。调停人父母在其成长过程中可能缺乏支持或鼓励，尤其可能对自己的能力缺乏信心。在学校环境中挣扎，或被专横的家长或老师看不起，可能会再次困扰这些类型的人，阻碍他们发展——从而阻碍他们树立成长所需的信心。</w:t>
      </w:r>
    </w:p>
    <w:p>
      <w:pPr>
        <w:pStyle w:val="16"/>
        <w:pBdr>
          <w:top w:val="none" w:sz="0" w:space="0" w:color="auto"/>
          <w:left w:val="none" w:sz="0" w:space="0" w:color="auto"/>
          <w:bottom w:val="none" w:sz="0" w:space="0" w:color="auto"/>
          <w:right w:val="none" w:sz="0" w:space="0" w:color="auto"/>
        </w:pBdr>
        <w:spacing w:before="232" w:beforeAutospacing="0" w:line="427" w:lineRule="auto"/>
        <w:ind w:right="178"/>
        <w:rPr>
          <w:vanish w:val="0"/>
        </w:rPr>
      </w:pPr>
      <w:r>
        <w:rPr>
          <w:rFonts w:ascii="Arial" w:eastAsia="Arial" w:hAnsi="Arial"/>
          <w:caps w:val="0"/>
          <w:smallCaps w:val="0"/>
          <w:vanish w:val="0"/>
          <w:w w:val="110"/>
        </w:rPr>
        <w:t>如果调解人父母自己无法克服这些障碍，他们就有可能抚养面临逆境的孩子。如果孩子不能在自己的生活中模仿这些行为，告诉他们“坚持自己的信仰”和“在困难时坚持下去”是没有什么好处的。他们的孩子不仅会为自己的自信而挣扎，而且可能会把他们好心的父母视为伪君子，当事情变得太具有挑战性时，他们就不能“一往无前”。</w:t>
      </w:r>
    </w:p>
    <w:p>
      <w:pPr>
        <w:sectPr>
          <w:pgSz w:w="12240" w:h="15840"/>
          <w:pgMar w:top="1340" w:right="1260" w:bottom="1020" w:left="1320" w:header="662" w:footer="823" w:gutter="0"/>
          <w:docGrid w:linePitch="299" w:charSpace="0"/>
        </w:sectPr>
      </w:pPr>
    </w:p>
    <w:p>
      <w:pPr>
        <w:pBdr>
          <w:top w:val="none" w:sz="0" w:space="0" w:color="auto"/>
          <w:left w:val="none" w:sz="0" w:space="0" w:color="auto"/>
          <w:bottom w:val="none" w:sz="0" w:space="0" w:color="auto"/>
          <w:right w:val="none" w:sz="0" w:space="0" w:color="auto"/>
        </w:pBdr>
        <w:spacing w:before="123" w:beforeAutospacing="0"/>
        <w:ind w:left="170" w:right="231" w:firstLine="0"/>
        <w:jc w:val="center"/>
        <w:rPr>
          <w:vanish w:val="0"/>
        </w:rPr>
      </w:pPr>
      <w:bookmarkStart w:id="285" w:name="Overly Idealistic"/>
      <w:bookmarkEnd w:id="285"/>
      <w:r>
        <w:rPr>
          <w:rFonts w:ascii="Trebuchet MS" w:eastAsia="Arial" w:hAnsi="Trebuchet MS"/>
          <w:i/>
          <w:iCs/>
          <w:caps w:val="0"/>
          <w:smallCaps w:val="0"/>
          <w:vanish w:val="0"/>
          <w:color w:val="738D56"/>
          <w:spacing w:val="-1"/>
          <w:w w:val="95"/>
          <w:sz w:val="24"/>
          <w:szCs w:val="24"/>
        </w:rPr>
        <w:t>过于理想化</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left="119" w:right="174"/>
        <w:rPr>
          <w:vanish w:val="0"/>
        </w:rPr>
      </w:pPr>
      <w:r>
        <w:rPr>
          <w:rFonts w:ascii="Arial" w:eastAsia="Arial" w:hAnsi="Arial"/>
          <w:caps w:val="0"/>
          <w:smallCaps w:val="0"/>
          <w:vanish w:val="0"/>
          <w:spacing w:val="-1"/>
          <w:w w:val="110"/>
        </w:rPr>
        <w:t>如果调解人充满激情的理想主义不能与孩子的需求和能力适当平衡，在这个阶段可能会给孩子带来问题。学龄儿童当然受益于关注环境保护和对所有生物的同情。然而，他们也需要父母帮助他们解决他们每天可能面临的一些实际问题。从学校的迷恋到最后被选入踢球队的创伤，这个年龄段的孩子需要父母帮助他们处理影响他们的个人问题。</w:t>
      </w:r>
    </w:p>
    <w:p>
      <w:pPr>
        <w:pStyle w:val="16"/>
        <w:pBdr>
          <w:top w:val="none" w:sz="0" w:space="0" w:color="auto"/>
          <w:left w:val="none" w:sz="0" w:space="0" w:color="auto"/>
          <w:bottom w:val="none" w:sz="0" w:space="0" w:color="auto"/>
          <w:right w:val="none" w:sz="0" w:space="0" w:color="auto"/>
        </w:pBdr>
        <w:spacing w:before="231" w:beforeAutospacing="0" w:line="427" w:lineRule="auto"/>
        <w:ind w:left="119" w:right="176"/>
        <w:rPr>
          <w:vanish w:val="0"/>
        </w:rPr>
      </w:pPr>
      <w:r>
        <w:rPr>
          <w:rFonts w:ascii="Arial" w:eastAsia="Arial" w:hAnsi="Arial"/>
          <w:caps w:val="0"/>
          <w:smallCaps w:val="0"/>
          <w:vanish w:val="0"/>
          <w:w w:val="110"/>
        </w:rPr>
        <w:t>如果他们总是把注意力放在大局上，调解人父母可能无法验证他们孩子对这些“小问题”的感受，并发现他们的孩子在未来寻求帮助或支持的可能性较小。当然，如果他们的孩子不参加篮球队，世界不会结束，但这对那个年龄的孩子来说可能是灾难性的，因为他们身上发生的一切都是大事。如果父母不认识到这一点，也不帮助他们的孩子正确看待事情，他们最终会很难与他们保持密切的关系。</w:t>
      </w:r>
    </w:p>
    <w:p>
      <w:pPr>
        <w:pStyle w:val="18"/>
        <w:pBdr>
          <w:top w:val="none" w:sz="0" w:space="0" w:color="auto"/>
          <w:left w:val="none" w:sz="0" w:space="0" w:color="auto"/>
          <w:bottom w:val="none" w:sz="0" w:space="0" w:color="auto"/>
          <w:right w:val="none" w:sz="0" w:space="0" w:color="auto"/>
        </w:pBdr>
        <w:spacing w:before="192" w:beforeAutospacing="0"/>
        <w:ind w:right="228"/>
        <w:rPr>
          <w:vanish w:val="0"/>
        </w:rPr>
      </w:pPr>
      <w:bookmarkStart w:id="286" w:name="Rebalancing School-Age Relationships"/>
      <w:bookmarkEnd w:id="286"/>
      <w:r>
        <w:rPr>
          <w:rFonts w:ascii="Verdana" w:eastAsia="Verdana" w:hAnsi="Verdana"/>
          <w:caps w:val="0"/>
          <w:smallCaps w:val="0"/>
          <w:vanish w:val="0"/>
          <w:color w:val="738D56"/>
        </w:rPr>
        <w:t>重新平衡学龄关系</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650" w:right="1709" w:firstLine="0"/>
        <w:jc w:val="center"/>
        <w:rPr>
          <w:vanish w:val="0"/>
        </w:rPr>
      </w:pPr>
      <w:bookmarkStart w:id="287" w:name="Promote Confidence"/>
      <w:bookmarkEnd w:id="287"/>
      <w:r>
        <w:rPr>
          <w:rFonts w:ascii="Trebuchet MS" w:eastAsia="Arial" w:hAnsi="Trebuchet MS"/>
          <w:i/>
          <w:iCs/>
          <w:caps w:val="0"/>
          <w:smallCaps w:val="0"/>
          <w:vanish w:val="0"/>
          <w:color w:val="738D56"/>
          <w:w w:val="95"/>
          <w:sz w:val="24"/>
          <w:szCs w:val="24"/>
        </w:rPr>
        <w:t>增强信心</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7"/>
        <w:rPr>
          <w:vanish w:val="0"/>
        </w:rPr>
      </w:pPr>
      <w:r>
        <w:rPr>
          <w:rFonts w:ascii="Arial" w:eastAsia="Arial" w:hAnsi="Arial"/>
          <w:caps w:val="0"/>
          <w:smallCaps w:val="0"/>
          <w:vanish w:val="0"/>
          <w:w w:val="104"/>
        </w:rPr>
        <w:t>自信的美妙之处在于，它是一种可以在任何年龄发展的技能——改善这一特点永远不会太迟。为人父母是一种非常有效的激励因素，也是一种调停者。父母都渴望帮助他们的孩子在生活中取得成功。这种人格类型的人会被自我提升和任何他们认为是自私自利的行为所拖累，必须克服他们的错误信念，即自信在某种程度上等同于傲慢。</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left="119" w:right="177"/>
        <w:rPr>
          <w:vanish w:val="0"/>
        </w:rPr>
      </w:pPr>
      <w:r>
        <w:rPr>
          <w:rFonts w:ascii="Arial" w:eastAsia="Arial" w:hAnsi="Arial"/>
          <w:caps w:val="0"/>
          <w:smallCaps w:val="0"/>
          <w:vanish w:val="0"/>
          <w:w w:val="104"/>
        </w:rPr>
        <w:t>调解员还可以记住，对于学龄儿童来说，培养能力感以有效地度过这一阶段是多么重要。应该鼓励儿童为自己的工作感到自豪，并教育他们将失败视为新的机会。当他们的父母承认他们的成就，并认识到他们的努力会有回报时，他们就会茁壮成长。在冰箱上挂上他们最擅长的拼写测试，晚餐后或周末（稍微晚一点）就寝时间，用额外的甜点庆祝。</w:t>
      </w:r>
    </w:p>
    <w:p>
      <w:pPr>
        <w:pStyle w:val="16"/>
        <w:pBdr>
          <w:top w:val="none" w:sz="0" w:space="0" w:color="auto"/>
          <w:left w:val="none" w:sz="0" w:space="0" w:color="auto"/>
          <w:bottom w:val="none" w:sz="0" w:space="0" w:color="auto"/>
          <w:right w:val="none" w:sz="0" w:space="0" w:color="auto"/>
        </w:pBdr>
        <w:spacing w:before="233" w:beforeAutospacing="0" w:line="427" w:lineRule="auto"/>
        <w:ind w:left="119" w:right="177"/>
        <w:rPr>
          <w:vanish w:val="0"/>
        </w:rPr>
      </w:pPr>
      <w:r>
        <w:rPr>
          <w:rFonts w:ascii="Arial" w:eastAsia="Arial" w:hAnsi="Arial"/>
          <w:caps w:val="0"/>
          <w:smallCaps w:val="0"/>
          <w:vanish w:val="0"/>
          <w:w w:val="104"/>
        </w:rPr>
        <w:t>当他们失败时，调解人父母可以帮助他们掸掉身上的灰尘，在这条众所周知的隧道的尽头寻找光明。没有加入舞蹈队？没关系——他们可以参加啦啦队或辩论！如果孩子们意识到失败不是道路的终点，而是另一条道路的起点，他们可能会在一生中更加自信和成功。以下提示可以帮助调解人提高自己的自信心，以确保他们也在孩子身上推广这一特点：</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217" w:beforeAutospacing="0" w:after="0" w:afterAutospacing="0" w:line="420" w:lineRule="auto"/>
        <w:ind w:left="840" w:right="177"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写下一种力量以及它如何帮助克服特定挑战。（“我雄辩的演讲帮助我完成了最近的一次面试。”）</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2" w:lineRule="auto"/>
        <w:ind w:left="840" w:right="178"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经常思考会引起恐惧或犹豫的事情——可能是对失败或批评的恐惧——并写下克服这种恐惧的三件事，例如参加演讲技巧课以克服对公开演讲的恐惧。</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0" w:lineRule="auto"/>
        <w:ind w:left="840" w:right="176"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努力成为某一特定技能的专家，如掌握吉他或流利地使用第二语言——这确实能提升能力感。</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285" w:lineRule="exact"/>
        <w:ind w:left="840" w:right="0"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10"/>
          <w:sz w:val="24"/>
          <w:szCs w:val="24"/>
        </w:rPr>
        <w:t>承诺练习积极的自言自语，因为没有什么会让人沮丧</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ind w:left="840"/>
        <w:jc w:val="left"/>
        <w:rPr>
          <w:vanish w:val="0"/>
        </w:rPr>
      </w:pPr>
      <w:r>
        <w:rPr>
          <w:rFonts w:ascii="Arial" w:eastAsia="Arial" w:hAnsi="Arial"/>
          <w:caps w:val="0"/>
          <w:smallCaps w:val="0"/>
          <w:vanish w:val="0"/>
          <w:w w:val="104"/>
        </w:rPr>
        <w:t>自信就像人们对自己的消极想法一样快。</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Arial" w:eastAsia="Arial" w:hAnsi="Arial"/>
          <w:caps w:val="0"/>
          <w:smallCaps w:val="0"/>
          <w:vanish w:val="0"/>
          <w:sz w:val="39"/>
          <w:szCs w:val="39"/>
        </w:rPr>
      </w:pPr>
    </w:p>
    <w:p>
      <w:pPr>
        <w:pBdr>
          <w:top w:val="none" w:sz="0" w:space="0" w:color="auto"/>
          <w:left w:val="none" w:sz="0" w:space="0" w:color="auto"/>
          <w:bottom w:val="none" w:sz="0" w:space="0" w:color="auto"/>
          <w:right w:val="none" w:sz="0" w:space="0" w:color="auto"/>
        </w:pBdr>
        <w:spacing w:before="0" w:beforeAutospacing="0"/>
        <w:ind w:left="1650" w:right="1709" w:firstLine="0"/>
        <w:jc w:val="center"/>
        <w:rPr>
          <w:vanish w:val="0"/>
        </w:rPr>
      </w:pPr>
      <w:bookmarkStart w:id="288" w:name="Meeting Them Where They Are"/>
      <w:bookmarkEnd w:id="288"/>
      <w:r>
        <w:rPr>
          <w:rFonts w:ascii="Trebuchet MS" w:eastAsia="Arial" w:hAnsi="Trebuchet MS"/>
          <w:i/>
          <w:iCs/>
          <w:caps w:val="0"/>
          <w:smallCaps w:val="0"/>
          <w:vanish w:val="0"/>
          <w:color w:val="738D56"/>
          <w:w w:val="95"/>
          <w:sz w:val="24"/>
          <w:szCs w:val="24"/>
        </w:rPr>
        <w:t>在他们所在的地方与他们会面</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5"/>
        <w:rPr>
          <w:vanish w:val="0"/>
        </w:rPr>
      </w:pPr>
      <w:r>
        <w:rPr>
          <w:rFonts w:ascii="Arial" w:eastAsia="Arial" w:hAnsi="Arial"/>
          <w:caps w:val="0"/>
          <w:smallCaps w:val="0"/>
          <w:vanish w:val="0"/>
          <w:w w:val="104"/>
        </w:rPr>
        <w:t>细心和富有同情心的调解人确实擅长支持他们的孩子，并为他们提供大量的关爱。然而，当他们过于沉迷于大局时，这些父母可能会发现自己忽略了孩子经历的细节。在这个阶段，孩子们希望被倾听和理解，并验证他们的经验。这些类型的人不仅能够提供他们的儿女所需要的无条件的爱和接受，而且可以利用这些技能磨练他们的孩子真正渴望得到理解的东西。</w:t>
      </w:r>
    </w:p>
    <w:p>
      <w:pPr>
        <w:pStyle w:val="16"/>
        <w:pBdr>
          <w:top w:val="none" w:sz="0" w:space="0" w:color="auto"/>
          <w:left w:val="none" w:sz="0" w:space="0" w:color="auto"/>
          <w:bottom w:val="none" w:sz="0" w:space="0" w:color="auto"/>
          <w:right w:val="none" w:sz="0" w:space="0" w:color="auto"/>
        </w:pBdr>
        <w:spacing w:before="231" w:beforeAutospacing="0" w:line="427" w:lineRule="auto"/>
        <w:ind w:right="179"/>
        <w:rPr>
          <w:vanish w:val="0"/>
        </w:rPr>
      </w:pPr>
      <w:r>
        <w:rPr>
          <w:rFonts w:ascii="Arial" w:eastAsia="Arial" w:hAnsi="Arial"/>
          <w:caps w:val="0"/>
          <w:smallCaps w:val="0"/>
          <w:vanish w:val="0"/>
          <w:spacing w:val="-1"/>
          <w:w w:val="110"/>
        </w:rPr>
        <w:t>倾向于关注大局的调解人可以从关注他们的孩子目前正在处理的事情中受益。在“此时此地”与孩子互动的一些想法可以包括：</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221" w:beforeAutospacing="0" w:after="0" w:afterAutospacing="0" w:line="420" w:lineRule="auto"/>
        <w:ind w:left="840" w:right="177"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10"/>
          <w:sz w:val="24"/>
          <w:szCs w:val="24"/>
        </w:rPr>
        <w:t>在睡前（或任何时候）开始感恩练习，父母和孩子都要说出当天他们感激的三件事，以及困扰他们的一件事。</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13" w:lineRule="auto"/>
        <w:ind w:left="840" w:right="180"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10"/>
          <w:sz w:val="24"/>
          <w:szCs w:val="24"/>
        </w:rPr>
        <w:t>每一两周与父母/孩子约会一次，目的是花时间倾听对方，而不仅仅是娱乐他们。</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13" w:lineRule="auto"/>
        <w:ind w:left="840" w:right="177"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倾听，眼神交流，在孩子说话时表达兴趣，确保父母不会做白日梦或盯着屏幕。</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0" w:lineRule="auto"/>
        <w:ind w:left="840" w:right="180"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spacing w:val="-1"/>
          <w:w w:val="110"/>
          <w:sz w:val="24"/>
          <w:szCs w:val="24"/>
        </w:rPr>
        <w:t>总是承认他们的沮丧、恐惧或失望，使用诸如“我真的看到你在……时有多沮丧”或“我理解你对……的恐惧”之类的措辞</w:t>
      </w:r>
    </w:p>
    <w:p>
      <w:pPr>
        <w:sectPr>
          <w:pgSz w:w="12240" w:h="15840"/>
          <w:pgMar w:top="1340" w:right="1260" w:bottom="1020" w:left="1320" w:header="662" w:footer="823" w:gutter="0"/>
          <w:docGrid w:linePitch="299" w:charSpace="0"/>
        </w:sectPr>
      </w:pPr>
    </w:p>
    <w:p>
      <w:pPr>
        <w:pStyle w:val="19"/>
        <w:pBdr>
          <w:top w:val="none" w:sz="0" w:space="0" w:color="auto"/>
          <w:left w:val="none" w:sz="0" w:space="0" w:color="auto"/>
          <w:bottom w:val="none" w:sz="0" w:space="0" w:color="auto"/>
          <w:right w:val="none" w:sz="0" w:space="0" w:color="auto"/>
        </w:pBdr>
        <w:spacing w:before="78" w:beforeAutospacing="0"/>
        <w:ind w:right="228"/>
        <w:rPr>
          <w:vanish w:val="0"/>
        </w:rPr>
      </w:pPr>
      <w:bookmarkStart w:id="289" w:name="Find Thyself (From Approximately 12 to 1"/>
      <w:bookmarkStart w:id="290" w:name="_bookmark43"/>
      <w:bookmarkEnd w:id="289"/>
      <w:bookmarkEnd w:id="290"/>
      <w:r>
        <w:rPr>
          <w:rFonts w:ascii="Verdana" w:eastAsia="Verdana" w:hAnsi="Verdana"/>
          <w:caps w:val="0"/>
          <w:smallCaps w:val="0"/>
          <w:vanish w:val="0"/>
          <w:color w:val="738D56"/>
          <w:w w:val="95"/>
        </w:rPr>
        <w:t>找到自己（大约12到18岁）</w:t>
      </w:r>
    </w:p>
    <w:p>
      <w:pPr>
        <w:pStyle w:val="16"/>
        <w:pBdr>
          <w:top w:val="none" w:sz="0" w:space="0" w:color="auto"/>
          <w:left w:val="none" w:sz="0" w:space="0" w:color="auto"/>
          <w:bottom w:val="none" w:sz="0" w:space="0" w:color="auto"/>
          <w:right w:val="none" w:sz="0" w:space="0" w:color="auto"/>
        </w:pBdr>
        <w:spacing w:before="7" w:beforeAutospacing="0"/>
        <w:ind w:left="0"/>
        <w:jc w:val="left"/>
        <w:rPr>
          <w:rFonts w:ascii="Verdana" w:eastAsia="Arial" w:hAnsi="Verdana"/>
          <w:caps w:val="0"/>
          <w:smallCaps w:val="0"/>
          <w:vanish w:val="0"/>
          <w:sz w:val="40"/>
          <w:szCs w:val="40"/>
        </w:rPr>
      </w:pPr>
    </w:p>
    <w:p>
      <w:pPr>
        <w:pStyle w:val="16"/>
        <w:pBdr>
          <w:top w:val="none" w:sz="0" w:space="0" w:color="auto"/>
          <w:left w:val="none" w:sz="0" w:space="0" w:color="auto"/>
          <w:bottom w:val="none" w:sz="0" w:space="0" w:color="auto"/>
          <w:right w:val="none" w:sz="0" w:space="0" w:color="auto"/>
        </w:pBdr>
        <w:spacing w:line="427" w:lineRule="auto"/>
        <w:ind w:right="175"/>
        <w:rPr>
          <w:vanish w:val="0"/>
        </w:rPr>
      </w:pPr>
      <w:r>
        <w:rPr>
          <w:rFonts w:ascii="Arial" w:eastAsia="Arial" w:hAnsi="Arial"/>
          <w:caps w:val="0"/>
          <w:smallCaps w:val="0"/>
          <w:vanish w:val="0"/>
          <w:w w:val="110"/>
        </w:rPr>
        <w:t>青春期是从童年到成年的过渡期，孩子们专注于发展自己独特的认同感。这一过渡时期的中心是个人在与自己、他人和整个社会的关系中所扮演的角色。为了确定自己的角色，这一阶段的青少年开始了确定个人价值观和信仰的重要过程。制定了教育和未来职业目标，并根据他们如何与这些价值观和信念保持一致来发展关系，使这成为他们余生的关键和基础阶段。</w:t>
      </w:r>
    </w:p>
    <w:p>
      <w:pPr>
        <w:pStyle w:val="18"/>
        <w:pBdr>
          <w:top w:val="none" w:sz="0" w:space="0" w:color="auto"/>
          <w:left w:val="none" w:sz="0" w:space="0" w:color="auto"/>
          <w:bottom w:val="none" w:sz="0" w:space="0" w:color="auto"/>
          <w:right w:val="none" w:sz="0" w:space="0" w:color="auto"/>
        </w:pBdr>
        <w:spacing w:before="190" w:beforeAutospacing="0"/>
        <w:ind w:left="171"/>
        <w:rPr>
          <w:vanish w:val="0"/>
        </w:rPr>
      </w:pPr>
      <w:bookmarkStart w:id="291" w:name="Balanced Adolescent Relationships"/>
      <w:bookmarkEnd w:id="291"/>
      <w:r>
        <w:rPr>
          <w:rFonts w:ascii="Verdana" w:eastAsia="Verdana" w:hAnsi="Verdana"/>
          <w:caps w:val="0"/>
          <w:smallCaps w:val="0"/>
          <w:vanish w:val="0"/>
          <w:color w:val="738D56"/>
        </w:rPr>
        <w:t>平衡的青少年关系</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73" w:right="231" w:firstLine="0"/>
        <w:jc w:val="center"/>
        <w:rPr>
          <w:vanish w:val="0"/>
        </w:rPr>
      </w:pPr>
      <w:bookmarkStart w:id="292" w:name="Promote Positive Values"/>
      <w:bookmarkEnd w:id="292"/>
      <w:r>
        <w:rPr>
          <w:rFonts w:ascii="Trebuchet MS" w:eastAsia="Arial" w:hAnsi="Trebuchet MS"/>
          <w:i/>
          <w:iCs/>
          <w:caps w:val="0"/>
          <w:smallCaps w:val="0"/>
          <w:vanish w:val="0"/>
          <w:color w:val="738D56"/>
          <w:w w:val="95"/>
          <w:sz w:val="24"/>
          <w:szCs w:val="24"/>
        </w:rPr>
        <w:t>促进正面价值观</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7"/>
        <w:rPr>
          <w:vanish w:val="0"/>
        </w:rPr>
      </w:pPr>
      <w:r>
        <w:rPr>
          <w:rFonts w:ascii="Arial" w:eastAsia="Arial" w:hAnsi="Arial"/>
          <w:caps w:val="0"/>
          <w:smallCaps w:val="0"/>
          <w:vanish w:val="0"/>
          <w:w w:val="110"/>
        </w:rPr>
        <w:t>在这一身份发展阶段，青少年比以往任何时候都更需要父母的支持和理解。调解人父母通过促进责任、同情和诚实等积极价值观来鼓励其青少年儿童的成长，同时为他们提供以自己的方式探索这些价值观的自由。尽管困难重重，但经历过这一过程的父母自己也明白帮助孩子个人发展的重要性，并尽其所能做到这一点。</w:t>
      </w:r>
    </w:p>
    <w:p>
      <w:pPr>
        <w:pStyle w:val="16"/>
        <w:pBdr>
          <w:top w:val="none" w:sz="0" w:space="0" w:color="auto"/>
          <w:left w:val="none" w:sz="0" w:space="0" w:color="auto"/>
          <w:bottom w:val="none" w:sz="0" w:space="0" w:color="auto"/>
          <w:right w:val="none" w:sz="0" w:space="0" w:color="auto"/>
        </w:pBdr>
        <w:spacing w:before="234" w:beforeAutospacing="0" w:line="427" w:lineRule="auto"/>
        <w:ind w:right="176"/>
        <w:rPr>
          <w:vanish w:val="0"/>
        </w:rPr>
      </w:pPr>
      <w:r>
        <w:rPr>
          <w:rFonts w:ascii="Arial" w:eastAsia="Arial" w:hAnsi="Arial"/>
          <w:caps w:val="0"/>
          <w:smallCaps w:val="0"/>
          <w:vanish w:val="0"/>
          <w:w w:val="110"/>
        </w:rPr>
        <w:t>不管每个人在这动荡的时期都会面临什么样的困难，调解人的父母都可以坚定地忠于自己的孩子。他们致力于促进自己的积极价值观，以及对孩子的同情，为寻求身份的青少年提供了一个坚实的基础，使他们能够进一步探索自我，同时仍能感受到支持和爱。</w:t>
      </w:r>
    </w:p>
    <w:p>
      <w:pPr>
        <w:sectPr>
          <w:pgSz w:w="12240" w:h="15840"/>
          <w:pgMar w:top="1340" w:right="1260" w:bottom="1020" w:left="1320" w:header="662" w:footer="823" w:gutter="0"/>
          <w:docGrid w:linePitch="299" w:charSpace="0"/>
        </w:sectPr>
      </w:pPr>
    </w:p>
    <w:p>
      <w:pPr>
        <w:pBdr>
          <w:top w:val="none" w:sz="0" w:space="0" w:color="auto"/>
          <w:left w:val="none" w:sz="0" w:space="0" w:color="auto"/>
          <w:bottom w:val="none" w:sz="0" w:space="0" w:color="auto"/>
          <w:right w:val="none" w:sz="0" w:space="0" w:color="auto"/>
        </w:pBdr>
        <w:spacing w:before="123" w:beforeAutospacing="0"/>
        <w:ind w:left="171" w:right="231" w:firstLine="0"/>
        <w:jc w:val="center"/>
        <w:rPr>
          <w:vanish w:val="0"/>
        </w:rPr>
      </w:pPr>
      <w:bookmarkStart w:id="293" w:name="Authentic and Committed"/>
      <w:bookmarkEnd w:id="293"/>
      <w:r>
        <w:rPr>
          <w:rFonts w:ascii="Trebuchet MS" w:eastAsia="Arial" w:hAnsi="Trebuchet MS"/>
          <w:i/>
          <w:iCs/>
          <w:caps w:val="0"/>
          <w:smallCaps w:val="0"/>
          <w:vanish w:val="0"/>
          <w:color w:val="738D56"/>
          <w:w w:val="95"/>
          <w:sz w:val="24"/>
          <w:szCs w:val="24"/>
        </w:rPr>
        <w:t>真实和忠诚</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4"/>
        <w:rPr>
          <w:vanish w:val="0"/>
        </w:rPr>
      </w:pPr>
      <w:r>
        <w:rPr>
          <w:rFonts w:ascii="Arial" w:eastAsia="Arial" w:hAnsi="Arial"/>
          <w:caps w:val="0"/>
          <w:smallCaps w:val="0"/>
          <w:vanish w:val="0"/>
          <w:w w:val="104"/>
        </w:rPr>
        <w:t>对于大多数青少年来说，青春期是一个动荡的阶段，因为他们试图决定自己是谁，想成为谁。这些发现往往是通过尝试和错误而获得的，这意味着可以犯许多错误。作为最真实的人格类型之一，调解员的诚实和毫不动摇的承诺在这一阶段是不可或缺的。诚实是帮助青少年从错误中学习的必要条件——逃课的青少年需要在为时已晚之前了解这种行为的潜在后果。父母的坚定承诺可以为青少年提供与他们交流的信心，即使话题令人不舒服。</w:t>
      </w:r>
    </w:p>
    <w:p>
      <w:pPr>
        <w:pStyle w:val="16"/>
        <w:pBdr>
          <w:top w:val="none" w:sz="0" w:space="0" w:color="auto"/>
          <w:left w:val="none" w:sz="0" w:space="0" w:color="auto"/>
          <w:bottom w:val="none" w:sz="0" w:space="0" w:color="auto"/>
          <w:right w:val="none" w:sz="0" w:space="0" w:color="auto"/>
        </w:pBdr>
        <w:spacing w:before="232" w:beforeAutospacing="0" w:line="427" w:lineRule="auto"/>
        <w:ind w:right="176"/>
        <w:rPr>
          <w:vanish w:val="0"/>
        </w:rPr>
      </w:pPr>
      <w:r>
        <w:rPr>
          <w:rFonts w:ascii="Arial" w:eastAsia="Arial" w:hAnsi="Arial"/>
          <w:caps w:val="0"/>
          <w:smallCaps w:val="0"/>
          <w:vanish w:val="0"/>
          <w:w w:val="110"/>
        </w:rPr>
        <w:t>如果调解人父母能够在青少年遇到真正严重的事情——怀孕、被停职或被开除——时保持善意的理解、最小的判断和真实的沟通，或者更温和的事情，比如粗暴的分手——当他们的孩子最需要的时候，他们可以让自己成为生活中稳定和智慧的真正源泉。尽管这些情况中的一些看起来令人震惊和恐惧，但能够利用他们的信心和同理心的调解人可以从智慧而不是恐慌的角度来面对这些情况。他们可以尊重自己的青少年，但他们仍然是房间里聪明、理解的成年人。</w:t>
      </w:r>
    </w:p>
    <w:p>
      <w:pPr>
        <w:pStyle w:val="18"/>
        <w:pBdr>
          <w:top w:val="none" w:sz="0" w:space="0" w:color="auto"/>
          <w:left w:val="none" w:sz="0" w:space="0" w:color="auto"/>
          <w:bottom w:val="none" w:sz="0" w:space="0" w:color="auto"/>
          <w:right w:val="none" w:sz="0" w:space="0" w:color="auto"/>
        </w:pBdr>
        <w:spacing w:before="188" w:beforeAutospacing="0"/>
        <w:rPr>
          <w:vanish w:val="0"/>
        </w:rPr>
      </w:pPr>
      <w:bookmarkStart w:id="294" w:name="Unbalanced Adolescent Relationships"/>
      <w:bookmarkEnd w:id="294"/>
      <w:r>
        <w:rPr>
          <w:rFonts w:ascii="Verdana" w:eastAsia="Verdana" w:hAnsi="Verdana"/>
          <w:caps w:val="0"/>
          <w:smallCaps w:val="0"/>
          <w:vanish w:val="0"/>
          <w:color w:val="738D56"/>
        </w:rPr>
        <w:t>不平衡的青少年关系</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1" w:beforeAutospacing="0"/>
        <w:ind w:left="171" w:right="231" w:firstLine="0"/>
        <w:jc w:val="center"/>
        <w:rPr>
          <w:vanish w:val="0"/>
        </w:rPr>
      </w:pPr>
      <w:bookmarkStart w:id="295" w:name="Failing to Establish and Enforce Boundar"/>
      <w:bookmarkEnd w:id="295"/>
      <w:r>
        <w:rPr>
          <w:rFonts w:ascii="Trebuchet MS" w:eastAsia="Arial" w:hAnsi="Trebuchet MS"/>
          <w:i/>
          <w:iCs/>
          <w:caps w:val="0"/>
          <w:smallCaps w:val="0"/>
          <w:vanish w:val="0"/>
          <w:color w:val="738D56"/>
          <w:w w:val="95"/>
          <w:sz w:val="24"/>
          <w:szCs w:val="24"/>
        </w:rPr>
        <w:t>未能建立和执行边界</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5" w:lineRule="auto"/>
        <w:ind w:right="178"/>
        <w:rPr>
          <w:vanish w:val="0"/>
        </w:rPr>
      </w:pPr>
      <w:r>
        <w:rPr>
          <w:rFonts w:ascii="Arial" w:eastAsia="Arial" w:hAnsi="Arial"/>
          <w:caps w:val="0"/>
          <w:smallCaps w:val="0"/>
          <w:vanish w:val="0"/>
          <w:w w:val="104"/>
        </w:rPr>
        <w:t>个人发现的过程是许多调解人最喜欢的话题，他们乐于将自己对成长和发展的热情传递给青少年。这一切都很好，直到这些父母把自我发现的过程放在首位</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8"/>
        <w:rPr>
          <w:vanish w:val="0"/>
        </w:rPr>
      </w:pPr>
      <w:r>
        <w:rPr>
          <w:rFonts w:ascii="Arial" w:eastAsia="Arial" w:hAnsi="Arial"/>
          <w:caps w:val="0"/>
          <w:smallCaps w:val="0"/>
          <w:vanish w:val="0"/>
          <w:w w:val="104"/>
        </w:rPr>
        <w:t>为他们的儿子和女儿建立或实施健康的界限。为了“发现自己”而允许不适当的行为不仅是不明智的，而且非常危险。</w:t>
      </w:r>
    </w:p>
    <w:p>
      <w:pPr>
        <w:pStyle w:val="16"/>
        <w:pBdr>
          <w:top w:val="none" w:sz="0" w:space="0" w:color="auto"/>
          <w:left w:val="none" w:sz="0" w:space="0" w:color="auto"/>
          <w:bottom w:val="none" w:sz="0" w:space="0" w:color="auto"/>
          <w:right w:val="none" w:sz="0" w:space="0" w:color="auto"/>
        </w:pBdr>
        <w:spacing w:before="237" w:beforeAutospacing="0" w:line="427" w:lineRule="auto"/>
        <w:ind w:right="176"/>
        <w:rPr>
          <w:vanish w:val="0"/>
        </w:rPr>
      </w:pPr>
      <w:r>
        <w:rPr>
          <w:rFonts w:ascii="Arial" w:eastAsia="Arial" w:hAnsi="Arial"/>
          <w:caps w:val="0"/>
          <w:smallCaps w:val="0"/>
          <w:vanish w:val="0"/>
          <w:spacing w:val="-1"/>
          <w:w w:val="110"/>
        </w:rPr>
        <w:t>尽管他们在智力和沟通技能方面都取得了进步，但他们的青少年大脑尚未完全发育。前额叶皮层——大脑中负责复杂规划、决策和调节社会行为的区域——直到个人20多岁时才完全发挥作用。处于这一阶段的儿童实际上无法完全理解其行为的所有潜在后果，而且，作为一个额外的结果，他们的社会和情感调节能力较差。调解人父母因为害怕侵犯孩子的自主权而避免设置和强制执行边界，这会让他们失败。</w:t>
      </w:r>
    </w:p>
    <w:p>
      <w:pPr>
        <w:pStyle w:val="16"/>
        <w:pBdr>
          <w:top w:val="none" w:sz="0" w:space="0" w:color="auto"/>
          <w:left w:val="none" w:sz="0" w:space="0" w:color="auto"/>
          <w:bottom w:val="none" w:sz="0" w:space="0" w:color="auto"/>
          <w:right w:val="none" w:sz="0" w:space="0" w:color="auto"/>
        </w:pBdr>
        <w:spacing w:before="230" w:beforeAutospacing="0" w:line="427" w:lineRule="auto"/>
        <w:ind w:right="176"/>
        <w:rPr>
          <w:vanish w:val="0"/>
        </w:rPr>
      </w:pPr>
      <w:r>
        <w:rPr>
          <w:rFonts w:ascii="Arial" w:eastAsia="Arial" w:hAnsi="Arial"/>
          <w:caps w:val="0"/>
          <w:smallCaps w:val="0"/>
          <w:vanish w:val="0"/>
          <w:w w:val="104"/>
        </w:rPr>
        <w:t>出于对青少年独立性的尊重而放弃对他们的宵禁可能会带来严重风险，因为没有监督的青少年更可能从事危险和非法活动。未成年人饮酒、非法吸毒、破坏公物和不安全性行为似乎更令人兴奋。即使是最成熟的青少年也会在诱人的情况下做出糟糕的选择，同时也会受到不好的限制和监督。</w:t>
      </w:r>
    </w:p>
    <w:p>
      <w:pPr>
        <w:pBdr>
          <w:top w:val="none" w:sz="0" w:space="0" w:color="auto"/>
          <w:left w:val="none" w:sz="0" w:space="0" w:color="auto"/>
          <w:bottom w:val="none" w:sz="0" w:space="0" w:color="auto"/>
          <w:right w:val="none" w:sz="0" w:space="0" w:color="auto"/>
        </w:pBdr>
        <w:spacing w:before="237" w:beforeAutospacing="0"/>
        <w:ind w:left="171" w:right="231" w:firstLine="0"/>
        <w:jc w:val="center"/>
        <w:rPr>
          <w:vanish w:val="0"/>
        </w:rPr>
      </w:pPr>
      <w:bookmarkStart w:id="296" w:name="Difficulty Detaching"/>
      <w:bookmarkEnd w:id="296"/>
      <w:r>
        <w:rPr>
          <w:rFonts w:ascii="Trebuchet MS" w:eastAsia="Arial" w:hAnsi="Trebuchet MS"/>
          <w:i/>
          <w:iCs/>
          <w:caps w:val="0"/>
          <w:smallCaps w:val="0"/>
          <w:vanish w:val="0"/>
          <w:color w:val="738D56"/>
          <w:spacing w:val="-1"/>
          <w:w w:val="95"/>
          <w:sz w:val="24"/>
          <w:szCs w:val="24"/>
        </w:rPr>
        <w:t>分离困难</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6"/>
        <w:rPr>
          <w:vanish w:val="0"/>
        </w:rPr>
      </w:pPr>
      <w:r>
        <w:rPr>
          <w:rFonts w:ascii="Arial" w:eastAsia="Arial" w:hAnsi="Arial"/>
          <w:caps w:val="0"/>
          <w:smallCaps w:val="0"/>
          <w:vanish w:val="0"/>
          <w:w w:val="110"/>
        </w:rPr>
        <w:t>青少年阶段要求儿童变得更加独立，自己做出关键的生活选择，减少对父母的基本支持。如果父母认为他们的孩子不再需要他们或渴望他们的爱，他们会与被拒绝的感觉作斗争。他们还可能会发现自己在哀悼童年的结束，回忆起开学第一天走进教室的那些可爱的幼儿园孩子。如果他们太专注了</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7"/>
        <w:rPr>
          <w:vanish w:val="0"/>
        </w:rPr>
      </w:pPr>
      <w:r>
        <w:rPr>
          <w:rFonts w:ascii="Arial" w:eastAsia="Arial" w:hAnsi="Arial"/>
          <w:caps w:val="0"/>
          <w:smallCaps w:val="0"/>
          <w:vanish w:val="0"/>
          <w:w w:val="104"/>
        </w:rPr>
        <w:t>在这个阶段，这些人感到失落，可能会陷入某种生存危机，怀念过去的日子，而不是期待他们和他们的孩子未来的机会。</w:t>
      </w:r>
    </w:p>
    <w:p>
      <w:pPr>
        <w:pStyle w:val="16"/>
        <w:pBdr>
          <w:top w:val="none" w:sz="0" w:space="0" w:color="auto"/>
          <w:left w:val="none" w:sz="0" w:space="0" w:color="auto"/>
          <w:bottom w:val="none" w:sz="0" w:space="0" w:color="auto"/>
          <w:right w:val="none" w:sz="0" w:space="0" w:color="auto"/>
        </w:pBdr>
        <w:spacing w:before="237" w:beforeAutospacing="0" w:line="427" w:lineRule="auto"/>
        <w:ind w:right="176"/>
        <w:rPr>
          <w:vanish w:val="0"/>
        </w:rPr>
      </w:pPr>
      <w:r>
        <w:rPr>
          <w:rFonts w:ascii="Arial" w:eastAsia="Arial" w:hAnsi="Arial"/>
          <w:caps w:val="0"/>
          <w:smallCaps w:val="0"/>
          <w:vanish w:val="0"/>
          <w:w w:val="110"/>
        </w:rPr>
        <w:t>此外，对于一些调解人来说，为人父母是他们的“目的”，也是他们身份的最重要部分。如果他们在孩子的幼年时期未能保持或培养其身份的其他部分，这些父母可能会热切地坚持他们作为主要照料者的角色。如果父母让他们无法维持友谊、追求有意义的爱好或从事有趣的工作，他们可能会感到失落和孤独，因为他们的孩子不可避免地开始花更多的时间离开家。他们可能会开始经历痛苦、深深的失落感，甚至对自己未来的不确定性感到恐慌，因为这个决定性的角色不再是他们生活的中心。</w:t>
      </w:r>
    </w:p>
    <w:p>
      <w:pPr>
        <w:pStyle w:val="18"/>
        <w:pBdr>
          <w:top w:val="none" w:sz="0" w:space="0" w:color="auto"/>
          <w:left w:val="none" w:sz="0" w:space="0" w:color="auto"/>
          <w:bottom w:val="none" w:sz="0" w:space="0" w:color="auto"/>
          <w:right w:val="none" w:sz="0" w:space="0" w:color="auto"/>
        </w:pBdr>
        <w:spacing w:before="189" w:beforeAutospacing="0"/>
        <w:ind w:right="230"/>
        <w:rPr>
          <w:vanish w:val="0"/>
        </w:rPr>
      </w:pPr>
      <w:bookmarkStart w:id="297" w:name="Rebalancing Adolescent Relationships"/>
      <w:bookmarkEnd w:id="297"/>
      <w:r>
        <w:rPr>
          <w:rFonts w:ascii="Verdana" w:eastAsia="Verdana" w:hAnsi="Verdana"/>
          <w:caps w:val="0"/>
          <w:smallCaps w:val="0"/>
          <w:vanish w:val="0"/>
          <w:color w:val="738D56"/>
        </w:rPr>
        <w:t>重新平衡青少年关系</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73" w:right="231" w:firstLine="0"/>
        <w:jc w:val="center"/>
        <w:rPr>
          <w:vanish w:val="0"/>
        </w:rPr>
      </w:pPr>
      <w:bookmarkStart w:id="298" w:name="Creating Responsible Boundaries"/>
      <w:bookmarkEnd w:id="298"/>
      <w:r>
        <w:rPr>
          <w:rFonts w:ascii="Trebuchet MS" w:eastAsia="Arial" w:hAnsi="Trebuchet MS"/>
          <w:i/>
          <w:iCs/>
          <w:caps w:val="0"/>
          <w:smallCaps w:val="0"/>
          <w:vanish w:val="0"/>
          <w:color w:val="738D56"/>
          <w:w w:val="95"/>
          <w:sz w:val="24"/>
          <w:szCs w:val="24"/>
        </w:rPr>
        <w:t>创建负责任的边界</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7"/>
        <w:rPr>
          <w:vanish w:val="0"/>
        </w:rPr>
      </w:pPr>
      <w:r>
        <w:rPr>
          <w:rFonts w:ascii="Arial" w:eastAsia="Arial" w:hAnsi="Arial"/>
          <w:caps w:val="0"/>
          <w:smallCaps w:val="0"/>
          <w:vanish w:val="0"/>
          <w:spacing w:val="-1"/>
          <w:w w:val="110"/>
        </w:rPr>
        <w:t>对于所有年龄段的儿童来说，在安全、理解的环境中获得技能和信心是必要的。调解人父母把他们送到没有指导或纪律的世界里，对他们的青少年没有任何好处。这种放任做法的危险比任何潜在的好处都要突出得多。虽然强制执行规则和限制行为违背了调解人的“任人摆布”的本性，但他们必须学会欣赏和重视这些技能，以确保其提供的安全和保障。</w:t>
      </w:r>
    </w:p>
    <w:p>
      <w:pPr>
        <w:pStyle w:val="16"/>
        <w:pBdr>
          <w:top w:val="none" w:sz="0" w:space="0" w:color="auto"/>
          <w:left w:val="none" w:sz="0" w:space="0" w:color="auto"/>
          <w:bottom w:val="none" w:sz="0" w:space="0" w:color="auto"/>
          <w:right w:val="none" w:sz="0" w:space="0" w:color="auto"/>
        </w:pBdr>
        <w:spacing w:before="233" w:beforeAutospacing="0" w:line="425" w:lineRule="auto"/>
        <w:ind w:left="119" w:right="177"/>
        <w:rPr>
          <w:vanish w:val="0"/>
        </w:rPr>
      </w:pPr>
      <w:r>
        <w:rPr>
          <w:rFonts w:ascii="Arial" w:eastAsia="Arial" w:hAnsi="Arial"/>
          <w:caps w:val="0"/>
          <w:smallCaps w:val="0"/>
          <w:vanish w:val="0"/>
          <w:w w:val="110"/>
        </w:rPr>
        <w:t>青少年往往认为自己是坚不可摧的，无法充分认识到其行为的潜在后果。调解人父母有责任为他们的青少年设定界限，从宵禁到以下后果：</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5"/>
        <w:rPr>
          <w:vanish w:val="0"/>
        </w:rPr>
      </w:pPr>
      <w:r>
        <w:rPr>
          <w:rFonts w:ascii="Arial" w:eastAsia="Arial" w:hAnsi="Arial"/>
          <w:caps w:val="0"/>
          <w:smallCaps w:val="0"/>
          <w:vanish w:val="0"/>
          <w:w w:val="110"/>
        </w:rPr>
        <w:t>不当行为。其中一门课不及格的孩子可能需要被限制参加社交活动或观看电影，直到他们的成绩提高。同样，与麻烦同伴相处的青少年可能需要严格执行宵禁。调解人可能会对这些类型的限制感到恼火，但他们最终提供的结构和安全是他们的青少年孩子无法为自己提供的。以下提示有助于调解员家长与子女就边界问题进行富有成效的对话：</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217" w:beforeAutospacing="0" w:after="0" w:afterAutospacing="0" w:line="420" w:lineRule="auto"/>
        <w:ind w:left="840" w:right="174"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确保这些对话在所有相关人员都服从的情况下进行。当个人生气时，大声喊出界限和期望值是没有效果的，通常会阻碍购买。</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285" w:lineRule="exact"/>
        <w:ind w:left="840" w:right="0"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尽可能使用幽默。</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196" w:beforeAutospacing="0" w:after="0" w:afterAutospacing="0" w:line="413" w:lineRule="auto"/>
        <w:ind w:left="839" w:right="179"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使用适合年龄的语言解释某些界限如何使青少年在当前和未来受益。</w:t>
      </w:r>
    </w:p>
    <w:p>
      <w:pPr>
        <w:pBdr>
          <w:top w:val="none" w:sz="0" w:space="0" w:color="auto"/>
          <w:left w:val="none" w:sz="0" w:space="0" w:color="auto"/>
          <w:bottom w:val="none" w:sz="0" w:space="0" w:color="auto"/>
          <w:right w:val="none" w:sz="0" w:space="0" w:color="auto"/>
        </w:pBdr>
        <w:spacing w:before="257" w:beforeAutospacing="0"/>
        <w:ind w:left="173" w:right="230" w:firstLine="0"/>
        <w:jc w:val="center"/>
        <w:rPr>
          <w:vanish w:val="0"/>
        </w:rPr>
      </w:pPr>
      <w:bookmarkEnd w:id="265"/>
      <w:r>
        <w:rPr>
          <w:rFonts w:ascii="Trebuchet MS" w:eastAsia="Arial" w:hAnsi="Trebuchet MS"/>
          <w:i/>
          <w:iCs/>
          <w:caps w:val="0"/>
          <w:smallCaps w:val="0"/>
          <w:vanish w:val="0"/>
          <w:color w:val="738D56"/>
          <w:w w:val="95"/>
          <w:sz w:val="24"/>
          <w:szCs w:val="24"/>
        </w:rPr>
        <w:t>促进负责任的独立性</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5"/>
        <w:rPr>
          <w:vanish w:val="0"/>
        </w:rPr>
      </w:pPr>
      <w:r>
        <w:rPr>
          <w:rFonts w:ascii="Arial" w:eastAsia="Arial" w:hAnsi="Arial"/>
          <w:caps w:val="0"/>
          <w:smallCaps w:val="0"/>
          <w:vanish w:val="0"/>
          <w:w w:val="104"/>
        </w:rPr>
        <w:t>青少年阶段要求孩子通过建立自己的身份感和个人价值观，越来越独立于父母。对于那些靠照顾孩子或主要以父母身份为生的调解人来说，这可能特别困难。然而，与其将孩子日益独立视为父母角色的丧钟，他们可以专注于将孩子生活中的这一新阶段视为个人进化的美好和必要的一部分。</w:t>
      </w:r>
    </w:p>
    <w:p>
      <w:pPr>
        <w:pStyle w:val="16"/>
        <w:pBdr>
          <w:top w:val="none" w:sz="0" w:space="0" w:color="auto"/>
          <w:left w:val="none" w:sz="0" w:space="0" w:color="auto"/>
          <w:bottom w:val="none" w:sz="0" w:space="0" w:color="auto"/>
          <w:right w:val="none" w:sz="0" w:space="0" w:color="auto"/>
        </w:pBdr>
        <w:spacing w:before="233" w:beforeAutospacing="0" w:line="425" w:lineRule="auto"/>
        <w:ind w:right="174"/>
        <w:rPr>
          <w:vanish w:val="0"/>
        </w:rPr>
      </w:pPr>
      <w:r>
        <w:rPr>
          <w:rFonts w:ascii="Arial" w:eastAsia="Arial" w:hAnsi="Arial"/>
          <w:caps w:val="0"/>
          <w:smallCaps w:val="0"/>
          <w:vanish w:val="0"/>
          <w:w w:val="110"/>
        </w:rPr>
        <w:t>父母身份永远不会结束。从出生到死亡，父母与子女的关系在影响和意义上都是无与伦比的。每一个阶段都代表着这种纽带的一个新层次，也是一个传递来之不易的机会</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6"/>
        <w:rPr>
          <w:vanish w:val="0"/>
        </w:rPr>
      </w:pPr>
      <w:r>
        <w:rPr>
          <w:rFonts w:ascii="Arial" w:eastAsia="Arial" w:hAnsi="Arial"/>
          <w:caps w:val="0"/>
          <w:smallCaps w:val="0"/>
          <w:vanish w:val="0"/>
          <w:spacing w:val="-1"/>
          <w:w w:val="110"/>
        </w:rPr>
        <w:t>智慧那些努力摆脱目前父母角色的调解人可以从追求个人成长中受益。以下提示可以帮助调解人退后一步，专注于寻找自己，同时也可以为孩子提供建议和灵感：</w:t>
      </w:r>
    </w:p>
    <w:p>
      <w:pPr>
        <w:pStyle w:val="15"/>
        <w:numPr>
          <w:ilvl w:val="0"/>
          <w:numId w:val="7"/>
        </w:numPr>
        <w:pBdr>
          <w:top w:val="none" w:sz="0" w:space="0" w:color="auto"/>
          <w:left w:val="none" w:sz="0" w:space="0" w:color="auto"/>
          <w:bottom w:val="none" w:sz="0" w:space="0" w:color="auto"/>
          <w:right w:val="none" w:sz="0" w:space="0" w:color="auto"/>
        </w:pBdr>
        <w:tabs>
          <w:tab w:val="left" w:pos="1199"/>
          <w:tab w:val="left" w:pos="1200"/>
        </w:tabs>
        <w:spacing w:before="232" w:beforeAutospacing="0" w:after="0" w:afterAutospacing="0" w:line="240" w:lineRule="auto"/>
        <w:ind w:left="1200" w:right="0" w:hanging="720"/>
        <w:jc w:val="both"/>
        <w:rPr>
          <w:vanish w:val="0"/>
        </w:rPr>
      </w:pPr>
      <w:r>
        <w:rPr>
          <w:rFonts w:ascii="Calibri" w:eastAsia="Calibri" w:cs="Calibri" w:hAnsi="Calibri"/>
          <w:b w:val="0"/>
          <w:bCs w:val="0"/>
          <w:i w:val="0"/>
          <w:iCs w:val="0"/>
          <w:caps w:val="0"/>
          <w:smallCaps w:val="0"/>
          <w:vanish w:val="0"/>
          <w:w w:val="100"/>
          <w:sz w:val="24"/>
          <w:szCs w:val="24"/>
          <w:lang w:val="en-US"/>
        </w:rPr>
        <w:t>•拥抱精神或冥想实践。</w:t>
      </w:r>
    </w:p>
    <w:p>
      <w:pPr>
        <w:pStyle w:val="15"/>
        <w:numPr>
          <w:ilvl w:val="0"/>
          <w:numId w:val="7"/>
        </w:numPr>
        <w:pBdr>
          <w:top w:val="none" w:sz="0" w:space="0" w:color="auto"/>
          <w:left w:val="none" w:sz="0" w:space="0" w:color="auto"/>
          <w:bottom w:val="none" w:sz="0" w:space="0" w:color="auto"/>
          <w:right w:val="none" w:sz="0" w:space="0" w:color="auto"/>
        </w:pBdr>
        <w:tabs>
          <w:tab w:val="left" w:pos="1199"/>
          <w:tab w:val="left" w:pos="1200"/>
        </w:tabs>
        <w:spacing w:before="197" w:beforeAutospacing="0" w:after="0" w:afterAutospacing="0" w:line="415" w:lineRule="auto"/>
        <w:ind w:left="1199" w:right="177" w:hanging="720"/>
        <w:jc w:val="both"/>
        <w:rPr>
          <w:vanish w:val="0"/>
        </w:rPr>
      </w:pPr>
      <w:r>
        <w:rPr>
          <w:rFonts w:ascii="Calibri" w:eastAsia="Calibri" w:cs="Calibri" w:hAnsi="Calibri"/>
          <w:b w:val="0"/>
          <w:bCs w:val="0"/>
          <w:i w:val="0"/>
          <w:iCs w:val="0"/>
          <w:caps w:val="0"/>
          <w:smallCaps w:val="0"/>
          <w:vanish w:val="0"/>
          <w:w w:val="100"/>
          <w:sz w:val="24"/>
          <w:szCs w:val="24"/>
          <w:lang w:val="en-US"/>
        </w:rPr>
        <w:t>•开始（或重新发现）一种艺术爱好，如写作、绘画、摄影或缝纫——练习一项技能，享受一些创造性治疗和灵感的好处。</w:t>
      </w:r>
    </w:p>
    <w:p>
      <w:pPr>
        <w:pStyle w:val="15"/>
        <w:numPr>
          <w:ilvl w:val="0"/>
          <w:numId w:val="7"/>
        </w:numPr>
        <w:pBdr>
          <w:top w:val="none" w:sz="0" w:space="0" w:color="auto"/>
          <w:left w:val="none" w:sz="0" w:space="0" w:color="auto"/>
          <w:bottom w:val="none" w:sz="0" w:space="0" w:color="auto"/>
          <w:right w:val="none" w:sz="0" w:space="0" w:color="auto"/>
        </w:pBdr>
        <w:tabs>
          <w:tab w:val="left" w:pos="1199"/>
          <w:tab w:val="left" w:pos="1200"/>
        </w:tabs>
        <w:spacing w:before="10" w:beforeAutospacing="0" w:after="0" w:afterAutospacing="0" w:line="415" w:lineRule="auto"/>
        <w:ind w:left="1199" w:right="175" w:hanging="720"/>
        <w:jc w:val="both"/>
        <w:rPr>
          <w:vanish w:val="0"/>
        </w:rPr>
      </w:pPr>
      <w:r>
        <w:rPr>
          <w:rFonts w:ascii="Calibri" w:eastAsia="Calibri" w:cs="Calibri" w:hAnsi="Calibri"/>
          <w:b w:val="0"/>
          <w:bCs w:val="0"/>
          <w:i w:val="0"/>
          <w:iCs w:val="0"/>
          <w:caps w:val="0"/>
          <w:smallCaps w:val="0"/>
          <w:vanish w:val="0"/>
          <w:w w:val="100"/>
          <w:sz w:val="24"/>
          <w:szCs w:val="24"/>
          <w:lang w:val="en-US"/>
        </w:rPr>
        <w:t>•借此机会通过日志记录甚至指导性咨询进行一些自我反思，以更好地了解他们是谁以及他们想成为什么样的人。</w:t>
      </w:r>
    </w:p>
    <w:p>
      <w:pPr>
        <w:pStyle w:val="16"/>
        <w:pBdr>
          <w:top w:val="none" w:sz="0" w:space="0" w:color="auto"/>
          <w:left w:val="none" w:sz="0" w:space="0" w:color="auto"/>
          <w:bottom w:val="none" w:sz="0" w:space="0" w:color="auto"/>
          <w:right w:val="none" w:sz="0" w:space="0" w:color="auto"/>
        </w:pBdr>
        <w:spacing w:before="8" w:beforeAutospacing="0"/>
        <w:ind w:left="0"/>
        <w:jc w:val="left"/>
        <w:rPr>
          <w:rFonts w:ascii="Arial" w:eastAsia="Arial" w:hAnsi="Arial"/>
          <w:caps w:val="0"/>
          <w:smallCaps w:val="0"/>
          <w:vanish w:val="0"/>
          <w:sz w:val="38"/>
          <w:szCs w:val="38"/>
        </w:rPr>
      </w:pPr>
    </w:p>
    <w:p>
      <w:pPr>
        <w:pStyle w:val="20"/>
        <w:pBdr>
          <w:top w:val="none" w:sz="0" w:space="0" w:color="auto"/>
          <w:left w:val="none" w:sz="0" w:space="0" w:color="auto"/>
          <w:bottom w:val="none" w:sz="0" w:space="0" w:color="auto"/>
          <w:right w:val="none" w:sz="0" w:space="0" w:color="auto"/>
        </w:pBdr>
        <w:spacing w:before="0" w:beforeAutospacing="0"/>
        <w:ind w:right="229"/>
        <w:rPr>
          <w:vanish w:val="0"/>
        </w:rPr>
      </w:pPr>
      <w:bookmarkStart w:id="299" w:name="_bookmark44"/>
      <w:bookmarkEnd w:id="299"/>
      <w:r>
        <w:rPr>
          <w:rFonts w:ascii="Verdana" w:eastAsia="Verdana" w:hAnsi="Verdana"/>
          <w:caps w:val="0"/>
          <w:smallCaps w:val="0"/>
          <w:vanish w:val="0"/>
          <w:color w:val="738D56"/>
        </w:rPr>
        <w:t>结论</w:t>
      </w:r>
    </w:p>
    <w:p>
      <w:pPr>
        <w:pStyle w:val="16"/>
        <w:pBdr>
          <w:top w:val="none" w:sz="0" w:space="0" w:color="auto"/>
          <w:left w:val="none" w:sz="0" w:space="0" w:color="auto"/>
          <w:bottom w:val="none" w:sz="0" w:space="0" w:color="auto"/>
          <w:right w:val="none" w:sz="0" w:space="0" w:color="auto"/>
        </w:pBdr>
        <w:spacing w:before="413" w:beforeAutospacing="0" w:line="427" w:lineRule="auto"/>
        <w:ind w:right="176"/>
        <w:rPr>
          <w:vanish w:val="0"/>
        </w:rPr>
      </w:pPr>
      <w:r>
        <w:rPr>
          <w:rFonts w:ascii="Arial" w:eastAsia="Arial" w:hAnsi="Arial"/>
          <w:caps w:val="0"/>
          <w:smallCaps w:val="0"/>
          <w:vanish w:val="0"/>
          <w:w w:val="110"/>
        </w:rPr>
        <w:t>为人父母是任何人都能面对的最具挑战性的经历之一，无论其性格类型如何。调解员有自己独特的优势和劣势，他们需要利用这些优势和劣势与子女建立积极主动的关系。当成为父母时，个人发展潜力巨大，如果调解人利用这个机会，他们可以对自己和他人有更深入的了解。</w:t>
      </w:r>
    </w:p>
    <w:p>
      <w:pPr>
        <w:pStyle w:val="16"/>
        <w:pBdr>
          <w:top w:val="none" w:sz="0" w:space="0" w:color="auto"/>
          <w:left w:val="none" w:sz="0" w:space="0" w:color="auto"/>
          <w:bottom w:val="none" w:sz="0" w:space="0" w:color="auto"/>
          <w:right w:val="none" w:sz="0" w:space="0" w:color="auto"/>
        </w:pBdr>
        <w:spacing w:before="233" w:beforeAutospacing="0" w:line="427" w:lineRule="auto"/>
        <w:ind w:right="176"/>
        <w:rPr>
          <w:vanish w:val="0"/>
        </w:rPr>
      </w:pPr>
      <w:r>
        <w:rPr>
          <w:rFonts w:ascii="Arial" w:eastAsia="Arial" w:hAnsi="Arial"/>
          <w:caps w:val="0"/>
          <w:smallCaps w:val="0"/>
          <w:vanish w:val="0"/>
          <w:w w:val="104"/>
        </w:rPr>
        <w:t>以上提供的建议基于儿童的一般成长阶段以及许多调解人共同的基本优势和劣势。每个孩子都是不同的，父母是孩子需要什么的最好判断者。以上建议应以最适合每个家庭的方式使用，而不会增加额外的压力、挫折或负担。对于诸如行为或医学问题的特殊情况，</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8"/>
        <w:jc w:val="left"/>
        <w:rPr>
          <w:vanish w:val="0"/>
        </w:rPr>
      </w:pPr>
      <w:r>
        <w:rPr>
          <w:rFonts w:ascii="Arial" w:eastAsia="Arial" w:hAnsi="Arial"/>
          <w:caps w:val="0"/>
          <w:smallCaps w:val="0"/>
          <w:vanish w:val="0"/>
          <w:w w:val="104"/>
        </w:rPr>
        <w:t>最好咨询专业儿科医生或儿科心理学家，以制定出最适合所有相关人员的计划。</w:t>
      </w:r>
    </w:p>
    <w:p>
      <w:pPr>
        <w:sectPr>
          <w:pgSz w:w="12240" w:h="15840"/>
          <w:pgMar w:top="1340" w:right="1260" w:bottom="1020" w:left="1320" w:header="662" w:footer="823" w:gutter="0"/>
          <w:docGrid w:linePitch="299" w:charSpace="0"/>
        </w:sectPr>
      </w:pPr>
    </w:p>
    <w:p>
      <w:pPr>
        <w:pStyle w:val="20"/>
      </w:pPr>
      <w:bookmarkStart w:id="300" w:name="_bookmark45"/>
      <w:bookmarkEnd w:id="300"/>
      <w:r>
        <w:rPr>
          <w:rFonts w:ascii="Verdana" w:eastAsia="Verdana" w:hAnsi="Verdana"/>
          <w:caps w:val="0"/>
          <w:smallCaps w:val="0"/>
          <w:color w:val="738D56"/>
          <w:spacing w:val="-1"/>
        </w:rPr>
        <w:t>其他工具和测试</w:t>
      </w:r>
    </w:p>
    <w:p>
      <w:pPr>
        <w:pStyle w:val="16"/>
        <w:pBdr>
          <w:top w:val="none" w:sz="0" w:space="0" w:color="auto"/>
          <w:left w:val="none" w:sz="0" w:space="0" w:color="auto"/>
          <w:bottom w:val="none" w:sz="0" w:space="0" w:color="auto"/>
          <w:right w:val="none" w:sz="0" w:space="0" w:color="auto"/>
        </w:pBdr>
        <w:spacing w:before="413" w:beforeAutospacing="0" w:line="425" w:lineRule="auto"/>
        <w:ind w:left="120" w:right="115" w:hanging="67"/>
        <w:jc w:val="center"/>
        <w:rPr>
          <w:vanish w:val="0"/>
        </w:rPr>
      </w:pPr>
      <w:r>
        <w:rPr>
          <w:rFonts w:ascii="Arial" w:eastAsia="Arial" w:hAnsi="Arial"/>
          <w:caps w:val="0"/>
          <w:smallCaps w:val="0"/>
          <w:vanish w:val="0"/>
          <w:w w:val="104"/>
        </w:rPr>
        <w:t>想更深入地了解你作为父母的角色吗？如果您可以访问网站的工具箱区域，我们将提供各种其他工具和测试来帮助您探索。</w:t>
      </w:r>
    </w:p>
    <w:p>
      <w:pPr>
        <w:pStyle w:val="18"/>
        <w:pBdr>
          <w:top w:val="none" w:sz="0" w:space="0" w:color="auto"/>
          <w:left w:val="none" w:sz="0" w:space="0" w:color="auto"/>
          <w:bottom w:val="none" w:sz="0" w:space="0" w:color="auto"/>
          <w:right w:val="none" w:sz="0" w:space="0" w:color="auto"/>
        </w:pBdr>
        <w:spacing w:before="200" w:beforeAutospacing="0"/>
        <w:ind w:right="228"/>
        <w:rPr>
          <w:vanish w:val="0"/>
        </w:rPr>
      </w:pPr>
      <w:r>
        <w:rPr>
          <w:rStyle w:val="94"/>
          <w:rFonts w:ascii="Verdana" w:eastAsia="Verdana" w:hAnsi="Verdana"/>
          <w:caps w:val="0"/>
          <w:smallCaps w:val="0"/>
          <w:vanish w:val="0"/>
          <w:color w:val="738D56"/>
          <w:w w:val="95"/>
          <w:sz w:val="28"/>
          <w:szCs w:val="28"/>
          <w:u w:color="738D56"/>
        </w:rPr>
        <w:fldChar w:fldCharType="begin"/>
      </w:r>
      <w:r>
        <w:instrText>HYPERLINK "https://www.16personalities.com/tools/additional-tests/parenting-styles"</w:instrText>
      </w:r>
      <w:r>
        <w:rPr>
          <w:rStyle w:val="94"/>
          <w:rFonts w:ascii="Verdana" w:eastAsia="Verdana" w:hAnsi="Verdana"/>
          <w:caps w:val="0"/>
          <w:smallCaps w:val="0"/>
          <w:vanish w:val="0"/>
          <w:color w:val="738D56"/>
          <w:w w:val="95"/>
          <w:sz w:val="28"/>
          <w:szCs w:val="28"/>
          <w:u w:color="738D56"/>
        </w:rPr>
        <w:fldChar w:fldCharType="separate"/>
      </w:r>
      <w:bookmarkStart w:id="301" w:name="Parenting Styles Test"/>
      <w:bookmarkEnd w:id="301"/>
      <w:r>
        <w:rPr>
          <w:rStyle w:val="94"/>
          <w:rFonts w:ascii="Verdana" w:eastAsia="Verdana" w:hAnsi="Verdana"/>
          <w:caps w:val="0"/>
          <w:smallCaps w:val="0"/>
          <w:vanish w:val="0"/>
          <w:color w:val="738D56"/>
          <w:w w:val="95"/>
          <w:sz w:val="28"/>
          <w:szCs w:val="28"/>
          <w:u w:color="738D56"/>
        </w:rPr>
        <w:t>养育子女</w:t>
      </w:r>
      <w:r>
        <w:rPr>
          <w:rStyle w:val="94"/>
          <w:rFonts w:ascii="Verdana" w:eastAsia="Verdana" w:hAnsi="Verdana"/>
          <w:caps w:val="0"/>
          <w:smallCaps w:val="0"/>
          <w:vanish w:val="0"/>
          <w:color w:val="738D56"/>
          <w:w w:val="95"/>
          <w:sz w:val="28"/>
          <w:szCs w:val="28"/>
          <w:u w:color="738D56"/>
        </w:rPr>
        <w:fldChar w:fldCharType="end"/>
      </w:r>
      <w:r>
        <w:rPr>
          <w:rStyle w:val="94"/>
          <w:rFonts w:ascii="Verdana" w:eastAsia="Verdana" w:hAnsi="Verdana"/>
          <w:caps w:val="0"/>
          <w:smallCaps w:val="0"/>
          <w:vanish w:val="0"/>
          <w:color w:val="738D56"/>
          <w:spacing w:val="11"/>
          <w:w w:val="95"/>
          <w:sz w:val="28"/>
          <w:szCs w:val="28"/>
          <w:u w:color="738D56"/>
        </w:rPr>
        <w:fldChar w:fldCharType="begin"/>
      </w:r>
      <w:r>
        <w:instrText>HYPERLINK "https://www.16personalities.com/tools/additional-tests/parenting-styles"</w:instrText>
      </w:r>
      <w:r>
        <w:rPr>
          <w:rStyle w:val="94"/>
          <w:rFonts w:ascii="Verdana" w:eastAsia="Verdana" w:hAnsi="Verdana"/>
          <w:caps w:val="0"/>
          <w:smallCaps w:val="0"/>
          <w:vanish w:val="0"/>
          <w:color w:val="738D56"/>
          <w:spacing w:val="11"/>
          <w:w w:val="95"/>
          <w:sz w:val="28"/>
          <w:szCs w:val="28"/>
          <w:u w:color="738D56"/>
        </w:rPr>
        <w:fldChar w:fldCharType="separate"/>
      </w:r>
      <w:r>
        <w:rPr>
          <w:rStyle w:val="94"/>
          <w:rFonts w:ascii="Verdana" w:eastAsia="Verdana" w:hAnsi="Verdana"/>
          <w:caps w:val="0"/>
          <w:smallCaps w:val="0"/>
          <w:vanish w:val="0"/>
          <w:color w:val="738D56"/>
          <w:spacing w:val="11"/>
          <w:w w:val="95"/>
          <w:sz w:val="28"/>
          <w:szCs w:val="28"/>
          <w:u w:color="738D56"/>
        </w:rPr>
        <w:t xml:space="preserve"> </w:t>
      </w:r>
      <w:r>
        <w:rPr>
          <w:rStyle w:val="94"/>
          <w:rFonts w:ascii="Verdana" w:eastAsia="Verdana" w:hAnsi="Verdana"/>
          <w:caps w:val="0"/>
          <w:smallCaps w:val="0"/>
          <w:vanish w:val="0"/>
          <w:color w:val="738D56"/>
          <w:spacing w:val="11"/>
          <w:w w:val="95"/>
          <w:sz w:val="28"/>
          <w:szCs w:val="28"/>
          <w:u w:color="738D56"/>
        </w:rPr>
        <w:fldChar w:fldCharType="end"/>
      </w:r>
      <w:r>
        <w:rPr>
          <w:rStyle w:val="94"/>
          <w:rFonts w:ascii="Verdana" w:eastAsia="Verdana" w:hAnsi="Verdana"/>
          <w:caps w:val="0"/>
          <w:smallCaps w:val="0"/>
          <w:vanish w:val="0"/>
          <w:color w:val="738D56"/>
          <w:w w:val="95"/>
          <w:sz w:val="28"/>
          <w:szCs w:val="28"/>
          <w:u w:color="738D56"/>
        </w:rPr>
        <w:fldChar w:fldCharType="begin"/>
      </w:r>
      <w:r>
        <w:instrText>HYPERLINK "https://www.16personalities.com/tools/additional-tests/parenting-styles"</w:instrText>
      </w:r>
      <w:r>
        <w:rPr>
          <w:rStyle w:val="94"/>
          <w:rFonts w:ascii="Verdana" w:eastAsia="Verdana" w:hAnsi="Verdana"/>
          <w:caps w:val="0"/>
          <w:smallCaps w:val="0"/>
          <w:vanish w:val="0"/>
          <w:color w:val="738D56"/>
          <w:w w:val="95"/>
          <w:sz w:val="28"/>
          <w:szCs w:val="28"/>
          <w:u w:color="738D56"/>
        </w:rPr>
        <w:fldChar w:fldCharType="separate"/>
      </w:r>
      <w:r>
        <w:rPr>
          <w:rStyle w:val="94"/>
          <w:rFonts w:ascii="Verdana" w:eastAsia="Verdana" w:hAnsi="Verdana"/>
          <w:caps w:val="0"/>
          <w:smallCaps w:val="0"/>
          <w:vanish w:val="0"/>
          <w:color w:val="738D56"/>
          <w:w w:val="95"/>
          <w:sz w:val="28"/>
          <w:szCs w:val="28"/>
          <w:u w:color="738D56"/>
        </w:rPr>
        <w:t>风格</w:t>
      </w:r>
      <w:r>
        <w:rPr>
          <w:rStyle w:val="94"/>
          <w:rFonts w:ascii="Verdana" w:eastAsia="Verdana" w:hAnsi="Verdana"/>
          <w:caps w:val="0"/>
          <w:smallCaps w:val="0"/>
          <w:vanish w:val="0"/>
          <w:color w:val="738D56"/>
          <w:w w:val="95"/>
          <w:sz w:val="28"/>
          <w:szCs w:val="28"/>
          <w:u w:color="738D56"/>
        </w:rPr>
        <w:fldChar w:fldCharType="end"/>
      </w:r>
      <w:r>
        <w:rPr>
          <w:rStyle w:val="94"/>
          <w:rFonts w:ascii="Verdana" w:eastAsia="Verdana" w:hAnsi="Verdana"/>
          <w:caps w:val="0"/>
          <w:smallCaps w:val="0"/>
          <w:vanish w:val="0"/>
          <w:color w:val="738D56"/>
          <w:spacing w:val="12"/>
          <w:w w:val="95"/>
          <w:sz w:val="28"/>
          <w:szCs w:val="28"/>
          <w:u w:color="738D56"/>
        </w:rPr>
        <w:fldChar w:fldCharType="begin"/>
      </w:r>
      <w:r>
        <w:instrText>HYPERLINK "https://www.16personalities.com/tools/additional-tests/parenting-styles"</w:instrText>
      </w:r>
      <w:r>
        <w:rPr>
          <w:rStyle w:val="94"/>
          <w:rFonts w:ascii="Verdana" w:eastAsia="Verdana" w:hAnsi="Verdana"/>
          <w:caps w:val="0"/>
          <w:smallCaps w:val="0"/>
          <w:vanish w:val="0"/>
          <w:color w:val="738D56"/>
          <w:spacing w:val="12"/>
          <w:w w:val="95"/>
          <w:sz w:val="28"/>
          <w:szCs w:val="28"/>
          <w:u w:color="738D56"/>
        </w:rPr>
        <w:fldChar w:fldCharType="separate"/>
      </w:r>
      <w:r>
        <w:rPr>
          <w:rStyle w:val="94"/>
          <w:rFonts w:ascii="Verdana" w:eastAsia="Verdana" w:hAnsi="Verdana"/>
          <w:caps w:val="0"/>
          <w:smallCaps w:val="0"/>
          <w:vanish w:val="0"/>
          <w:color w:val="738D56"/>
          <w:spacing w:val="12"/>
          <w:w w:val="95"/>
          <w:sz w:val="28"/>
          <w:szCs w:val="28"/>
          <w:u w:color="738D56"/>
        </w:rPr>
        <w:t xml:space="preserve"> </w:t>
      </w:r>
      <w:r>
        <w:rPr>
          <w:rStyle w:val="94"/>
          <w:rFonts w:ascii="Verdana" w:eastAsia="Verdana" w:hAnsi="Verdana"/>
          <w:caps w:val="0"/>
          <w:smallCaps w:val="0"/>
          <w:vanish w:val="0"/>
          <w:color w:val="738D56"/>
          <w:spacing w:val="12"/>
          <w:w w:val="95"/>
          <w:sz w:val="28"/>
          <w:szCs w:val="28"/>
          <w:u w:color="738D56"/>
        </w:rPr>
        <w:fldChar w:fldCharType="end"/>
      </w:r>
      <w:r>
        <w:rPr>
          <w:rStyle w:val="94"/>
          <w:rFonts w:ascii="Verdana" w:eastAsia="Verdana" w:hAnsi="Verdana"/>
          <w:caps w:val="0"/>
          <w:smallCaps w:val="0"/>
          <w:vanish w:val="0"/>
          <w:color w:val="738D56"/>
          <w:w w:val="95"/>
          <w:sz w:val="28"/>
          <w:szCs w:val="28"/>
          <w:u w:color="738D56"/>
        </w:rPr>
        <w:fldChar w:fldCharType="begin"/>
      </w:r>
      <w:r>
        <w:instrText>HYPERLINK "https://www.16personalities.com/tools/additional-tests/parenting-styles"</w:instrText>
      </w:r>
      <w:r>
        <w:rPr>
          <w:rStyle w:val="94"/>
          <w:rFonts w:ascii="Verdana" w:eastAsia="Verdana" w:hAnsi="Verdana"/>
          <w:caps w:val="0"/>
          <w:smallCaps w:val="0"/>
          <w:vanish w:val="0"/>
          <w:color w:val="738D56"/>
          <w:w w:val="95"/>
          <w:sz w:val="28"/>
          <w:szCs w:val="28"/>
          <w:u w:color="738D56"/>
        </w:rPr>
        <w:fldChar w:fldCharType="separate"/>
      </w:r>
      <w:r>
        <w:rPr>
          <w:rStyle w:val="94"/>
          <w:rFonts w:ascii="Verdana" w:eastAsia="Verdana" w:hAnsi="Verdana"/>
          <w:caps w:val="0"/>
          <w:smallCaps w:val="0"/>
          <w:vanish w:val="0"/>
          <w:color w:val="738D56"/>
          <w:w w:val="95"/>
          <w:sz w:val="28"/>
          <w:szCs w:val="28"/>
          <w:u w:color="738D56"/>
        </w:rPr>
        <w:t>测验</w:t>
      </w:r>
      <w:r>
        <w:rPr>
          <w:rStyle w:val="94"/>
          <w:rFonts w:ascii="Verdana" w:eastAsia="Verdana" w:hAnsi="Verdana"/>
          <w:caps w:val="0"/>
          <w:smallCaps w:val="0"/>
          <w:vanish w:val="0"/>
          <w:color w:val="738D56"/>
          <w:w w:val="95"/>
          <w:sz w:val="28"/>
          <w:szCs w:val="28"/>
          <w:u w:color="738D56"/>
        </w:rPr>
        <w:fldChar w:fldCharType="end"/>
      </w:r>
    </w:p>
    <w:p>
      <w:pPr>
        <w:pStyle w:val="16"/>
        <w:pBdr>
          <w:top w:val="none" w:sz="0" w:space="0" w:color="auto"/>
          <w:left w:val="none" w:sz="0" w:space="0" w:color="auto"/>
          <w:bottom w:val="none" w:sz="0" w:space="0" w:color="auto"/>
          <w:right w:val="none" w:sz="0" w:space="0" w:color="auto"/>
        </w:pBdr>
        <w:spacing w:before="8" w:beforeAutospacing="0"/>
        <w:ind w:left="0"/>
        <w:jc w:val="left"/>
        <w:rPr>
          <w:rFonts w:ascii="Verdana" w:eastAsia="Arial" w:hAnsi="Verdana"/>
          <w:caps w:val="0"/>
          <w:smallCaps w:val="0"/>
          <w:vanish w:val="0"/>
          <w:sz w:val="26"/>
          <w:szCs w:val="26"/>
        </w:rPr>
      </w:pPr>
    </w:p>
    <w:p>
      <w:pPr>
        <w:pStyle w:val="16"/>
        <w:pBdr>
          <w:top w:val="none" w:sz="0" w:space="0" w:color="auto"/>
          <w:left w:val="none" w:sz="0" w:space="0" w:color="auto"/>
          <w:bottom w:val="none" w:sz="0" w:space="0" w:color="auto"/>
          <w:right w:val="none" w:sz="0" w:space="0" w:color="auto"/>
        </w:pBdr>
        <w:spacing w:before="131" w:beforeAutospacing="0" w:line="425" w:lineRule="auto"/>
        <w:ind w:right="178"/>
        <w:jc w:val="left"/>
        <w:rPr>
          <w:vanish w:val="0"/>
        </w:rPr>
      </w:pPr>
      <w:r>
        <w:rPr>
          <w:rFonts w:ascii="Arial" w:eastAsia="Arial" w:hAnsi="Arial"/>
          <w:caps w:val="0"/>
          <w:smallCaps w:val="0"/>
          <w:vanish w:val="0"/>
          <w:w w:val="110"/>
        </w:rPr>
        <w:t>无论您是已经有了孩子，还是希望将来成为父母，本测试都会为您提供有用的育儿方式见解。</w:t>
      </w:r>
    </w:p>
    <w:p>
      <w:pPr>
        <w:pStyle w:val="18"/>
        <w:pBdr>
          <w:top w:val="none" w:sz="0" w:space="0" w:color="auto"/>
          <w:left w:val="none" w:sz="0" w:space="0" w:color="auto"/>
          <w:bottom w:val="none" w:sz="0" w:space="0" w:color="auto"/>
          <w:right w:val="none" w:sz="0" w:space="0" w:color="auto"/>
        </w:pBdr>
        <w:spacing w:before="201" w:beforeAutospacing="0"/>
        <w:rPr>
          <w:vanish w:val="0"/>
        </w:rPr>
      </w:pPr>
      <w:r>
        <w:rPr>
          <w:rStyle w:val="94"/>
          <w:rFonts w:ascii="Verdana" w:eastAsia="Verdana" w:hAnsi="Verdana"/>
          <w:caps w:val="0"/>
          <w:smallCaps w:val="0"/>
          <w:vanish w:val="0"/>
          <w:color w:val="738D56"/>
          <w:spacing w:val="-1"/>
          <w:w w:val="95"/>
          <w:sz w:val="28"/>
          <w:szCs w:val="28"/>
          <w:u w:color="738D56"/>
        </w:rPr>
        <w:fldChar w:fldCharType="begin"/>
      </w:r>
      <w:r>
        <w:instrText>HYPERLINK "https://www.16personalities.com/tools/type-guessers/parent"</w:instrText>
      </w:r>
      <w:r>
        <w:rPr>
          <w:rStyle w:val="94"/>
          <w:rFonts w:ascii="Verdana" w:eastAsia="Verdana" w:hAnsi="Verdana"/>
          <w:caps w:val="0"/>
          <w:smallCaps w:val="0"/>
          <w:vanish w:val="0"/>
          <w:color w:val="738D56"/>
          <w:spacing w:val="-1"/>
          <w:w w:val="95"/>
          <w:sz w:val="28"/>
          <w:szCs w:val="28"/>
          <w:u w:color="738D56"/>
        </w:rPr>
        <w:fldChar w:fldCharType="separate"/>
      </w:r>
      <w:bookmarkStart w:id="302" w:name="Type Guesser (Parent)"/>
      <w:bookmarkEnd w:id="302"/>
      <w:r>
        <w:rPr>
          <w:rStyle w:val="94"/>
          <w:rFonts w:ascii="Verdana" w:eastAsia="Verdana" w:hAnsi="Verdana"/>
          <w:caps w:val="0"/>
          <w:smallCaps w:val="0"/>
          <w:vanish w:val="0"/>
          <w:color w:val="738D56"/>
          <w:spacing w:val="-1"/>
          <w:w w:val="95"/>
          <w:sz w:val="28"/>
          <w:szCs w:val="28"/>
          <w:u w:color="738D56"/>
        </w:rPr>
        <w:t>类型</w:t>
      </w:r>
      <w:r>
        <w:rPr>
          <w:rStyle w:val="94"/>
          <w:rFonts w:ascii="Verdana" w:eastAsia="Verdana" w:hAnsi="Verdana"/>
          <w:caps w:val="0"/>
          <w:smallCaps w:val="0"/>
          <w:vanish w:val="0"/>
          <w:color w:val="738D56"/>
          <w:spacing w:val="-1"/>
          <w:w w:val="95"/>
          <w:sz w:val="28"/>
          <w:szCs w:val="28"/>
          <w:u w:color="738D56"/>
        </w:rPr>
        <w:fldChar w:fldCharType="end"/>
      </w:r>
      <w:r>
        <w:rPr>
          <w:rStyle w:val="94"/>
          <w:rFonts w:ascii="Verdana" w:eastAsia="Verdana" w:hAnsi="Verdana"/>
          <w:caps w:val="0"/>
          <w:smallCaps w:val="0"/>
          <w:vanish w:val="0"/>
          <w:color w:val="738D56"/>
          <w:spacing w:val="-19"/>
          <w:w w:val="95"/>
          <w:sz w:val="28"/>
          <w:szCs w:val="28"/>
          <w:u w:color="738D56"/>
        </w:rPr>
        <w:fldChar w:fldCharType="begin"/>
      </w:r>
      <w:r>
        <w:instrText>HYPERLINK "https://www.16personalities.com/tools/type-guessers/parent"</w:instrText>
      </w:r>
      <w:r>
        <w:rPr>
          <w:rStyle w:val="94"/>
          <w:rFonts w:ascii="Verdana" w:eastAsia="Verdana" w:hAnsi="Verdana"/>
          <w:caps w:val="0"/>
          <w:smallCaps w:val="0"/>
          <w:vanish w:val="0"/>
          <w:color w:val="738D56"/>
          <w:spacing w:val="-19"/>
          <w:w w:val="95"/>
          <w:sz w:val="28"/>
          <w:szCs w:val="28"/>
          <w:u w:color="738D56"/>
        </w:rPr>
        <w:fldChar w:fldCharType="separate"/>
      </w:r>
      <w:r>
        <w:rPr>
          <w:rStyle w:val="94"/>
          <w:rFonts w:ascii="Verdana" w:eastAsia="Verdana" w:hAnsi="Verdana"/>
          <w:caps w:val="0"/>
          <w:smallCaps w:val="0"/>
          <w:vanish w:val="0"/>
          <w:color w:val="738D56"/>
          <w:spacing w:val="-19"/>
          <w:w w:val="95"/>
          <w:sz w:val="28"/>
          <w:szCs w:val="28"/>
          <w:u w:color="738D56"/>
        </w:rPr>
        <w:t xml:space="preserve"> </w:t>
      </w:r>
      <w:r>
        <w:rPr>
          <w:rStyle w:val="94"/>
          <w:rFonts w:ascii="Verdana" w:eastAsia="Verdana" w:hAnsi="Verdana"/>
          <w:caps w:val="0"/>
          <w:smallCaps w:val="0"/>
          <w:vanish w:val="0"/>
          <w:color w:val="738D56"/>
          <w:spacing w:val="-19"/>
          <w:w w:val="95"/>
          <w:sz w:val="28"/>
          <w:szCs w:val="28"/>
          <w:u w:color="738D56"/>
        </w:rPr>
        <w:fldChar w:fldCharType="end"/>
      </w:r>
      <w:r>
        <w:rPr>
          <w:rStyle w:val="94"/>
          <w:rFonts w:ascii="Verdana" w:eastAsia="Verdana" w:hAnsi="Verdana"/>
          <w:caps w:val="0"/>
          <w:smallCaps w:val="0"/>
          <w:vanish w:val="0"/>
          <w:color w:val="738D56"/>
          <w:spacing w:val="-1"/>
          <w:w w:val="95"/>
          <w:sz w:val="28"/>
          <w:szCs w:val="28"/>
          <w:u w:color="738D56"/>
        </w:rPr>
        <w:fldChar w:fldCharType="begin"/>
      </w:r>
      <w:r>
        <w:instrText>HYPERLINK "https://www.16personalities.com/tools/type-guessers/parent"</w:instrText>
      </w:r>
      <w:r>
        <w:rPr>
          <w:rStyle w:val="94"/>
          <w:rFonts w:ascii="Verdana" w:eastAsia="Verdana" w:hAnsi="Verdana"/>
          <w:caps w:val="0"/>
          <w:smallCaps w:val="0"/>
          <w:vanish w:val="0"/>
          <w:color w:val="738D56"/>
          <w:spacing w:val="-1"/>
          <w:w w:val="95"/>
          <w:sz w:val="28"/>
          <w:szCs w:val="28"/>
          <w:u w:color="738D56"/>
        </w:rPr>
        <w:fldChar w:fldCharType="separate"/>
      </w:r>
      <w:r>
        <w:rPr>
          <w:rStyle w:val="94"/>
          <w:rFonts w:ascii="Verdana" w:eastAsia="Verdana" w:hAnsi="Verdana"/>
          <w:caps w:val="0"/>
          <w:smallCaps w:val="0"/>
          <w:vanish w:val="0"/>
          <w:color w:val="738D56"/>
          <w:spacing w:val="-1"/>
          <w:w w:val="95"/>
          <w:sz w:val="28"/>
          <w:szCs w:val="28"/>
          <w:u w:color="738D56"/>
        </w:rPr>
        <w:t>猜</w:t>
      </w:r>
      <w:r>
        <w:rPr>
          <w:rStyle w:val="94"/>
          <w:rFonts w:ascii="Verdana" w:eastAsia="Verdana" w:hAnsi="Verdana"/>
          <w:caps w:val="0"/>
          <w:smallCaps w:val="0"/>
          <w:vanish w:val="0"/>
          <w:color w:val="738D56"/>
          <w:spacing w:val="-1"/>
          <w:w w:val="95"/>
          <w:sz w:val="28"/>
          <w:szCs w:val="28"/>
          <w:u w:color="738D56"/>
        </w:rPr>
        <w:fldChar w:fldCharType="end"/>
      </w:r>
      <w:r>
        <w:rPr>
          <w:rStyle w:val="94"/>
          <w:rFonts w:ascii="Verdana" w:eastAsia="Verdana" w:hAnsi="Verdana"/>
          <w:caps w:val="0"/>
          <w:smallCaps w:val="0"/>
          <w:vanish w:val="0"/>
          <w:color w:val="738D56"/>
          <w:spacing w:val="-20"/>
          <w:w w:val="95"/>
          <w:sz w:val="28"/>
          <w:szCs w:val="28"/>
          <w:u w:color="738D56"/>
        </w:rPr>
        <w:fldChar w:fldCharType="begin"/>
      </w:r>
      <w:r>
        <w:instrText>HYPERLINK "https://www.16personalities.com/tools/type-guessers/parent"</w:instrText>
      </w:r>
      <w:r>
        <w:rPr>
          <w:rStyle w:val="94"/>
          <w:rFonts w:ascii="Verdana" w:eastAsia="Verdana" w:hAnsi="Verdana"/>
          <w:caps w:val="0"/>
          <w:smallCaps w:val="0"/>
          <w:vanish w:val="0"/>
          <w:color w:val="738D56"/>
          <w:spacing w:val="-20"/>
          <w:w w:val="95"/>
          <w:sz w:val="28"/>
          <w:szCs w:val="28"/>
          <w:u w:color="738D56"/>
        </w:rPr>
        <w:fldChar w:fldCharType="separate"/>
      </w:r>
      <w:r>
        <w:rPr>
          <w:rStyle w:val="94"/>
          <w:rFonts w:ascii="Verdana" w:eastAsia="Verdana" w:hAnsi="Verdana"/>
          <w:caps w:val="0"/>
          <w:smallCaps w:val="0"/>
          <w:vanish w:val="0"/>
          <w:color w:val="738D56"/>
          <w:spacing w:val="-20"/>
          <w:w w:val="95"/>
          <w:sz w:val="28"/>
          <w:szCs w:val="28"/>
          <w:u w:color="738D56"/>
        </w:rPr>
        <w:t xml:space="preserve"> </w:t>
      </w:r>
      <w:r>
        <w:rPr>
          <w:rStyle w:val="94"/>
          <w:rFonts w:ascii="Verdana" w:eastAsia="Verdana" w:hAnsi="Verdana"/>
          <w:caps w:val="0"/>
          <w:smallCaps w:val="0"/>
          <w:vanish w:val="0"/>
          <w:color w:val="738D56"/>
          <w:spacing w:val="-20"/>
          <w:w w:val="95"/>
          <w:sz w:val="28"/>
          <w:szCs w:val="28"/>
          <w:u w:color="738D56"/>
        </w:rPr>
        <w:fldChar w:fldCharType="end"/>
      </w:r>
      <w:r>
        <w:rPr>
          <w:rStyle w:val="94"/>
          <w:rFonts w:ascii="Verdana" w:eastAsia="Verdana" w:hAnsi="Verdana"/>
          <w:caps w:val="0"/>
          <w:smallCaps w:val="0"/>
          <w:vanish w:val="0"/>
          <w:color w:val="738D56"/>
          <w:w w:val="95"/>
          <w:sz w:val="28"/>
          <w:szCs w:val="28"/>
          <w:u w:color="738D56"/>
        </w:rPr>
        <w:fldChar w:fldCharType="begin"/>
      </w:r>
      <w:r>
        <w:instrText>HYPERLINK "https://www.16personalities.com/tools/type-guessers/parent"</w:instrText>
      </w:r>
      <w:r>
        <w:rPr>
          <w:rStyle w:val="94"/>
          <w:rFonts w:ascii="Verdana" w:eastAsia="Verdana" w:hAnsi="Verdana"/>
          <w:caps w:val="0"/>
          <w:smallCaps w:val="0"/>
          <w:vanish w:val="0"/>
          <w:color w:val="738D56"/>
          <w:w w:val="95"/>
          <w:sz w:val="28"/>
          <w:szCs w:val="28"/>
          <w:u w:color="738D56"/>
        </w:rPr>
        <w:fldChar w:fldCharType="separate"/>
      </w:r>
      <w:r>
        <w:rPr>
          <w:rStyle w:val="94"/>
          <w:rFonts w:ascii="Verdana" w:eastAsia="Verdana" w:hAnsi="Verdana"/>
          <w:caps w:val="0"/>
          <w:smallCaps w:val="0"/>
          <w:vanish w:val="0"/>
          <w:color w:val="738D56"/>
          <w:w w:val="95"/>
          <w:sz w:val="28"/>
          <w:szCs w:val="28"/>
          <w:u w:color="738D56"/>
        </w:rPr>
        <w:t>（家长）</w:t>
      </w:r>
      <w:r>
        <w:rPr>
          <w:rStyle w:val="94"/>
          <w:rFonts w:ascii="Verdana" w:eastAsia="Verdana" w:hAnsi="Verdana"/>
          <w:caps w:val="0"/>
          <w:smallCaps w:val="0"/>
          <w:vanish w:val="0"/>
          <w:color w:val="738D56"/>
          <w:w w:val="95"/>
          <w:sz w:val="28"/>
          <w:szCs w:val="28"/>
          <w:u w:color="738D56"/>
        </w:rPr>
        <w:fldChar w:fldCharType="end"/>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26"/>
          <w:szCs w:val="26"/>
        </w:rPr>
      </w:pPr>
    </w:p>
    <w:p>
      <w:pPr>
        <w:pStyle w:val="16"/>
        <w:pBdr>
          <w:top w:val="none" w:sz="0" w:space="0" w:color="auto"/>
          <w:left w:val="none" w:sz="0" w:space="0" w:color="auto"/>
          <w:bottom w:val="none" w:sz="0" w:space="0" w:color="auto"/>
          <w:right w:val="none" w:sz="0" w:space="0" w:color="auto"/>
        </w:pBdr>
        <w:spacing w:before="132" w:beforeAutospacing="0" w:line="427" w:lineRule="auto"/>
        <w:ind w:right="178"/>
        <w:jc w:val="left"/>
        <w:rPr>
          <w:vanish w:val="0"/>
        </w:rPr>
      </w:pPr>
      <w:r>
        <w:rPr>
          <w:rFonts w:ascii="Arial" w:eastAsia="Arial" w:hAnsi="Arial"/>
          <w:caps w:val="0"/>
          <w:smallCaps w:val="0"/>
          <w:vanish w:val="0"/>
          <w:spacing w:val="-1"/>
          <w:w w:val="110"/>
        </w:rPr>
        <w:t>你是想弄清楚你父母属于哪种性格类型吗？您可能会发现这个简单的工具很有用。</w:t>
      </w:r>
    </w:p>
    <w:p>
      <w:pPr>
        <w:pStyle w:val="18"/>
        <w:pBdr>
          <w:top w:val="none" w:sz="0" w:space="0" w:color="auto"/>
          <w:left w:val="none" w:sz="0" w:space="0" w:color="auto"/>
          <w:bottom w:val="none" w:sz="0" w:space="0" w:color="auto"/>
          <w:right w:val="none" w:sz="0" w:space="0" w:color="auto"/>
        </w:pBdr>
        <w:spacing w:before="197" w:beforeAutospacing="0"/>
        <w:ind w:right="229"/>
        <w:rPr>
          <w:vanish w:val="0"/>
        </w:rPr>
      </w:pPr>
      <w:r>
        <w:rPr>
          <w:rStyle w:val="94"/>
          <w:rFonts w:ascii="Verdana" w:eastAsia="Verdana" w:hAnsi="Verdana"/>
          <w:caps w:val="0"/>
          <w:smallCaps w:val="0"/>
          <w:vanish w:val="0"/>
          <w:color w:val="738D56"/>
          <w:w w:val="95"/>
          <w:sz w:val="28"/>
          <w:szCs w:val="28"/>
          <w:u w:color="738D56"/>
        </w:rPr>
        <w:fldChar w:fldCharType="begin"/>
      </w:r>
      <w:r>
        <w:instrText>HYPERLINK "https://www.16personalities.com/tools/type-guessers/child"</w:instrText>
      </w:r>
      <w:r>
        <w:rPr>
          <w:rStyle w:val="94"/>
          <w:rFonts w:ascii="Verdana" w:eastAsia="Verdana" w:hAnsi="Verdana"/>
          <w:caps w:val="0"/>
          <w:smallCaps w:val="0"/>
          <w:vanish w:val="0"/>
          <w:color w:val="738D56"/>
          <w:w w:val="95"/>
          <w:sz w:val="28"/>
          <w:szCs w:val="28"/>
          <w:u w:color="738D56"/>
        </w:rPr>
        <w:fldChar w:fldCharType="separate"/>
      </w:r>
      <w:bookmarkStart w:id="303" w:name="Type Guesser (Child)"/>
      <w:bookmarkEnd w:id="303"/>
      <w:r>
        <w:rPr>
          <w:rStyle w:val="94"/>
          <w:rFonts w:ascii="Verdana" w:eastAsia="Verdana" w:hAnsi="Verdana"/>
          <w:caps w:val="0"/>
          <w:smallCaps w:val="0"/>
          <w:vanish w:val="0"/>
          <w:color w:val="738D56"/>
          <w:w w:val="95"/>
          <w:sz w:val="28"/>
          <w:szCs w:val="28"/>
          <w:u w:color="738D56"/>
        </w:rPr>
        <w:t>类型</w:t>
      </w:r>
      <w:r>
        <w:rPr>
          <w:rStyle w:val="94"/>
          <w:rFonts w:ascii="Verdana" w:eastAsia="Verdana" w:hAnsi="Verdana"/>
          <w:caps w:val="0"/>
          <w:smallCaps w:val="0"/>
          <w:vanish w:val="0"/>
          <w:color w:val="738D56"/>
          <w:w w:val="95"/>
          <w:sz w:val="28"/>
          <w:szCs w:val="28"/>
          <w:u w:color="738D56"/>
        </w:rPr>
        <w:fldChar w:fldCharType="end"/>
      </w:r>
      <w:r>
        <w:rPr>
          <w:rStyle w:val="94"/>
          <w:rFonts w:ascii="Verdana" w:eastAsia="Verdana" w:hAnsi="Verdana"/>
          <w:caps w:val="0"/>
          <w:smallCaps w:val="0"/>
          <w:vanish w:val="0"/>
          <w:color w:val="738D56"/>
          <w:spacing w:val="-19"/>
          <w:w w:val="95"/>
          <w:sz w:val="28"/>
          <w:szCs w:val="28"/>
          <w:u w:color="738D56"/>
        </w:rPr>
        <w:fldChar w:fldCharType="begin"/>
      </w:r>
      <w:r>
        <w:instrText>HYPERLINK "https://www.16personalities.com/tools/type-guessers/child"</w:instrText>
      </w:r>
      <w:r>
        <w:rPr>
          <w:rStyle w:val="94"/>
          <w:rFonts w:ascii="Verdana" w:eastAsia="Verdana" w:hAnsi="Verdana"/>
          <w:caps w:val="0"/>
          <w:smallCaps w:val="0"/>
          <w:vanish w:val="0"/>
          <w:color w:val="738D56"/>
          <w:spacing w:val="-19"/>
          <w:w w:val="95"/>
          <w:sz w:val="28"/>
          <w:szCs w:val="28"/>
          <w:u w:color="738D56"/>
        </w:rPr>
        <w:fldChar w:fldCharType="separate"/>
      </w:r>
      <w:r>
        <w:rPr>
          <w:rStyle w:val="94"/>
          <w:rFonts w:ascii="Verdana" w:eastAsia="Verdana" w:hAnsi="Verdana"/>
          <w:caps w:val="0"/>
          <w:smallCaps w:val="0"/>
          <w:vanish w:val="0"/>
          <w:color w:val="738D56"/>
          <w:spacing w:val="-19"/>
          <w:w w:val="95"/>
          <w:sz w:val="28"/>
          <w:szCs w:val="28"/>
          <w:u w:color="738D56"/>
        </w:rPr>
        <w:t xml:space="preserve"> </w:t>
      </w:r>
      <w:r>
        <w:rPr>
          <w:rStyle w:val="94"/>
          <w:rFonts w:ascii="Verdana" w:eastAsia="Verdana" w:hAnsi="Verdana"/>
          <w:caps w:val="0"/>
          <w:smallCaps w:val="0"/>
          <w:vanish w:val="0"/>
          <w:color w:val="738D56"/>
          <w:spacing w:val="-19"/>
          <w:w w:val="95"/>
          <w:sz w:val="28"/>
          <w:szCs w:val="28"/>
          <w:u w:color="738D56"/>
        </w:rPr>
        <w:fldChar w:fldCharType="end"/>
      </w:r>
      <w:r>
        <w:rPr>
          <w:rStyle w:val="94"/>
          <w:rFonts w:ascii="Verdana" w:eastAsia="Verdana" w:hAnsi="Verdana"/>
          <w:caps w:val="0"/>
          <w:smallCaps w:val="0"/>
          <w:vanish w:val="0"/>
          <w:color w:val="738D56"/>
          <w:w w:val="95"/>
          <w:sz w:val="28"/>
          <w:szCs w:val="28"/>
          <w:u w:color="738D56"/>
        </w:rPr>
        <w:fldChar w:fldCharType="begin"/>
      </w:r>
      <w:r>
        <w:instrText>HYPERLINK "https://www.16personalities.com/tools/type-guessers/child"</w:instrText>
      </w:r>
      <w:r>
        <w:rPr>
          <w:rStyle w:val="94"/>
          <w:rFonts w:ascii="Verdana" w:eastAsia="Verdana" w:hAnsi="Verdana"/>
          <w:caps w:val="0"/>
          <w:smallCaps w:val="0"/>
          <w:vanish w:val="0"/>
          <w:color w:val="738D56"/>
          <w:w w:val="95"/>
          <w:sz w:val="28"/>
          <w:szCs w:val="28"/>
          <w:u w:color="738D56"/>
        </w:rPr>
        <w:fldChar w:fldCharType="separate"/>
      </w:r>
      <w:r>
        <w:rPr>
          <w:rStyle w:val="94"/>
          <w:rFonts w:ascii="Verdana" w:eastAsia="Verdana" w:hAnsi="Verdana"/>
          <w:caps w:val="0"/>
          <w:smallCaps w:val="0"/>
          <w:vanish w:val="0"/>
          <w:color w:val="738D56"/>
          <w:w w:val="95"/>
          <w:sz w:val="28"/>
          <w:szCs w:val="28"/>
          <w:u w:color="738D56"/>
        </w:rPr>
        <w:t>猜</w:t>
      </w:r>
      <w:r>
        <w:rPr>
          <w:rStyle w:val="94"/>
          <w:rFonts w:ascii="Verdana" w:eastAsia="Verdana" w:hAnsi="Verdana"/>
          <w:caps w:val="0"/>
          <w:smallCaps w:val="0"/>
          <w:vanish w:val="0"/>
          <w:color w:val="738D56"/>
          <w:w w:val="95"/>
          <w:sz w:val="28"/>
          <w:szCs w:val="28"/>
          <w:u w:color="738D56"/>
        </w:rPr>
        <w:fldChar w:fldCharType="end"/>
      </w:r>
      <w:r>
        <w:rPr>
          <w:rStyle w:val="94"/>
          <w:rFonts w:ascii="Verdana" w:eastAsia="Verdana" w:hAnsi="Verdana"/>
          <w:caps w:val="0"/>
          <w:smallCaps w:val="0"/>
          <w:vanish w:val="0"/>
          <w:color w:val="738D56"/>
          <w:spacing w:val="-20"/>
          <w:w w:val="95"/>
          <w:sz w:val="28"/>
          <w:szCs w:val="28"/>
          <w:u w:color="738D56"/>
        </w:rPr>
        <w:fldChar w:fldCharType="begin"/>
      </w:r>
      <w:r>
        <w:instrText>HYPERLINK "https://www.16personalities.com/tools/type-guessers/child"</w:instrText>
      </w:r>
      <w:r>
        <w:rPr>
          <w:rStyle w:val="94"/>
          <w:rFonts w:ascii="Verdana" w:eastAsia="Verdana" w:hAnsi="Verdana"/>
          <w:caps w:val="0"/>
          <w:smallCaps w:val="0"/>
          <w:vanish w:val="0"/>
          <w:color w:val="738D56"/>
          <w:spacing w:val="-20"/>
          <w:w w:val="95"/>
          <w:sz w:val="28"/>
          <w:szCs w:val="28"/>
          <w:u w:color="738D56"/>
        </w:rPr>
        <w:fldChar w:fldCharType="separate"/>
      </w:r>
      <w:r>
        <w:rPr>
          <w:rStyle w:val="94"/>
          <w:rFonts w:ascii="Verdana" w:eastAsia="Verdana" w:hAnsi="Verdana"/>
          <w:caps w:val="0"/>
          <w:smallCaps w:val="0"/>
          <w:vanish w:val="0"/>
          <w:color w:val="738D56"/>
          <w:spacing w:val="-20"/>
          <w:w w:val="95"/>
          <w:sz w:val="28"/>
          <w:szCs w:val="28"/>
          <w:u w:color="738D56"/>
        </w:rPr>
        <w:t xml:space="preserve"> </w:t>
      </w:r>
      <w:r>
        <w:rPr>
          <w:rStyle w:val="94"/>
          <w:rFonts w:ascii="Verdana" w:eastAsia="Verdana" w:hAnsi="Verdana"/>
          <w:caps w:val="0"/>
          <w:smallCaps w:val="0"/>
          <w:vanish w:val="0"/>
          <w:color w:val="738D56"/>
          <w:spacing w:val="-20"/>
          <w:w w:val="95"/>
          <w:sz w:val="28"/>
          <w:szCs w:val="28"/>
          <w:u w:color="738D56"/>
        </w:rPr>
        <w:fldChar w:fldCharType="end"/>
      </w:r>
      <w:r>
        <w:rPr>
          <w:rStyle w:val="94"/>
          <w:rFonts w:ascii="Verdana" w:eastAsia="Verdana" w:hAnsi="Verdana"/>
          <w:caps w:val="0"/>
          <w:smallCaps w:val="0"/>
          <w:vanish w:val="0"/>
          <w:color w:val="738D56"/>
          <w:w w:val="95"/>
          <w:sz w:val="28"/>
          <w:szCs w:val="28"/>
          <w:u w:color="738D56"/>
        </w:rPr>
        <w:fldChar w:fldCharType="begin"/>
      </w:r>
      <w:r>
        <w:instrText>HYPERLINK "https://www.16personalities.com/tools/type-guessers/child"</w:instrText>
      </w:r>
      <w:r>
        <w:rPr>
          <w:rStyle w:val="94"/>
          <w:rFonts w:ascii="Verdana" w:eastAsia="Verdana" w:hAnsi="Verdana"/>
          <w:caps w:val="0"/>
          <w:smallCaps w:val="0"/>
          <w:vanish w:val="0"/>
          <w:color w:val="738D56"/>
          <w:w w:val="95"/>
          <w:sz w:val="28"/>
          <w:szCs w:val="28"/>
          <w:u w:color="738D56"/>
        </w:rPr>
        <w:fldChar w:fldCharType="separate"/>
      </w:r>
      <w:r>
        <w:rPr>
          <w:rStyle w:val="94"/>
          <w:rFonts w:ascii="Verdana" w:eastAsia="Verdana" w:hAnsi="Verdana"/>
          <w:caps w:val="0"/>
          <w:smallCaps w:val="0"/>
          <w:vanish w:val="0"/>
          <w:color w:val="738D56"/>
          <w:w w:val="95"/>
          <w:sz w:val="28"/>
          <w:szCs w:val="28"/>
          <w:u w:color="738D56"/>
        </w:rPr>
        <w:t>（儿童）</w:t>
      </w:r>
      <w:r>
        <w:rPr>
          <w:rStyle w:val="94"/>
          <w:rFonts w:ascii="Verdana" w:eastAsia="Verdana" w:hAnsi="Verdana"/>
          <w:caps w:val="0"/>
          <w:smallCaps w:val="0"/>
          <w:vanish w:val="0"/>
          <w:color w:val="738D56"/>
          <w:w w:val="95"/>
          <w:sz w:val="28"/>
          <w:szCs w:val="28"/>
          <w:u w:color="738D56"/>
        </w:rPr>
        <w:fldChar w:fldCharType="end"/>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26"/>
          <w:szCs w:val="26"/>
        </w:rPr>
      </w:pPr>
    </w:p>
    <w:p>
      <w:pPr>
        <w:pStyle w:val="16"/>
        <w:pBdr>
          <w:top w:val="none" w:sz="0" w:space="0" w:color="auto"/>
          <w:left w:val="none" w:sz="0" w:space="0" w:color="auto"/>
          <w:bottom w:val="none" w:sz="0" w:space="0" w:color="auto"/>
          <w:right w:val="none" w:sz="0" w:space="0" w:color="auto"/>
        </w:pBdr>
        <w:spacing w:before="132" w:beforeAutospacing="0" w:line="427" w:lineRule="auto"/>
        <w:jc w:val="left"/>
        <w:rPr>
          <w:vanish w:val="0"/>
        </w:rPr>
      </w:pPr>
      <w:r>
        <w:rPr>
          <w:rFonts w:ascii="Arial" w:eastAsia="Arial" w:hAnsi="Arial"/>
          <w:caps w:val="0"/>
          <w:smallCaps w:val="0"/>
          <w:vanish w:val="0"/>
          <w:w w:val="104"/>
        </w:rPr>
        <w:t>你是想弄清楚你十几岁的孩子属于什么样的性格类型吗？您可能会发现这个简单的工具很有用。</w:t>
      </w:r>
    </w:p>
    <w:p>
      <w:pPr>
        <w:sectPr>
          <w:pgSz w:w="12240" w:h="15840"/>
          <w:pgMar w:top="1340" w:right="1260" w:bottom="1020" w:left="1320" w:header="662" w:footer="823" w:gutter="0"/>
          <w:docGrid w:linePitch="299" w:charSpace="0"/>
        </w:sectPr>
      </w:pPr>
    </w:p>
    <w:p>
      <w:pPr>
        <w:pStyle w:val="21"/>
        <w:pBdr>
          <w:top w:val="none" w:sz="0" w:space="0" w:color="auto"/>
          <w:left w:val="none" w:sz="0" w:space="0" w:color="auto"/>
          <w:bottom w:val="none" w:sz="0" w:space="0" w:color="auto"/>
          <w:right w:val="none" w:sz="0" w:space="0" w:color="auto"/>
        </w:pBdr>
        <w:ind w:left="171"/>
        <w:rPr>
          <w:vanish w:val="0"/>
        </w:rPr>
      </w:pPr>
      <w:bookmarkStart w:id="304" w:name="Academic Path"/>
      <w:bookmarkStart w:id="305" w:name="_bookmark46"/>
      <w:bookmarkEnd w:id="304"/>
      <w:bookmarkEnd w:id="305"/>
      <w:r>
        <w:rPr>
          <w:rFonts w:ascii="Verdana" w:eastAsia="Verdana" w:hAnsi="Verdana"/>
          <w:caps w:val="0"/>
          <w:smallCaps w:val="0"/>
          <w:vanish w:val="0"/>
          <w:color w:val="738D56"/>
        </w:rPr>
        <w:t>学术道路</w:t>
      </w:r>
    </w:p>
    <w:p>
      <w:pPr>
        <w:pStyle w:val="16"/>
        <w:pBdr>
          <w:top w:val="none" w:sz="0" w:space="0" w:color="auto"/>
          <w:left w:val="none" w:sz="0" w:space="0" w:color="auto"/>
          <w:bottom w:val="none" w:sz="0" w:space="0" w:color="auto"/>
          <w:right w:val="none" w:sz="0" w:space="0" w:color="auto"/>
        </w:pBdr>
        <w:ind w:left="0"/>
        <w:jc w:val="left"/>
        <w:rPr>
          <w:rFonts w:ascii="Verdana" w:eastAsia="Arial" w:hAnsi="Verdana"/>
          <w:caps w:val="0"/>
          <w:smallCaps w:val="0"/>
          <w:vanish w:val="0"/>
          <w:sz w:val="20"/>
          <w:szCs w:val="20"/>
        </w:rPr>
      </w:pPr>
    </w:p>
    <w:p>
      <w:pPr>
        <w:pStyle w:val="16"/>
        <w:pBdr>
          <w:top w:val="none" w:sz="0" w:space="0" w:color="auto"/>
          <w:left w:val="none" w:sz="0" w:space="0" w:color="auto"/>
          <w:bottom w:val="none" w:sz="0" w:space="0" w:color="auto"/>
          <w:right w:val="none" w:sz="0" w:space="0" w:color="auto"/>
        </w:pBdr>
        <w:spacing w:before="7" w:beforeAutospacing="0"/>
        <w:ind w:left="0"/>
        <w:jc w:val="left"/>
        <w:rPr>
          <w:rFonts w:ascii="Verdana" w:eastAsia="Arial" w:hAnsi="Verdana"/>
          <w:caps w:val="0"/>
          <w:smallCaps w:val="0"/>
          <w:vanish w:val="0"/>
          <w:sz w:val="13"/>
          <w:szCs w:val="13"/>
        </w:rPr>
      </w:pPr>
      <w:r>
        <w:rPr>
          <w:vanish w:val="0"/>
        </w:rPr>
        <w:drawing>
          <wp:anchor distT="0" distB="0" distL="0" distR="0" simplePos="0" relativeHeight="64" behindDoc="0" locked="0" layoutInCell="1" hidden="0" allowOverlap="1">
            <wp:simplePos x="0" y="0"/>
            <wp:positionH relativeFrom="page">
              <wp:posOffset>914400</wp:posOffset>
            </wp:positionH>
            <wp:positionV relativeFrom="paragraph">
              <wp:posOffset>120363</wp:posOffset>
            </wp:positionV>
            <wp:extent cx="5998658" cy="2334387"/>
            <wp:effectExtent l="0" t="0" r="0" b="0"/>
            <wp:wrapTopAndBottom/>
            <wp:docPr id="43" name="图片"/>
            <wp:cNvGraphicFramePr>
              <a:graphicFrameLocks noChangeAspect="1"/>
            </wp:cNvGraphicFramePr>
            <a:graphic>
              <a:graphicData uri="http://schemas.openxmlformats.org/drawingml/2006/picture">
                <pic:pic>
                  <pic:nvPicPr>
                    <pic:cNvPr id="45" name="图片 45"/>
                    <pic:cNvPicPr/>
                  </pic:nvPicPr>
                  <pic:blipFill>
                    <a:blip r:embed="rId16"/>
                    <a:stretch>
                      <a:fillRect/>
                    </a:stretch>
                  </pic:blipFill>
                  <pic:spPr>
                    <a:xfrm rot="0">
                      <a:off x="0" y="0"/>
                      <a:ext cx="5998658" cy="2334387"/>
                    </a:xfrm>
                    <a:prstGeom prst="rect"/>
                    <a:noFill/>
                    <a:ln w="9525" cmpd="sng" cap="flat">
                      <a:noFill/>
                      <a:prstDash val="solid"/>
                      <a:miter/>
                    </a:ln>
                  </pic:spPr>
                </pic:pic>
              </a:graphicData>
            </a:graphic>
          </wp:anchor>
        </w:drawing>
      </w:r>
    </w:p>
    <w:p>
      <w:pPr>
        <w:pStyle w:val="16"/>
        <w:pBdr>
          <w:top w:val="none" w:sz="0" w:space="0" w:color="auto"/>
          <w:left w:val="none" w:sz="0" w:space="0" w:color="auto"/>
          <w:bottom w:val="none" w:sz="0" w:space="0" w:color="auto"/>
          <w:right w:val="none" w:sz="0" w:space="0" w:color="auto"/>
        </w:pBdr>
        <w:spacing w:before="402" w:beforeAutospacing="0" w:line="427" w:lineRule="auto"/>
        <w:ind w:right="176"/>
        <w:rPr>
          <w:vanish w:val="0"/>
        </w:rPr>
      </w:pPr>
      <w:r>
        <w:rPr>
          <w:rFonts w:ascii="Arial" w:eastAsia="Arial" w:hAnsi="Arial"/>
          <w:caps w:val="0"/>
          <w:smallCaps w:val="0"/>
          <w:vanish w:val="0"/>
          <w:w w:val="104"/>
        </w:rPr>
        <w:t>作为一种罕见的人格类型，并不总是被很好地理解，调解人经常发现学校的心理影响特别相关。与其他学生相比，这些类型的学生显得与众不同，课堂的强制性和客观性会加剧他们天生的敏感倾向。因此，他们的学习风格对他们自己和他们的老师都提出了独特的挑战，然而，在结构化的教育计划中接受他们独特风格的调解员可以获得巨大的成功。通过更多地了解这种人格类型的固有学习风格和习惯，教育者也可以丰富他们的中介学生的生活——以及他们自己在这个过程中的生活。</w:t>
      </w:r>
    </w:p>
    <w:p>
      <w:pPr>
        <w:pBdr>
          <w:top w:val="none" w:sz="0" w:space="0" w:color="auto"/>
          <w:left w:val="none" w:sz="0" w:space="0" w:color="auto"/>
          <w:bottom w:val="none" w:sz="0" w:space="0" w:color="auto"/>
          <w:right w:val="none" w:sz="0" w:space="0" w:color="auto"/>
        </w:pBdr>
        <w:spacing w:before="232" w:beforeAutospacing="0"/>
        <w:ind w:left="173" w:right="229" w:firstLine="0"/>
        <w:jc w:val="center"/>
        <w:rPr>
          <w:vanish w:val="0"/>
        </w:rPr>
      </w:pPr>
      <w:bookmarkStart w:id="306" w:name="Intuitive Learners"/>
      <w:bookmarkEnd w:id="306"/>
      <w:r>
        <w:rPr>
          <w:rFonts w:ascii="Trebuchet MS" w:eastAsia="Arial" w:hAnsi="Trebuchet MS"/>
          <w:i/>
          <w:iCs/>
          <w:caps w:val="0"/>
          <w:smallCaps w:val="0"/>
          <w:vanish w:val="0"/>
          <w:color w:val="738D56"/>
          <w:w w:val="95"/>
          <w:sz w:val="24"/>
          <w:szCs w:val="24"/>
        </w:rPr>
        <w:t>直觉学习者</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6"/>
        <w:rPr>
          <w:vanish w:val="0"/>
        </w:rPr>
      </w:pPr>
      <w:r>
        <w:rPr>
          <w:rFonts w:ascii="Arial" w:eastAsia="Arial" w:hAnsi="Arial"/>
          <w:caps w:val="0"/>
          <w:smallCaps w:val="0"/>
          <w:vanish w:val="0"/>
          <w:w w:val="104"/>
        </w:rPr>
        <w:t>调解人常常不知道他们为什么知道这些事情。对于这些类型的人来说，关于如何在学术上自我导航的想法和模糊概念似乎是凭空出现的——就像知道如何在没有任何大纲的情况下写一篇计划良好的文章。他们只是知道，没有花太多心思去思考如何或为什么。看起来怎么样</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80"/>
        <w:rPr>
          <w:vanish w:val="0"/>
        </w:rPr>
      </w:pPr>
      <w:r>
        <w:rPr>
          <w:rFonts w:ascii="Arial" w:eastAsia="Arial" w:hAnsi="Arial"/>
          <w:caps w:val="0"/>
          <w:smallCaps w:val="0"/>
          <w:vanish w:val="0"/>
          <w:w w:val="110"/>
        </w:rPr>
        <w:t>然而，知识的随机爆发实际上是他们的潜意识吸收信息并连接几乎无法察觉的模式。</w:t>
      </w:r>
    </w:p>
    <w:p>
      <w:pPr>
        <w:pStyle w:val="16"/>
        <w:pBdr>
          <w:top w:val="none" w:sz="0" w:space="0" w:color="auto"/>
          <w:left w:val="none" w:sz="0" w:space="0" w:color="auto"/>
          <w:bottom w:val="none" w:sz="0" w:space="0" w:color="auto"/>
          <w:right w:val="none" w:sz="0" w:space="0" w:color="auto"/>
        </w:pBdr>
        <w:spacing w:before="245" w:beforeAutospacing="0" w:line="427" w:lineRule="auto"/>
        <w:ind w:left="119" w:right="175"/>
        <w:rPr>
          <w:vanish w:val="0"/>
        </w:rPr>
      </w:pPr>
      <w:r>
        <w:rPr>
          <w:rFonts w:ascii="Arial" w:eastAsia="Arial" w:hAnsi="Arial"/>
          <w:caps w:val="0"/>
          <w:smallCaps w:val="0"/>
          <w:vanish w:val="0"/>
          <w:w w:val="104"/>
        </w:rPr>
        <w:t>被称为直觉学习，这种将连贯的意识流从这些非常微妙的模式引导到他们的工作中的能力使他们成为学生，能够快速掌握抽象概念，理解理论的含义而不被告知，并轻松、热情地在课堂外学习。</w:t>
      </w:r>
    </w:p>
    <w:p>
      <w:pPr>
        <w:pStyle w:val="16"/>
        <w:pBdr>
          <w:top w:val="none" w:sz="0" w:space="0" w:color="auto"/>
          <w:left w:val="none" w:sz="0" w:space="0" w:color="auto"/>
          <w:bottom w:val="none" w:sz="0" w:space="0" w:color="auto"/>
          <w:right w:val="none" w:sz="0" w:space="0" w:color="auto"/>
        </w:pBdr>
        <w:spacing w:before="234" w:beforeAutospacing="0" w:line="427" w:lineRule="auto"/>
        <w:ind w:left="119" w:right="175"/>
        <w:rPr>
          <w:vanish w:val="0"/>
        </w:rPr>
      </w:pPr>
      <w:r>
        <w:rPr>
          <w:rFonts w:ascii="Arial" w:eastAsia="Arial" w:hAnsi="Arial"/>
          <w:caps w:val="0"/>
          <w:smallCaps w:val="0"/>
          <w:vanish w:val="0"/>
          <w:spacing w:val="-1"/>
          <w:w w:val="110"/>
        </w:rPr>
        <w:t>然而，尽管直觉学习的天赋非常出色，但它在传统教育系统中积极地与这些类型的学习相抗衡，因为提供具体证据证明自己正在学习的学生是那些收获回报的学生。对于思想过程被隐藏的调解人来说，很容易看出问题所在——甚至对他们自己也是如此。</w:t>
      </w:r>
    </w:p>
    <w:p>
      <w:pPr>
        <w:pBdr>
          <w:top w:val="none" w:sz="0" w:space="0" w:color="auto"/>
          <w:left w:val="none" w:sz="0" w:space="0" w:color="auto"/>
          <w:bottom w:val="none" w:sz="0" w:space="0" w:color="auto"/>
          <w:right w:val="none" w:sz="0" w:space="0" w:color="auto"/>
        </w:pBdr>
        <w:spacing w:before="234" w:beforeAutospacing="0"/>
        <w:ind w:left="169" w:right="231" w:firstLine="0"/>
        <w:jc w:val="center"/>
        <w:rPr>
          <w:vanish w:val="0"/>
        </w:rPr>
      </w:pPr>
      <w:bookmarkStart w:id="307" w:name="Humanistic Relevancy"/>
      <w:bookmarkEnd w:id="307"/>
      <w:r>
        <w:rPr>
          <w:rFonts w:ascii="Trebuchet MS" w:eastAsia="Arial" w:hAnsi="Trebuchet MS"/>
          <w:i/>
          <w:iCs/>
          <w:caps w:val="0"/>
          <w:smallCaps w:val="0"/>
          <w:vanish w:val="0"/>
          <w:color w:val="738D56"/>
          <w:w w:val="95"/>
          <w:sz w:val="24"/>
          <w:szCs w:val="24"/>
        </w:rPr>
        <w:t>人文关联</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before="1" w:beforeAutospacing="0" w:line="427" w:lineRule="auto"/>
        <w:ind w:left="119" w:right="174"/>
        <w:rPr>
          <w:vanish w:val="0"/>
        </w:rPr>
      </w:pPr>
      <w:r>
        <w:rPr>
          <w:rFonts w:ascii="Arial" w:eastAsia="Arial" w:hAnsi="Arial"/>
          <w:caps w:val="0"/>
          <w:smallCaps w:val="0"/>
          <w:vanish w:val="0"/>
          <w:w w:val="104"/>
        </w:rPr>
        <w:t>调解人对涉及人和人际关系的话题有着天然的把握。这并不奇怪，考虑到这些类型与他们自己的情绪是多么协调。他们用自己的感受作为过滤器来看待世界。这就是为什么涉及人文学科的课程——哲学、文学、宗教、艺术、音乐、历史和语言——经常吸引调解人进行冗长的学习，但他们发现自己常常迷恋于迷人的学术话题。</w:t>
      </w:r>
    </w:p>
    <w:p>
      <w:pPr>
        <w:pStyle w:val="16"/>
        <w:pBdr>
          <w:top w:val="none" w:sz="0" w:space="0" w:color="auto"/>
          <w:left w:val="none" w:sz="0" w:space="0" w:color="auto"/>
          <w:bottom w:val="none" w:sz="0" w:space="0" w:color="auto"/>
          <w:right w:val="none" w:sz="0" w:space="0" w:color="auto"/>
        </w:pBdr>
        <w:spacing w:before="232" w:beforeAutospacing="0" w:line="427" w:lineRule="auto"/>
        <w:ind w:left="119" w:right="176"/>
        <w:rPr>
          <w:vanish w:val="0"/>
        </w:rPr>
      </w:pPr>
      <w:r>
        <w:rPr>
          <w:rFonts w:ascii="Arial" w:eastAsia="Arial" w:hAnsi="Arial"/>
          <w:caps w:val="0"/>
          <w:smallCaps w:val="0"/>
          <w:vanish w:val="0"/>
          <w:w w:val="104"/>
        </w:rPr>
        <w:t>这些类型的人需要与某个主题有很强的个人联系，才能充分投入，他们可能会想知道学习自己不感兴趣的材料有多重要。因此，这些类型通常会对标准化基准产生争议：他们发现严格结构的强制性测试剥夺了学习的自发乐趣。他们对世俗的厌恶可能导致调解人：</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80"/>
        <w:rPr>
          <w:vanish w:val="0"/>
        </w:rPr>
      </w:pPr>
      <w:r>
        <w:rPr>
          <w:rFonts w:ascii="Arial" w:eastAsia="Arial" w:hAnsi="Arial"/>
          <w:caps w:val="0"/>
          <w:smallCaps w:val="0"/>
          <w:vanish w:val="0"/>
          <w:w w:val="110"/>
        </w:rPr>
        <w:t>完全避免，也许是打折，他们直接感兴趣的领域之外的事情。</w:t>
      </w:r>
    </w:p>
    <w:p>
      <w:pPr>
        <w:pStyle w:val="16"/>
        <w:pBdr>
          <w:top w:val="none" w:sz="0" w:space="0" w:color="auto"/>
          <w:left w:val="none" w:sz="0" w:space="0" w:color="auto"/>
          <w:bottom w:val="none" w:sz="0" w:space="0" w:color="auto"/>
          <w:right w:val="none" w:sz="0" w:space="0" w:color="auto"/>
        </w:pBdr>
        <w:ind w:left="0"/>
        <w:jc w:val="left"/>
        <w:rPr>
          <w:rFonts w:ascii="Arial" w:eastAsia="Arial" w:hAnsi="Arial"/>
          <w:caps w:val="0"/>
          <w:smallCaps w:val="0"/>
          <w:vanish w:val="0"/>
          <w:sz w:val="38"/>
          <w:szCs w:val="38"/>
        </w:rPr>
      </w:pPr>
    </w:p>
    <w:p>
      <w:pPr>
        <w:pStyle w:val="20"/>
        <w:pBdr>
          <w:top w:val="none" w:sz="0" w:space="0" w:color="auto"/>
          <w:left w:val="none" w:sz="0" w:space="0" w:color="auto"/>
          <w:bottom w:val="none" w:sz="0" w:space="0" w:color="auto"/>
          <w:right w:val="none" w:sz="0" w:space="0" w:color="auto"/>
        </w:pBdr>
        <w:spacing w:before="0" w:beforeAutospacing="0"/>
        <w:rPr>
          <w:vanish w:val="0"/>
        </w:rPr>
      </w:pPr>
      <w:bookmarkStart w:id="308" w:name="How Mediators Learn"/>
      <w:bookmarkStart w:id="309" w:name="_bookmark47"/>
      <w:bookmarkEnd w:id="308"/>
      <w:bookmarkEnd w:id="309"/>
      <w:r>
        <w:rPr>
          <w:rFonts w:ascii="Verdana" w:eastAsia="Verdana" w:hAnsi="Verdana"/>
          <w:caps w:val="0"/>
          <w:smallCaps w:val="0"/>
          <w:vanish w:val="0"/>
          <w:color w:val="738D56"/>
        </w:rPr>
        <w:t>调解人如何学习</w:t>
      </w:r>
    </w:p>
    <w:p>
      <w:pPr>
        <w:pStyle w:val="16"/>
        <w:pBdr>
          <w:top w:val="none" w:sz="0" w:space="0" w:color="auto"/>
          <w:left w:val="none" w:sz="0" w:space="0" w:color="auto"/>
          <w:bottom w:val="none" w:sz="0" w:space="0" w:color="auto"/>
          <w:right w:val="none" w:sz="0" w:space="0" w:color="auto"/>
        </w:pBdr>
        <w:spacing w:before="411" w:beforeAutospacing="0" w:line="427" w:lineRule="auto"/>
        <w:ind w:right="176"/>
        <w:rPr>
          <w:vanish w:val="0"/>
        </w:rPr>
      </w:pPr>
      <w:r>
        <w:rPr>
          <w:rFonts w:ascii="Arial" w:eastAsia="Arial" w:hAnsi="Arial"/>
          <w:caps w:val="0"/>
          <w:smallCaps w:val="0"/>
          <w:vanish w:val="0"/>
          <w:w w:val="110"/>
        </w:rPr>
        <w:t>调解人能够成为出色的学生，他们将直觉与天生的早熟结合在一起，但这些能力可能会让他们偏离全面的学术道路，因为他们有太多的回旋余地。这些类型的人往往通过将他们的学术资源与自己的直觉相结合而获得最大的成功。</w:t>
      </w:r>
    </w:p>
    <w:p>
      <w:pPr>
        <w:pStyle w:val="18"/>
        <w:pBdr>
          <w:top w:val="none" w:sz="0" w:space="0" w:color="auto"/>
          <w:left w:val="none" w:sz="0" w:space="0" w:color="auto"/>
          <w:bottom w:val="none" w:sz="0" w:space="0" w:color="auto"/>
          <w:right w:val="none" w:sz="0" w:space="0" w:color="auto"/>
        </w:pBdr>
        <w:spacing w:before="194" w:beforeAutospacing="0"/>
        <w:rPr>
          <w:vanish w:val="0"/>
        </w:rPr>
      </w:pPr>
      <w:bookmarkStart w:id="310" w:name="Balanced Learning Habits"/>
      <w:bookmarkEnd w:id="310"/>
      <w:r>
        <w:rPr>
          <w:rFonts w:ascii="Verdana" w:eastAsia="Verdana" w:hAnsi="Verdana"/>
          <w:caps w:val="0"/>
          <w:smallCaps w:val="0"/>
          <w:vanish w:val="0"/>
          <w:color w:val="738D56"/>
        </w:rPr>
        <w:t>平衡的学习习惯</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69" w:right="231" w:firstLine="0"/>
        <w:jc w:val="center"/>
        <w:rPr>
          <w:vanish w:val="0"/>
        </w:rPr>
      </w:pPr>
      <w:bookmarkStart w:id="311" w:name="Deconstructing the Intuitive"/>
      <w:bookmarkEnd w:id="311"/>
      <w:r>
        <w:rPr>
          <w:rFonts w:ascii="Trebuchet MS" w:eastAsia="Arial" w:hAnsi="Trebuchet MS"/>
          <w:i/>
          <w:iCs/>
          <w:caps w:val="0"/>
          <w:smallCaps w:val="0"/>
          <w:vanish w:val="0"/>
          <w:color w:val="738D56"/>
          <w:w w:val="95"/>
          <w:sz w:val="24"/>
          <w:szCs w:val="24"/>
        </w:rPr>
        <w:t>解构直觉</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4"/>
        <w:rPr>
          <w:vanish w:val="0"/>
        </w:rPr>
      </w:pPr>
      <w:r>
        <w:rPr>
          <w:rFonts w:ascii="Arial" w:eastAsia="Arial" w:hAnsi="Arial"/>
          <w:caps w:val="0"/>
          <w:smallCaps w:val="0"/>
          <w:vanish w:val="0"/>
          <w:w w:val="110"/>
        </w:rPr>
        <w:t>调解人的学习风格基于创造性、人文相关性和自发性。这些类型的人很少需要深入挖掘某个主题的个别细节，才能开始建立深入的联系。典型的学习结构基于对细节的评估来衡量成功，因此调解人可能会感到不知所措，在传统的教育体系中显得格格不入。然而，他们的大脑不可能重新布线以执行其他操作，也不应该有任何尝试。对于调解人来说，平衡的学术方法需要将现有结构与其非正统的学习风格相结合。</w:t>
      </w:r>
    </w:p>
    <w:p>
      <w:pPr>
        <w:pStyle w:val="16"/>
        <w:pBdr>
          <w:top w:val="none" w:sz="0" w:space="0" w:color="auto"/>
          <w:left w:val="none" w:sz="0" w:space="0" w:color="auto"/>
          <w:bottom w:val="none" w:sz="0" w:space="0" w:color="auto"/>
          <w:right w:val="none" w:sz="0" w:space="0" w:color="auto"/>
        </w:pBdr>
        <w:spacing w:before="232" w:beforeAutospacing="0" w:line="427" w:lineRule="auto"/>
        <w:ind w:left="119" w:right="174"/>
        <w:rPr>
          <w:vanish w:val="0"/>
        </w:rPr>
      </w:pPr>
      <w:r>
        <w:rPr>
          <w:rFonts w:ascii="Arial" w:eastAsia="Arial" w:hAnsi="Arial"/>
          <w:caps w:val="0"/>
          <w:smallCaps w:val="0"/>
          <w:vanish w:val="0"/>
          <w:w w:val="110"/>
        </w:rPr>
        <w:t>调解人的思维过程首先为他们提供答案，从中他们向后工作，将更大的主题分解为细节、事实和基本面。例如，这些类型的人可能写一篇几乎没有计划的文章，然后详细地解构最终草案。这些类型的人倾向于详细记录他们文章的结构，评估大纲、技巧、错误和修订。通过考虑他们的自发回答，调解人</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6"/>
        <w:rPr>
          <w:vanish w:val="0"/>
        </w:rPr>
      </w:pPr>
      <w:r>
        <w:rPr>
          <w:rFonts w:ascii="Arial" w:eastAsia="Arial" w:hAnsi="Arial"/>
          <w:caps w:val="0"/>
          <w:smallCaps w:val="0"/>
          <w:vanish w:val="0"/>
          <w:w w:val="104"/>
        </w:rPr>
        <w:t>明确他们自己的学习过程，提高知识保留率，这为他们将来更有效、更彻底地学习提供了宝贵的信息。</w:t>
      </w:r>
    </w:p>
    <w:p>
      <w:pPr>
        <w:pBdr>
          <w:top w:val="none" w:sz="0" w:space="0" w:color="auto"/>
          <w:left w:val="none" w:sz="0" w:space="0" w:color="auto"/>
          <w:bottom w:val="none" w:sz="0" w:space="0" w:color="auto"/>
          <w:right w:val="none" w:sz="0" w:space="0" w:color="auto"/>
        </w:pBdr>
        <w:spacing w:before="237" w:beforeAutospacing="0"/>
        <w:ind w:left="171" w:right="231" w:firstLine="0"/>
        <w:jc w:val="center"/>
        <w:rPr>
          <w:vanish w:val="0"/>
        </w:rPr>
      </w:pPr>
      <w:bookmarkStart w:id="312" w:name="Mixing in Practicality"/>
      <w:bookmarkEnd w:id="312"/>
      <w:r>
        <w:rPr>
          <w:rFonts w:ascii="Trebuchet MS" w:eastAsia="Arial" w:hAnsi="Trebuchet MS"/>
          <w:i/>
          <w:iCs/>
          <w:caps w:val="0"/>
          <w:smallCaps w:val="0"/>
          <w:vanish w:val="0"/>
          <w:color w:val="738D56"/>
          <w:w w:val="95"/>
          <w:sz w:val="24"/>
          <w:szCs w:val="24"/>
        </w:rPr>
        <w:t>在实践中混合</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5"/>
        <w:rPr>
          <w:vanish w:val="0"/>
        </w:rPr>
      </w:pPr>
      <w:r>
        <w:rPr>
          <w:rFonts w:ascii="Arial" w:eastAsia="Arial" w:hAnsi="Arial"/>
          <w:caps w:val="0"/>
          <w:smallCaps w:val="0"/>
          <w:vanish w:val="0"/>
          <w:w w:val="110"/>
        </w:rPr>
        <w:t>调解人和所有外交官一样，发现关注某种人类因素的主题比不关注的主题更能引起他们的共鸣——他们宁愿写一篇关于神话和童话如何反映现代社会的支持性文章，也不愿为“x”解题，有些人也明白有必要学习“平凡”的技能，比如花时间为他们不喜欢的课程培养长期的学习习惯。这些调解人发展了这种平衡的方法，因为他们知道这些技能虽然不是梦幻般的和鼓舞人心的，但对日常生活是必要的。</w:t>
      </w:r>
    </w:p>
    <w:p>
      <w:pPr>
        <w:pStyle w:val="16"/>
        <w:pBdr>
          <w:top w:val="none" w:sz="0" w:space="0" w:color="auto"/>
          <w:left w:val="none" w:sz="0" w:space="0" w:color="auto"/>
          <w:bottom w:val="none" w:sz="0" w:space="0" w:color="auto"/>
          <w:right w:val="none" w:sz="0" w:space="0" w:color="auto"/>
        </w:pBdr>
        <w:spacing w:before="232" w:beforeAutospacing="0" w:line="427" w:lineRule="auto"/>
        <w:ind w:right="176"/>
        <w:rPr>
          <w:vanish w:val="0"/>
        </w:rPr>
      </w:pPr>
      <w:r>
        <w:rPr>
          <w:rFonts w:ascii="Arial" w:eastAsia="Arial" w:hAnsi="Arial"/>
          <w:caps w:val="0"/>
          <w:smallCaps w:val="0"/>
          <w:vanish w:val="0"/>
          <w:w w:val="104"/>
        </w:rPr>
        <w:t>这些类型的人不会对他们天生不感兴趣的东西不屑一顾，而是紧跟其后，试图掌握他们面前的材料。他们被这样一种感觉所推动：平凡科目的苦差只是暂时的，他们所学的技能可以支持他们认为有意义的工作。</w:t>
      </w:r>
    </w:p>
    <w:p>
      <w:pPr>
        <w:pStyle w:val="18"/>
        <w:pBdr>
          <w:top w:val="none" w:sz="0" w:space="0" w:color="auto"/>
          <w:left w:val="none" w:sz="0" w:space="0" w:color="auto"/>
          <w:bottom w:val="none" w:sz="0" w:space="0" w:color="auto"/>
          <w:right w:val="none" w:sz="0" w:space="0" w:color="auto"/>
        </w:pBdr>
        <w:spacing w:before="194" w:beforeAutospacing="0"/>
        <w:rPr>
          <w:vanish w:val="0"/>
        </w:rPr>
      </w:pPr>
      <w:bookmarkStart w:id="313" w:name="Unbalanced Learning Habits"/>
      <w:bookmarkEnd w:id="313"/>
      <w:r>
        <w:rPr>
          <w:rFonts w:ascii="Verdana" w:eastAsia="Verdana" w:hAnsi="Verdana"/>
          <w:caps w:val="0"/>
          <w:smallCaps w:val="0"/>
          <w:vanish w:val="0"/>
          <w:color w:val="738D56"/>
        </w:rPr>
        <w:t>不平衡的学习习惯</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71" w:right="231" w:firstLine="0"/>
        <w:jc w:val="center"/>
        <w:rPr>
          <w:vanish w:val="0"/>
        </w:rPr>
      </w:pPr>
      <w:bookmarkStart w:id="314" w:name="Skipping the Fundamentals"/>
      <w:bookmarkEnd w:id="314"/>
      <w:r>
        <w:rPr>
          <w:rFonts w:ascii="Trebuchet MS" w:eastAsia="Arial" w:hAnsi="Trebuchet MS"/>
          <w:i/>
          <w:iCs/>
          <w:caps w:val="0"/>
          <w:smallCaps w:val="0"/>
          <w:vanish w:val="0"/>
          <w:color w:val="738D56"/>
          <w:w w:val="95"/>
          <w:sz w:val="24"/>
          <w:szCs w:val="24"/>
        </w:rPr>
        <w:t>跳过基本面</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6"/>
        <w:rPr>
          <w:vanish w:val="0"/>
        </w:rPr>
      </w:pPr>
      <w:r>
        <w:rPr>
          <w:rFonts w:ascii="Arial" w:eastAsia="Arial" w:hAnsi="Arial"/>
          <w:caps w:val="0"/>
          <w:smallCaps w:val="0"/>
          <w:vanish w:val="0"/>
          <w:w w:val="110"/>
        </w:rPr>
        <w:t>在思考有趣的想法时，调解人的思维可能过于抽象，无法与某些课堂上正在进行的具体学习联系起来。虽然讲师正在引导一个非常线性的课程，其中变量“a”与“B”相互作用，导致“C”，但调解人可能只是在模糊地传递与这些字母事实相关的概念。对于这些类型，“A”、“B”和“C”是他们思考的跳板，而</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6"/>
        <w:rPr>
          <w:vanish w:val="0"/>
        </w:rPr>
      </w:pPr>
      <w:r>
        <w:rPr>
          <w:rFonts w:ascii="Arial" w:eastAsia="Arial" w:hAnsi="Arial"/>
          <w:caps w:val="0"/>
          <w:smallCaps w:val="0"/>
          <w:vanish w:val="0"/>
          <w:w w:val="104"/>
        </w:rPr>
        <w:t>想法并不依赖于其中任何一个。这并不意味着他们没有学习：他们甚至可以独立得出自己有意义的结论。然而，当这些人不愿意追溯他们的步骤来理解他们是如何得出结论的时候，问题就出现了。</w:t>
      </w:r>
    </w:p>
    <w:p>
      <w:pPr>
        <w:pStyle w:val="16"/>
        <w:pBdr>
          <w:top w:val="none" w:sz="0" w:space="0" w:color="auto"/>
          <w:left w:val="none" w:sz="0" w:space="0" w:color="auto"/>
          <w:bottom w:val="none" w:sz="0" w:space="0" w:color="auto"/>
          <w:right w:val="none" w:sz="0" w:space="0" w:color="auto"/>
        </w:pBdr>
        <w:spacing w:before="236" w:beforeAutospacing="0" w:line="427" w:lineRule="auto"/>
        <w:ind w:right="177"/>
        <w:rPr>
          <w:vanish w:val="0"/>
        </w:rPr>
      </w:pPr>
      <w:r>
        <w:rPr>
          <w:rFonts w:ascii="Arial" w:eastAsia="Arial" w:hAnsi="Arial"/>
          <w:caps w:val="0"/>
          <w:smallCaps w:val="0"/>
          <w:vanish w:val="0"/>
          <w:spacing w:val="-1"/>
          <w:w w:val="110"/>
        </w:rPr>
        <w:t>调解员在背诵事实时可能会感到不自信，并且可能会发现很难集中精力在他们期望在测验或考试等评估中反映的细节上。尽管以他们自己的方式，这些类型可能很难重复预期的内容。许多人抱怨说，他们觉得自己有能力学习，但“考得不好”</w:t>
      </w:r>
    </w:p>
    <w:p>
      <w:pPr>
        <w:pStyle w:val="15"/>
        <w:numPr>
          <w:ilvl w:val="0"/>
          <w:numId w:val="6"/>
        </w:numPr>
        <w:pBdr>
          <w:top w:val="none" w:sz="0" w:space="0" w:color="auto"/>
          <w:left w:val="none" w:sz="0" w:space="0" w:color="auto"/>
          <w:bottom w:val="none" w:sz="0" w:space="0" w:color="auto"/>
          <w:right w:val="none" w:sz="0" w:space="0" w:color="auto"/>
        </w:pBdr>
        <w:tabs>
          <w:tab w:val="left" w:pos="368"/>
        </w:tabs>
        <w:spacing w:before="0" w:beforeAutospacing="0" w:after="0" w:afterAutospacing="0" w:line="427" w:lineRule="auto"/>
        <w:ind w:left="120" w:right="177" w:firstLine="0"/>
        <w:jc w:val="both"/>
        <w:rPr>
          <w:vanish w:val="0"/>
        </w:rPr>
      </w:pPr>
      <w:r>
        <w:rPr>
          <w:rFonts w:ascii="Arial" w:eastAsia="Arial" w:cs="Arial" w:hAnsi="Arial"/>
          <w:b w:val="0"/>
          <w:bCs w:val="0"/>
          <w:i w:val="0"/>
          <w:iCs w:val="0"/>
          <w:caps w:val="0"/>
          <w:smallCaps w:val="0"/>
          <w:vanish w:val="0"/>
          <w:w w:val="89"/>
          <w:sz w:val="24"/>
          <w:szCs w:val="24"/>
          <w:lang w:val="en-US"/>
        </w:rPr>
        <w:t>–调解人可能特别容易出现这种情况。采取不平衡学习方法的调解人可能会完全低估成绩和考试。这是有风险的：这些评估系统充当学生、教师和学校之间的沟通。放弃这些措施也会丧失这些谅解所带来的好处，无论是在机构内部还是在信任的朋友之间，并最终造成孤立和沮丧，没有什么好处可言。</w:t>
      </w:r>
    </w:p>
    <w:p>
      <w:pPr>
        <w:pBdr>
          <w:top w:val="none" w:sz="0" w:space="0" w:color="auto"/>
          <w:left w:val="none" w:sz="0" w:space="0" w:color="auto"/>
          <w:bottom w:val="none" w:sz="0" w:space="0" w:color="auto"/>
          <w:right w:val="none" w:sz="0" w:space="0" w:color="auto"/>
        </w:pBdr>
        <w:spacing w:before="229" w:beforeAutospacing="0"/>
        <w:ind w:left="173" w:right="231" w:firstLine="0"/>
        <w:jc w:val="center"/>
        <w:rPr>
          <w:vanish w:val="0"/>
        </w:rPr>
      </w:pPr>
      <w:bookmarkStart w:id="315" w:name="Narrow Interests"/>
      <w:bookmarkEnd w:id="315"/>
      <w:r>
        <w:rPr>
          <w:rFonts w:ascii="Trebuchet MS" w:eastAsia="Arial" w:hAnsi="Trebuchet MS"/>
          <w:i/>
          <w:iCs/>
          <w:caps w:val="0"/>
          <w:smallCaps w:val="0"/>
          <w:vanish w:val="0"/>
          <w:color w:val="738D56"/>
          <w:w w:val="95"/>
          <w:sz w:val="24"/>
          <w:szCs w:val="24"/>
        </w:rPr>
        <w:t>狭隘的利益</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6"/>
        <w:rPr>
          <w:vanish w:val="0"/>
        </w:rPr>
      </w:pPr>
      <w:r>
        <w:rPr>
          <w:rFonts w:ascii="Arial" w:eastAsia="Arial" w:hAnsi="Arial"/>
          <w:caps w:val="0"/>
          <w:smallCaps w:val="0"/>
          <w:vanish w:val="0"/>
          <w:w w:val="104"/>
        </w:rPr>
        <w:t>在许多方面，调解人都是多面手。他们的勘探特点使他们从一个兴趣跳到另一个兴趣，给他们提供了一系列可以关注的事情。尽管如此，他们可能会很快拒绝任何对他们的灵感倾向没有直接吸引力的东西。狭隘的兴趣是一回事，但不考虑范围以外的话题是另一回事。当调解人忽视他们眼前利益之外的事情时，他们会冒着没有准备好将他们的真正利益提升到下一个层次的风险，因为对一件事的高级理解可能需要对所有事情的一点了解。没有这样的背景，他们限制了自己的前进能力，缩小了自己的视野——这对那些重视普遍理解的人来说是一个讽刺。</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left="119" w:right="177"/>
        <w:rPr>
          <w:vanish w:val="0"/>
        </w:rPr>
      </w:pPr>
      <w:r>
        <w:rPr>
          <w:rFonts w:ascii="Arial" w:eastAsia="Arial" w:hAnsi="Arial"/>
          <w:caps w:val="0"/>
          <w:smallCaps w:val="0"/>
          <w:vanish w:val="0"/>
          <w:w w:val="104"/>
        </w:rPr>
        <w:t>大多数学生喜欢一些课程，不喜欢其他课程。调解人可能会将这一点提升到下一个层次，觉得与代数等科目没有任何联系。他们在等待上哲学或历史课时，可能会等待时机，尽最大努力取悦老师和家长。这种肤浅的方法可能会完成工作——从许多方面来看，这将是一项出色的工作——但整个经验作为学术学习机会的价值受到质疑。</w:t>
      </w:r>
    </w:p>
    <w:p>
      <w:pPr>
        <w:pStyle w:val="18"/>
        <w:pBdr>
          <w:top w:val="none" w:sz="0" w:space="0" w:color="auto"/>
          <w:left w:val="none" w:sz="0" w:space="0" w:color="auto"/>
          <w:bottom w:val="none" w:sz="0" w:space="0" w:color="auto"/>
          <w:right w:val="none" w:sz="0" w:space="0" w:color="auto"/>
        </w:pBdr>
        <w:spacing w:before="193" w:beforeAutospacing="0"/>
        <w:rPr>
          <w:vanish w:val="0"/>
        </w:rPr>
      </w:pPr>
      <w:bookmarkStart w:id="316" w:name="Rebalancing Learning Habits"/>
      <w:bookmarkEnd w:id="316"/>
      <w:r>
        <w:rPr>
          <w:rFonts w:ascii="Verdana" w:eastAsia="Verdana" w:hAnsi="Verdana"/>
          <w:caps w:val="0"/>
          <w:smallCaps w:val="0"/>
          <w:vanish w:val="0"/>
          <w:color w:val="738D56"/>
        </w:rPr>
        <w:t>重新平衡学习习惯</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73" w:right="230" w:firstLine="0"/>
        <w:jc w:val="center"/>
        <w:rPr>
          <w:vanish w:val="0"/>
        </w:rPr>
      </w:pPr>
      <w:bookmarkStart w:id="317" w:name="Solidifying the Abstract"/>
      <w:bookmarkEnd w:id="317"/>
      <w:r>
        <w:rPr>
          <w:rFonts w:ascii="Trebuchet MS" w:eastAsia="Arial" w:hAnsi="Trebuchet MS"/>
          <w:i/>
          <w:iCs/>
          <w:caps w:val="0"/>
          <w:smallCaps w:val="0"/>
          <w:vanish w:val="0"/>
          <w:color w:val="738D56"/>
          <w:spacing w:val="-1"/>
          <w:w w:val="95"/>
          <w:sz w:val="24"/>
          <w:szCs w:val="24"/>
        </w:rPr>
        <w:t>巩固摘要</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6"/>
        <w:rPr>
          <w:vanish w:val="0"/>
        </w:rPr>
      </w:pPr>
      <w:r>
        <w:rPr>
          <w:rFonts w:ascii="Arial" w:eastAsia="Arial" w:hAnsi="Arial"/>
          <w:caps w:val="0"/>
          <w:smallCaps w:val="0"/>
          <w:vanish w:val="0"/>
          <w:w w:val="110"/>
        </w:rPr>
        <w:t>沟通是冥想者学习风格的一个重要部分，他们在口头表达或书写想法时巩固了抽象概念。虽然不一定害羞，但这些内向的人可能不会直截了当地说出他们的想法，因为这往往是非常规的，甚至是幻想。为了避免批评，他们可能会学会不分享自己的想法。尽管如此，谈论或书写他们的想法——将抽象化为文字——可能会有所帮助。</w:t>
      </w:r>
    </w:p>
    <w:p>
      <w:pPr>
        <w:pStyle w:val="16"/>
        <w:pBdr>
          <w:top w:val="none" w:sz="0" w:space="0" w:color="auto"/>
          <w:left w:val="none" w:sz="0" w:space="0" w:color="auto"/>
          <w:bottom w:val="none" w:sz="0" w:space="0" w:color="auto"/>
          <w:right w:val="none" w:sz="0" w:space="0" w:color="auto"/>
        </w:pBdr>
        <w:spacing w:before="235" w:beforeAutospacing="0" w:line="427" w:lineRule="auto"/>
        <w:ind w:right="175"/>
        <w:rPr>
          <w:vanish w:val="0"/>
        </w:rPr>
      </w:pPr>
      <w:r>
        <w:rPr>
          <w:rFonts w:ascii="Arial" w:eastAsia="Arial" w:hAnsi="Arial"/>
          <w:caps w:val="0"/>
          <w:smallCaps w:val="0"/>
          <w:vanish w:val="0"/>
          <w:w w:val="104"/>
        </w:rPr>
        <w:t>调解人可能不愿意承担这项任务，因为它可能首先表现为大量无法辨认的信息。这就像描述烟雾的形状。在他们能够测量头脑中的想法之前，他们必须首先包含它们。这在一开始可能看起来很困难，但他们可以做一些事情来缓解这一过程：</w:t>
      </w:r>
    </w:p>
    <w:p>
      <w:pPr>
        <w:pStyle w:val="15"/>
        <w:numPr>
          <w:ilvl w:val="1"/>
          <w:numId w:val="6"/>
        </w:numPr>
        <w:pBdr>
          <w:top w:val="none" w:sz="0" w:space="0" w:color="auto"/>
          <w:left w:val="none" w:sz="0" w:space="0" w:color="auto"/>
          <w:bottom w:val="none" w:sz="0" w:space="0" w:color="auto"/>
          <w:right w:val="none" w:sz="0" w:space="0" w:color="auto"/>
        </w:pBdr>
        <w:tabs>
          <w:tab w:val="left" w:pos="839"/>
          <w:tab w:val="left" w:pos="840"/>
        </w:tabs>
        <w:spacing w:before="220" w:beforeAutospacing="0" w:after="0" w:afterAutospacing="0" w:line="413" w:lineRule="auto"/>
        <w:ind w:left="840" w:right="179" w:hanging="360"/>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10"/>
          <w:sz w:val="24"/>
          <w:szCs w:val="24"/>
        </w:rPr>
        <w:t>阅读一些以前写的作品，或者写下新的想法，大约30分钟。</w:t>
      </w:r>
    </w:p>
    <w:p>
      <w:pPr>
        <w:pStyle w:val="15"/>
        <w:numPr>
          <w:ilvl w:val="1"/>
          <w:numId w:val="6"/>
        </w:numPr>
        <w:pBdr>
          <w:top w:val="none" w:sz="0" w:space="0" w:color="auto"/>
          <w:left w:val="none" w:sz="0" w:space="0" w:color="auto"/>
          <w:bottom w:val="none" w:sz="0" w:space="0" w:color="auto"/>
          <w:right w:val="none" w:sz="0" w:space="0" w:color="auto"/>
        </w:pBdr>
        <w:tabs>
          <w:tab w:val="left" w:pos="839"/>
          <w:tab w:val="left" w:pos="840"/>
        </w:tabs>
        <w:spacing w:before="1" w:beforeAutospacing="0" w:after="0" w:afterAutospacing="0" w:line="413" w:lineRule="auto"/>
        <w:ind w:left="840" w:right="179" w:hanging="360"/>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10"/>
          <w:sz w:val="24"/>
          <w:szCs w:val="24"/>
        </w:rPr>
        <w:t>在阅读或写作之后，再次回顾工作，找出最流行/有趣/重复出现的模式。</w:t>
      </w:r>
    </w:p>
    <w:p>
      <w:pPr>
        <w:pStyle w:val="15"/>
        <w:numPr>
          <w:ilvl w:val="1"/>
          <w:numId w:val="6"/>
        </w:numPr>
        <w:pBdr>
          <w:top w:val="none" w:sz="0" w:space="0" w:color="auto"/>
          <w:left w:val="none" w:sz="0" w:space="0" w:color="auto"/>
          <w:bottom w:val="none" w:sz="0" w:space="0" w:color="auto"/>
          <w:right w:val="none" w:sz="0" w:space="0" w:color="auto"/>
        </w:pBdr>
        <w:tabs>
          <w:tab w:val="left" w:pos="839"/>
          <w:tab w:val="left" w:pos="840"/>
        </w:tabs>
        <w:spacing w:before="0" w:beforeAutospacing="0" w:after="0" w:afterAutospacing="0" w:line="413" w:lineRule="auto"/>
        <w:ind w:left="839" w:right="178" w:hanging="360"/>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10"/>
          <w:sz w:val="24"/>
          <w:szCs w:val="24"/>
        </w:rPr>
        <w:t>用简单的句子写下这个观察结果。描述模式。为什么会出现这种模式？为什么它会脱颖而出？</w:t>
      </w:r>
    </w:p>
    <w:p>
      <w:pPr>
        <w:sectPr>
          <w:pgSz w:w="12240" w:h="15840"/>
          <w:pgMar w:top="1340" w:right="1260" w:bottom="1020" w:left="1320" w:header="662" w:footer="823" w:gutter="0"/>
          <w:docGrid w:linePitch="299" w:charSpace="0"/>
        </w:sectPr>
      </w:pPr>
    </w:p>
    <w:p>
      <w:pPr>
        <w:pStyle w:val="15"/>
        <w:numPr>
          <w:ilvl w:val="1"/>
          <w:numId w:val="6"/>
        </w:numPr>
        <w:pBdr>
          <w:top w:val="none" w:sz="0" w:space="0" w:color="auto"/>
          <w:left w:val="none" w:sz="0" w:space="0" w:color="auto"/>
          <w:bottom w:val="none" w:sz="0" w:space="0" w:color="auto"/>
          <w:right w:val="none" w:sz="0" w:space="0" w:color="auto"/>
        </w:pBdr>
        <w:tabs>
          <w:tab w:val="left" w:pos="839"/>
          <w:tab w:val="left" w:pos="840"/>
        </w:tabs>
        <w:spacing w:before="107" w:beforeAutospacing="0" w:after="0" w:afterAutospacing="0" w:line="240" w:lineRule="auto"/>
        <w:ind w:left="840" w:right="0" w:hanging="360"/>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将此观察应用于手头的作业，例如作为大纲</w:t>
      </w:r>
    </w:p>
    <w:p>
      <w:pPr>
        <w:pStyle w:val="16"/>
        <w:pBdr>
          <w:top w:val="none" w:sz="0" w:space="0" w:color="auto"/>
          <w:left w:val="none" w:sz="0" w:space="0" w:color="auto"/>
          <w:bottom w:val="none" w:sz="0" w:space="0" w:color="auto"/>
          <w:right w:val="none" w:sz="0" w:space="0" w:color="auto"/>
        </w:pBdr>
        <w:spacing w:before="212" w:beforeAutospacing="0"/>
        <w:ind w:left="840"/>
        <w:jc w:val="left"/>
        <w:rPr>
          <w:vanish w:val="0"/>
        </w:rPr>
      </w:pPr>
      <w:r>
        <w:rPr>
          <w:rFonts w:ascii="Arial" w:eastAsia="Arial" w:hAnsi="Arial"/>
          <w:caps w:val="0"/>
          <w:smallCaps w:val="0"/>
          <w:vanish w:val="0"/>
          <w:w w:val="104"/>
        </w:rPr>
        <w:t>–作为工作证明。</w:t>
      </w:r>
    </w:p>
    <w:p>
      <w:pPr>
        <w:pStyle w:val="16"/>
        <w:pBdr>
          <w:top w:val="none" w:sz="0" w:space="0" w:color="auto"/>
          <w:left w:val="none" w:sz="0" w:space="0" w:color="auto"/>
          <w:bottom w:val="none" w:sz="0" w:space="0" w:color="auto"/>
          <w:right w:val="none" w:sz="0" w:space="0" w:color="auto"/>
        </w:pBdr>
        <w:spacing w:before="7" w:beforeAutospacing="0"/>
        <w:ind w:left="0"/>
        <w:jc w:val="left"/>
        <w:rPr>
          <w:rFonts w:ascii="Arial" w:eastAsia="Arial" w:hAnsi="Arial"/>
          <w:caps w:val="0"/>
          <w:smallCaps w:val="0"/>
          <w:vanish w:val="0"/>
          <w:sz w:val="39"/>
          <w:szCs w:val="39"/>
        </w:rPr>
      </w:pPr>
    </w:p>
    <w:p>
      <w:pPr>
        <w:pBdr>
          <w:top w:val="none" w:sz="0" w:space="0" w:color="auto"/>
          <w:left w:val="none" w:sz="0" w:space="0" w:color="auto"/>
          <w:bottom w:val="none" w:sz="0" w:space="0" w:color="auto"/>
          <w:right w:val="none" w:sz="0" w:space="0" w:color="auto"/>
        </w:pBdr>
        <w:spacing w:before="0" w:beforeAutospacing="0"/>
        <w:ind w:left="1650" w:right="1709" w:firstLine="0"/>
        <w:jc w:val="center"/>
        <w:rPr>
          <w:vanish w:val="0"/>
        </w:rPr>
      </w:pPr>
      <w:bookmarkStart w:id="318" w:name="Facts Thrive with Context"/>
      <w:bookmarkEnd w:id="318"/>
      <w:r>
        <w:rPr>
          <w:rFonts w:ascii="Trebuchet MS" w:eastAsia="Arial" w:hAnsi="Trebuchet MS"/>
          <w:i/>
          <w:iCs/>
          <w:caps w:val="0"/>
          <w:smallCaps w:val="0"/>
          <w:vanish w:val="0"/>
          <w:color w:val="738D56"/>
          <w:w w:val="90"/>
          <w:sz w:val="24"/>
          <w:szCs w:val="24"/>
        </w:rPr>
        <w:t>事实与背景密不可分</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8"/>
        <w:rPr>
          <w:vanish w:val="0"/>
        </w:rPr>
      </w:pPr>
      <w:r>
        <w:rPr>
          <w:rFonts w:ascii="Arial" w:eastAsia="Arial" w:hAnsi="Arial"/>
          <w:caps w:val="0"/>
          <w:smallCaps w:val="0"/>
          <w:vanish w:val="0"/>
          <w:w w:val="110"/>
        </w:rPr>
        <w:t>当面对一个不属于他们直接感兴趣领域的话题时，调解人可以将其重新组织成一个更有趣的上下文。一种方法是使用记忆装置来处理事实，特别是当它们包含在故事中或置于有意义的、甚至是人类的上下文中时。这适用于所有年龄段，但对年轻调解人特别有用。</w:t>
      </w:r>
    </w:p>
    <w:p>
      <w:pPr>
        <w:pStyle w:val="16"/>
        <w:pBdr>
          <w:top w:val="none" w:sz="0" w:space="0" w:color="auto"/>
          <w:left w:val="none" w:sz="0" w:space="0" w:color="auto"/>
          <w:bottom w:val="none" w:sz="0" w:space="0" w:color="auto"/>
          <w:right w:val="none" w:sz="0" w:space="0" w:color="auto"/>
        </w:pBdr>
        <w:spacing w:before="234" w:beforeAutospacing="0" w:line="427" w:lineRule="auto"/>
        <w:ind w:right="175"/>
        <w:rPr>
          <w:vanish w:val="0"/>
        </w:rPr>
      </w:pPr>
      <w:r>
        <w:rPr>
          <w:rFonts w:ascii="Arial" w:eastAsia="Arial" w:hAnsi="Arial"/>
          <w:caps w:val="0"/>
          <w:smallCaps w:val="0"/>
          <w:vanish w:val="0"/>
          <w:w w:val="110"/>
        </w:rPr>
        <w:t>有很多方法可以将无关的事实隐藏在感兴趣的事情中。在其他人可能将记忆视为教育目标的情况下，这项任务对中介学习过程更具辅助性。这些类型的人不是“反事实”，因为他们不关注他们而支持更大的想法。创造性的助记符可能是糖的调羹，有助于治疗寒冷的事实。</w:t>
      </w:r>
    </w:p>
    <w:p>
      <w:pPr>
        <w:pStyle w:val="16"/>
        <w:pBdr>
          <w:top w:val="none" w:sz="0" w:space="0" w:color="auto"/>
          <w:left w:val="none" w:sz="0" w:space="0" w:color="auto"/>
          <w:bottom w:val="none" w:sz="0" w:space="0" w:color="auto"/>
          <w:right w:val="none" w:sz="0" w:space="0" w:color="auto"/>
        </w:pBdr>
        <w:spacing w:before="237" w:beforeAutospacing="0" w:line="425" w:lineRule="auto"/>
        <w:ind w:right="176"/>
        <w:rPr>
          <w:vanish w:val="0"/>
        </w:rPr>
      </w:pPr>
      <w:r>
        <w:rPr>
          <w:rFonts w:ascii="Arial" w:eastAsia="Arial" w:hAnsi="Arial"/>
          <w:caps w:val="0"/>
          <w:smallCaps w:val="0"/>
          <w:vanish w:val="0"/>
          <w:w w:val="104"/>
        </w:rPr>
        <w:t>吸引调解人参与基于事实的学习的方法几乎是无穷无尽的，但在让他们参与某些科目时，一些创造力可能是必要的。考虑一下这个将太阳系中的行星与神话故事结合起来的记忆装置：</w:t>
      </w:r>
    </w:p>
    <w:p>
      <w:pPr>
        <w:pStyle w:val="15"/>
        <w:numPr>
          <w:ilvl w:val="1"/>
          <w:numId w:val="6"/>
        </w:numPr>
        <w:pBdr>
          <w:top w:val="none" w:sz="0" w:space="0" w:color="auto"/>
          <w:left w:val="none" w:sz="0" w:space="0" w:color="auto"/>
          <w:bottom w:val="none" w:sz="0" w:space="0" w:color="auto"/>
          <w:right w:val="none" w:sz="0" w:space="0" w:color="auto"/>
        </w:pBdr>
        <w:tabs>
          <w:tab w:val="left" w:pos="839"/>
          <w:tab w:val="left" w:pos="840"/>
        </w:tabs>
        <w:spacing w:before="230" w:beforeAutospacing="0" w:after="0" w:afterAutospacing="0" w:line="413" w:lineRule="auto"/>
        <w:ind w:left="840" w:right="177" w:hanging="360"/>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10"/>
          <w:sz w:val="24"/>
          <w:szCs w:val="24"/>
        </w:rPr>
        <w:t>脚步敏捷的水星离太阳最近，所以像上帝一样，绕着我们的恒星跑得最快。</w:t>
      </w:r>
    </w:p>
    <w:p>
      <w:pPr>
        <w:pStyle w:val="15"/>
        <w:numPr>
          <w:ilvl w:val="1"/>
          <w:numId w:val="6"/>
        </w:numPr>
        <w:pBdr>
          <w:top w:val="none" w:sz="0" w:space="0" w:color="auto"/>
          <w:left w:val="none" w:sz="0" w:space="0" w:color="auto"/>
          <w:bottom w:val="none" w:sz="0" w:space="0" w:color="auto"/>
          <w:right w:val="none" w:sz="0" w:space="0" w:color="auto"/>
        </w:pBdr>
        <w:tabs>
          <w:tab w:val="left" w:pos="839"/>
          <w:tab w:val="left" w:pos="840"/>
        </w:tabs>
        <w:spacing w:before="0" w:beforeAutospacing="0" w:after="0" w:afterAutospacing="0" w:line="413" w:lineRule="auto"/>
        <w:ind w:left="840" w:right="179" w:hanging="360"/>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其次是维纳斯，以爱与美的女神命名，因为它也是天空中最令人惊叹的东西。</w:t>
      </w:r>
    </w:p>
    <w:p>
      <w:pPr>
        <w:pStyle w:val="15"/>
        <w:numPr>
          <w:ilvl w:val="1"/>
          <w:numId w:val="6"/>
        </w:numPr>
        <w:pBdr>
          <w:top w:val="none" w:sz="0" w:space="0" w:color="auto"/>
          <w:left w:val="none" w:sz="0" w:space="0" w:color="auto"/>
          <w:bottom w:val="none" w:sz="0" w:space="0" w:color="auto"/>
          <w:right w:val="none" w:sz="0" w:space="0" w:color="auto"/>
        </w:pBdr>
        <w:tabs>
          <w:tab w:val="left" w:pos="839"/>
          <w:tab w:val="left" w:pos="840"/>
        </w:tabs>
        <w:spacing w:before="0" w:beforeAutospacing="0" w:after="0" w:afterAutospacing="0" w:line="413" w:lineRule="auto"/>
        <w:ind w:left="840" w:right="178" w:hanging="360"/>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战争般的火星怒视着它最近的邻居地球，地球离他的爱人金星有一个令人垂涎的地方。</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6"/>
        <w:rPr>
          <w:vanish w:val="0"/>
        </w:rPr>
      </w:pPr>
      <w:r>
        <w:rPr>
          <w:rFonts w:ascii="Arial" w:eastAsia="Arial" w:hAnsi="Arial"/>
          <w:caps w:val="0"/>
          <w:smallCaps w:val="0"/>
          <w:vanish w:val="0"/>
          <w:w w:val="110"/>
        </w:rPr>
        <w:t>这将文学和文化与有关行星及其位置的冷事实相结合。（当谈到调解人时，增加一种诗意的感觉也没有坏处。）这样的组合使得学习行星列表对于这些有创造力的人来说更容易接受。</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Arial" w:eastAsia="Arial" w:hAnsi="Arial"/>
          <w:caps w:val="0"/>
          <w:smallCaps w:val="0"/>
          <w:vanish w:val="0"/>
          <w:sz w:val="37"/>
          <w:szCs w:val="37"/>
        </w:rPr>
      </w:pPr>
    </w:p>
    <w:p>
      <w:pPr>
        <w:pStyle w:val="20"/>
        <w:pBdr>
          <w:top w:val="none" w:sz="0" w:space="0" w:color="auto"/>
          <w:left w:val="none" w:sz="0" w:space="0" w:color="auto"/>
          <w:bottom w:val="none" w:sz="0" w:space="0" w:color="auto"/>
          <w:right w:val="none" w:sz="0" w:space="0" w:color="auto"/>
        </w:pBdr>
        <w:spacing w:before="0" w:beforeAutospacing="0"/>
        <w:ind w:left="170"/>
        <w:rPr>
          <w:vanish w:val="0"/>
        </w:rPr>
      </w:pPr>
      <w:bookmarkStart w:id="319" w:name="Mediators in High School"/>
      <w:bookmarkStart w:id="320" w:name="_bookmark48"/>
      <w:bookmarkEnd w:id="319"/>
      <w:bookmarkEnd w:id="320"/>
      <w:r>
        <w:rPr>
          <w:rFonts w:ascii="Verdana" w:eastAsia="Verdana" w:hAnsi="Verdana"/>
          <w:caps w:val="0"/>
          <w:smallCaps w:val="0"/>
          <w:vanish w:val="0"/>
          <w:color w:val="738D56"/>
        </w:rPr>
        <w:t>高中调解员</w:t>
      </w:r>
    </w:p>
    <w:p>
      <w:pPr>
        <w:pStyle w:val="16"/>
        <w:pBdr>
          <w:top w:val="none" w:sz="0" w:space="0" w:color="auto"/>
          <w:left w:val="none" w:sz="0" w:space="0" w:color="auto"/>
          <w:bottom w:val="none" w:sz="0" w:space="0" w:color="auto"/>
          <w:right w:val="none" w:sz="0" w:space="0" w:color="auto"/>
        </w:pBdr>
        <w:spacing w:before="413" w:beforeAutospacing="0" w:line="427" w:lineRule="auto"/>
        <w:ind w:right="177"/>
        <w:rPr>
          <w:vanish w:val="0"/>
        </w:rPr>
      </w:pPr>
      <w:r>
        <w:rPr>
          <w:rFonts w:ascii="Arial" w:eastAsia="Arial" w:hAnsi="Arial"/>
          <w:caps w:val="0"/>
          <w:smallCaps w:val="0"/>
          <w:vanish w:val="0"/>
          <w:w w:val="104"/>
        </w:rPr>
        <w:t>调解人的理想是完美主义的——在高中时，他们开始将世界视为一个有意义、认真对待梦想的地方。这给高中生活增添了足够的吸引力，使这些富有洞察力的人总体表现良好。在努力保持和谐的过程中，这些类型的学生努力获得令家长和老师满意的成绩。尽管他们在世界上的蓬勃发展促使他们甚至在具有挑战性的科目上取得优异成绩，但调解人往往必须特别注意课程对他们来说是否过于平凡或注重细节。</w:t>
      </w:r>
    </w:p>
    <w:p>
      <w:pPr>
        <w:pStyle w:val="18"/>
        <w:pBdr>
          <w:top w:val="none" w:sz="0" w:space="0" w:color="auto"/>
          <w:left w:val="none" w:sz="0" w:space="0" w:color="auto"/>
          <w:bottom w:val="none" w:sz="0" w:space="0" w:color="auto"/>
          <w:right w:val="none" w:sz="0" w:space="0" w:color="auto"/>
        </w:pBdr>
        <w:spacing w:before="192" w:beforeAutospacing="0"/>
        <w:ind w:right="229"/>
        <w:rPr>
          <w:vanish w:val="0"/>
        </w:rPr>
      </w:pPr>
      <w:bookmarkStart w:id="321" w:name="Balanced High School Learning"/>
      <w:bookmarkEnd w:id="321"/>
      <w:r>
        <w:rPr>
          <w:rFonts w:ascii="Verdana" w:eastAsia="Verdana" w:hAnsi="Verdana"/>
          <w:caps w:val="0"/>
          <w:smallCaps w:val="0"/>
          <w:vanish w:val="0"/>
          <w:color w:val="738D56"/>
        </w:rPr>
        <w:t>平衡高中学习</w:t>
      </w:r>
    </w:p>
    <w:p>
      <w:pPr>
        <w:pStyle w:val="16"/>
        <w:pBdr>
          <w:top w:val="none" w:sz="0" w:space="0" w:color="auto"/>
          <w:left w:val="none" w:sz="0" w:space="0" w:color="auto"/>
          <w:bottom w:val="none" w:sz="0" w:space="0" w:color="auto"/>
          <w:right w:val="none" w:sz="0" w:space="0" w:color="auto"/>
        </w:pBdr>
        <w:spacing w:before="2"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1" w:beforeAutospacing="0"/>
        <w:ind w:left="170" w:right="231" w:firstLine="0"/>
        <w:jc w:val="center"/>
        <w:rPr>
          <w:vanish w:val="0"/>
        </w:rPr>
      </w:pPr>
      <w:bookmarkStart w:id="322" w:name="Curious and Idealistic"/>
      <w:bookmarkEnd w:id="322"/>
      <w:r>
        <w:rPr>
          <w:rFonts w:ascii="Trebuchet MS" w:eastAsia="Arial" w:hAnsi="Trebuchet MS"/>
          <w:i/>
          <w:iCs/>
          <w:caps w:val="0"/>
          <w:smallCaps w:val="0"/>
          <w:vanish w:val="0"/>
          <w:color w:val="738D56"/>
          <w:w w:val="95"/>
          <w:sz w:val="24"/>
          <w:szCs w:val="24"/>
        </w:rPr>
        <w:t>好奇和理想主义</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7"/>
        <w:rPr>
          <w:vanish w:val="0"/>
        </w:rPr>
      </w:pPr>
      <w:r>
        <w:rPr>
          <w:rFonts w:ascii="Arial" w:eastAsia="Arial" w:hAnsi="Arial"/>
          <w:caps w:val="0"/>
          <w:smallCaps w:val="0"/>
          <w:vanish w:val="0"/>
          <w:w w:val="110"/>
        </w:rPr>
        <w:t>调解人孩子气般的好奇和好奇是一种力量，使他们能够愉快地从一个话题跳到另一个话题，与他们容易沟通抽象概念的倾向建立即时联系。在偏好结构和标准化的环境中，调解人可以找到更实用的方法来引导他们的好奇心，而不是一起压制好奇心。</w:t>
      </w:r>
    </w:p>
    <w:p>
      <w:pPr>
        <w:pStyle w:val="16"/>
        <w:pBdr>
          <w:top w:val="none" w:sz="0" w:space="0" w:color="auto"/>
          <w:left w:val="none" w:sz="0" w:space="0" w:color="auto"/>
          <w:bottom w:val="none" w:sz="0" w:space="0" w:color="auto"/>
          <w:right w:val="none" w:sz="0" w:space="0" w:color="auto"/>
        </w:pBdr>
        <w:spacing w:before="237" w:beforeAutospacing="0" w:line="425" w:lineRule="auto"/>
        <w:ind w:right="179"/>
        <w:rPr>
          <w:vanish w:val="0"/>
        </w:rPr>
      </w:pPr>
      <w:r>
        <w:rPr>
          <w:rFonts w:ascii="Arial" w:eastAsia="Arial" w:hAnsi="Arial"/>
          <w:caps w:val="0"/>
          <w:smallCaps w:val="0"/>
          <w:vanish w:val="0"/>
          <w:w w:val="104"/>
        </w:rPr>
        <w:t>通过制定一个符合他们兴趣的高中时间表，他们可以在漫长的一天中学习他们可能不太感兴趣的科目，从而形成自己的学习目标。例如，一个艺术班，在那里他们可以自由地进行绘画</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5"/>
        <w:rPr>
          <w:vanish w:val="0"/>
        </w:rPr>
      </w:pPr>
      <w:r>
        <w:rPr>
          <w:rFonts w:ascii="Arial" w:eastAsia="Arial" w:hAnsi="Arial"/>
          <w:caps w:val="0"/>
          <w:smallCaps w:val="0"/>
          <w:vanish w:val="0"/>
          <w:w w:val="104"/>
        </w:rPr>
        <w:t>激情可以鼓励他们在追求自己的激情的同时关注必修课。</w:t>
      </w:r>
    </w:p>
    <w:p>
      <w:pPr>
        <w:pBdr>
          <w:top w:val="none" w:sz="0" w:space="0" w:color="auto"/>
          <w:left w:val="none" w:sz="0" w:space="0" w:color="auto"/>
          <w:bottom w:val="none" w:sz="0" w:space="0" w:color="auto"/>
          <w:right w:val="none" w:sz="0" w:space="0" w:color="auto"/>
        </w:pBdr>
        <w:spacing w:before="244" w:beforeAutospacing="0"/>
        <w:ind w:left="1650" w:right="1709" w:firstLine="0"/>
        <w:jc w:val="center"/>
        <w:rPr>
          <w:vanish w:val="0"/>
        </w:rPr>
      </w:pPr>
      <w:bookmarkStart w:id="323" w:name="Making the Mundane Interesting"/>
      <w:bookmarkEnd w:id="323"/>
      <w:r>
        <w:rPr>
          <w:rFonts w:ascii="Trebuchet MS" w:eastAsia="Arial" w:hAnsi="Trebuchet MS"/>
          <w:i/>
          <w:iCs/>
          <w:caps w:val="0"/>
          <w:smallCaps w:val="0"/>
          <w:vanish w:val="0"/>
          <w:color w:val="738D56"/>
          <w:w w:val="95"/>
          <w:sz w:val="24"/>
          <w:szCs w:val="24"/>
        </w:rPr>
        <w:t>让平凡变得有趣</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5"/>
        <w:rPr>
          <w:vanish w:val="0"/>
        </w:rPr>
      </w:pPr>
      <w:r>
        <w:rPr>
          <w:rFonts w:ascii="Arial" w:eastAsia="Arial" w:hAnsi="Arial"/>
          <w:caps w:val="0"/>
          <w:smallCaps w:val="0"/>
          <w:vanish w:val="0"/>
          <w:w w:val="104"/>
        </w:rPr>
        <w:t>与调解人交流最多的课程是人文和社会科学。文学、语言、历史、政治学、心理学、哲学和类似学科最能引起这些学生的共鸣，他们对包括克服人类困境在内的任何课程都很感兴趣。同情写得好的故事中的人物吸引了他们的想象力和情感，从历史中学习个人或文化对这些学习者来说就像是家。</w:t>
      </w:r>
    </w:p>
    <w:p>
      <w:pPr>
        <w:pStyle w:val="16"/>
        <w:pBdr>
          <w:top w:val="none" w:sz="0" w:space="0" w:color="auto"/>
          <w:left w:val="none" w:sz="0" w:space="0" w:color="auto"/>
          <w:bottom w:val="none" w:sz="0" w:space="0" w:color="auto"/>
          <w:right w:val="none" w:sz="0" w:space="0" w:color="auto"/>
        </w:pBdr>
        <w:spacing w:before="233" w:beforeAutospacing="0" w:line="427" w:lineRule="auto"/>
        <w:ind w:left="119" w:right="175"/>
        <w:rPr>
          <w:vanish w:val="0"/>
        </w:rPr>
      </w:pPr>
      <w:r>
        <w:rPr>
          <w:rFonts w:ascii="Arial" w:eastAsia="Arial" w:hAnsi="Arial"/>
          <w:caps w:val="0"/>
          <w:smallCaps w:val="0"/>
          <w:vanish w:val="0"/>
          <w:w w:val="104"/>
        </w:rPr>
        <w:t>如果老师指定一系列日期来记忆，调解人对社会研究课程的热情就会消失——任何死记硬背的学习都会失去他们的注意力。这些类型的人更喜欢在硬事实上更轻的类别，他们与哈姆雷特的生存危机的联系远大于铀的物理性质。然而，对这两种情况的适当综合可能会抓住这些类型：将同样的铀讨论与玛丽·居里作为科学家的开创性成就相结合，这一主题对调解人来说变得更有意义和有趣。</w:t>
      </w:r>
    </w:p>
    <w:p>
      <w:pPr>
        <w:pStyle w:val="18"/>
        <w:pBdr>
          <w:top w:val="none" w:sz="0" w:space="0" w:color="auto"/>
          <w:left w:val="none" w:sz="0" w:space="0" w:color="auto"/>
          <w:bottom w:val="none" w:sz="0" w:space="0" w:color="auto"/>
          <w:right w:val="none" w:sz="0" w:space="0" w:color="auto"/>
        </w:pBdr>
        <w:spacing w:before="191" w:beforeAutospacing="0"/>
        <w:ind w:right="230"/>
        <w:rPr>
          <w:vanish w:val="0"/>
        </w:rPr>
      </w:pPr>
      <w:bookmarkStart w:id="324" w:name="Unbalanced High School Learning"/>
      <w:bookmarkEnd w:id="324"/>
      <w:r>
        <w:rPr>
          <w:rFonts w:ascii="Verdana" w:eastAsia="Verdana" w:hAnsi="Verdana"/>
          <w:caps w:val="0"/>
          <w:smallCaps w:val="0"/>
          <w:vanish w:val="0"/>
          <w:color w:val="738D56"/>
        </w:rPr>
        <w:t>高中学习不平衡</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1" w:beforeAutospacing="0"/>
        <w:ind w:left="170" w:right="231" w:firstLine="0"/>
        <w:jc w:val="center"/>
        <w:rPr>
          <w:vanish w:val="0"/>
        </w:rPr>
      </w:pPr>
      <w:bookmarkStart w:id="325" w:name="Uneven Attention to Subjects"/>
      <w:bookmarkEnd w:id="325"/>
      <w:r>
        <w:rPr>
          <w:rFonts w:ascii="Trebuchet MS" w:eastAsia="Arial" w:hAnsi="Trebuchet MS"/>
          <w:i/>
          <w:iCs/>
          <w:caps w:val="0"/>
          <w:smallCaps w:val="0"/>
          <w:vanish w:val="0"/>
          <w:color w:val="738D56"/>
          <w:w w:val="95"/>
          <w:sz w:val="24"/>
          <w:szCs w:val="24"/>
        </w:rPr>
        <w:t>对主题的注意力不均匀</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4"/>
        <w:rPr>
          <w:vanish w:val="0"/>
        </w:rPr>
      </w:pPr>
      <w:r>
        <w:rPr>
          <w:rFonts w:ascii="Arial" w:eastAsia="Arial" w:hAnsi="Arial"/>
          <w:caps w:val="0"/>
          <w:smallCaps w:val="0"/>
          <w:vanish w:val="0"/>
          <w:w w:val="104"/>
        </w:rPr>
        <w:t>当一个话题很容易触及他们时，调解人可能不会专注于学习。他们可能会想当然地认为他们会做得很好，不会在考试和论文上投入太多的精力，尤其是如果这个主题没有激发他们个人的兴趣。</w:t>
      </w:r>
    </w:p>
    <w:p>
      <w:pPr>
        <w:pStyle w:val="16"/>
        <w:pBdr>
          <w:top w:val="none" w:sz="0" w:space="0" w:color="auto"/>
          <w:left w:val="none" w:sz="0" w:space="0" w:color="auto"/>
          <w:bottom w:val="none" w:sz="0" w:space="0" w:color="auto"/>
          <w:right w:val="none" w:sz="0" w:space="0" w:color="auto"/>
        </w:pBdr>
        <w:spacing w:before="237" w:beforeAutospacing="0" w:line="425" w:lineRule="auto"/>
        <w:ind w:right="176"/>
        <w:rPr>
          <w:vanish w:val="0"/>
        </w:rPr>
      </w:pPr>
      <w:r>
        <w:rPr>
          <w:rFonts w:ascii="Arial" w:eastAsia="Arial" w:hAnsi="Arial"/>
          <w:caps w:val="0"/>
          <w:smallCaps w:val="0"/>
          <w:vanish w:val="0"/>
          <w:w w:val="104"/>
        </w:rPr>
        <w:t>调解人在其内心生活中通常不受常规规则和结构的约束。他们不一定会认为忽略了一个很容易的主题</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5"/>
        <w:rPr>
          <w:vanish w:val="0"/>
        </w:rPr>
      </w:pPr>
      <w:r>
        <w:rPr>
          <w:rFonts w:ascii="Arial" w:eastAsia="Arial" w:hAnsi="Arial"/>
          <w:caps w:val="0"/>
          <w:smallCaps w:val="0"/>
          <w:vanish w:val="0"/>
          <w:w w:val="110"/>
        </w:rPr>
        <w:t>懒惰：对这些人来说，大局总是优先考虑的，把大量的劳动投入看似平凡或不重要的工作似乎是毫无意义的。调解人不会因为自己的懒散态度而在晚上失眠：不管他们是否投入时间和精力，他们可能也会做得很好。</w:t>
      </w:r>
    </w:p>
    <w:p>
      <w:pPr>
        <w:pStyle w:val="16"/>
        <w:pBdr>
          <w:top w:val="none" w:sz="0" w:space="0" w:color="auto"/>
          <w:left w:val="none" w:sz="0" w:space="0" w:color="auto"/>
          <w:bottom w:val="none" w:sz="0" w:space="0" w:color="auto"/>
          <w:right w:val="none" w:sz="0" w:space="0" w:color="auto"/>
        </w:pBdr>
        <w:spacing w:before="234" w:beforeAutospacing="0" w:line="427" w:lineRule="auto"/>
        <w:ind w:right="175"/>
        <w:rPr>
          <w:vanish w:val="0"/>
        </w:rPr>
      </w:pPr>
      <w:r>
        <w:rPr>
          <w:rFonts w:ascii="Arial" w:eastAsia="Arial" w:hAnsi="Arial"/>
          <w:caps w:val="0"/>
          <w:smallCaps w:val="0"/>
          <w:vanish w:val="0"/>
          <w:w w:val="104"/>
        </w:rPr>
        <w:t>然而，这种简单的成功并不总是明智的。即使是最微小的细节也有价值：学习不受感觉影响的纪律是一堂宝贵的人生课。事实上，这些学生越是走出舒适区，他们对周围世界的影响就越大，他们越有可能经历个人成长。这并不意味着这些类型的人应该放弃他们固有的调解人优势——简单地说，将他们的行为范围扩大到他们习惯和喜欢的范围之外，可能是解决他们优先事项的最佳方式。</w:t>
      </w:r>
    </w:p>
    <w:p>
      <w:pPr>
        <w:pBdr>
          <w:top w:val="none" w:sz="0" w:space="0" w:color="auto"/>
          <w:left w:val="none" w:sz="0" w:space="0" w:color="auto"/>
          <w:bottom w:val="none" w:sz="0" w:space="0" w:color="auto"/>
          <w:right w:val="none" w:sz="0" w:space="0" w:color="auto"/>
        </w:pBdr>
        <w:spacing w:before="233" w:beforeAutospacing="0"/>
        <w:ind w:left="168" w:right="231" w:firstLine="0"/>
        <w:jc w:val="center"/>
        <w:rPr>
          <w:vanish w:val="0"/>
        </w:rPr>
      </w:pPr>
      <w:bookmarkStart w:id="326" w:name="Relying on Intuition"/>
      <w:bookmarkEnd w:id="326"/>
      <w:r>
        <w:rPr>
          <w:rFonts w:ascii="Trebuchet MS" w:eastAsia="Arial" w:hAnsi="Trebuchet MS"/>
          <w:i/>
          <w:iCs/>
          <w:caps w:val="0"/>
          <w:smallCaps w:val="0"/>
          <w:vanish w:val="0"/>
          <w:color w:val="738D56"/>
          <w:w w:val="95"/>
          <w:sz w:val="24"/>
          <w:szCs w:val="24"/>
        </w:rPr>
        <w:t>依靠直觉</w:t>
      </w:r>
    </w:p>
    <w:p>
      <w:pPr>
        <w:pStyle w:val="16"/>
        <w:pBdr>
          <w:top w:val="none" w:sz="0" w:space="0" w:color="auto"/>
          <w:left w:val="none" w:sz="0" w:space="0" w:color="auto"/>
          <w:bottom w:val="none" w:sz="0" w:space="0" w:color="auto"/>
          <w:right w:val="none" w:sz="0" w:space="0" w:color="auto"/>
        </w:pBdr>
        <w:spacing w:before="1" w:beforeAutospacing="0"/>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7" w:lineRule="auto"/>
        <w:ind w:right="174"/>
        <w:rPr>
          <w:vanish w:val="0"/>
        </w:rPr>
      </w:pPr>
      <w:r>
        <w:rPr>
          <w:rFonts w:ascii="Arial" w:eastAsia="Arial" w:hAnsi="Arial"/>
          <w:caps w:val="0"/>
          <w:smallCaps w:val="0"/>
          <w:vanish w:val="0"/>
          <w:w w:val="104"/>
        </w:rPr>
        <w:t>正是在生命的这个阶段，调解人开始意识到，自然的早熟可能是不够的。这是一种性格类型的人，在很小的时候，可能已经从普通教室搬到了更高级的班级。在这段时间里，他们可能已经认识到自己的天赋已经足够了，不需要学习。这种固定的心态在高中时开始让他们失望，因为结构和学习等东西对学业成功的重要性超过了他们的直觉所能提供的。</w:t>
      </w:r>
    </w:p>
    <w:p>
      <w:pPr>
        <w:pStyle w:val="16"/>
        <w:pBdr>
          <w:top w:val="none" w:sz="0" w:space="0" w:color="auto"/>
          <w:left w:val="none" w:sz="0" w:space="0" w:color="auto"/>
          <w:bottom w:val="none" w:sz="0" w:space="0" w:color="auto"/>
          <w:right w:val="none" w:sz="0" w:space="0" w:color="auto"/>
        </w:pBdr>
        <w:spacing w:before="231" w:beforeAutospacing="0" w:line="427" w:lineRule="auto"/>
        <w:ind w:right="176"/>
        <w:rPr>
          <w:vanish w:val="0"/>
        </w:rPr>
      </w:pPr>
      <w:r>
        <w:rPr>
          <w:rFonts w:ascii="Arial" w:eastAsia="Arial" w:hAnsi="Arial"/>
          <w:caps w:val="0"/>
          <w:smallCaps w:val="0"/>
          <w:vanish w:val="0"/>
          <w:w w:val="110"/>
        </w:rPr>
        <w:t>他们不会意识到自己的习惯阻碍了他们获得全面的知识，反而会责备自己不够聪明或工作不够努力。他们可能会陷入一个陷阱，认为没有增长的空间，他们的天赋无法满足成功的需要。</w:t>
      </w:r>
    </w:p>
    <w:p>
      <w:pPr>
        <w:sectPr>
          <w:pgSz w:w="12240" w:h="15840"/>
          <w:pgMar w:top="1340" w:right="1260" w:bottom="1020" w:left="1320" w:header="662" w:footer="823" w:gutter="0"/>
          <w:docGrid w:linePitch="299" w:charSpace="0"/>
        </w:sectPr>
      </w:pPr>
    </w:p>
    <w:p>
      <w:pPr>
        <w:pStyle w:val="18"/>
        <w:pBdr>
          <w:top w:val="none" w:sz="0" w:space="0" w:color="auto"/>
          <w:left w:val="none" w:sz="0" w:space="0" w:color="auto"/>
          <w:bottom w:val="none" w:sz="0" w:space="0" w:color="auto"/>
          <w:right w:val="none" w:sz="0" w:space="0" w:color="auto"/>
        </w:pBdr>
        <w:ind w:left="170"/>
        <w:rPr>
          <w:vanish w:val="0"/>
        </w:rPr>
      </w:pPr>
      <w:bookmarkStart w:id="327" w:name="Rebalancing High School Learning"/>
      <w:bookmarkEnd w:id="327"/>
      <w:r>
        <w:rPr>
          <w:rFonts w:ascii="Verdana" w:eastAsia="Verdana" w:hAnsi="Verdana"/>
          <w:caps w:val="0"/>
          <w:smallCaps w:val="0"/>
          <w:vanish w:val="0"/>
          <w:color w:val="738D56"/>
        </w:rPr>
        <w:t>重新平衡高中学习</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69" w:right="231" w:firstLine="0"/>
        <w:jc w:val="center"/>
        <w:rPr>
          <w:vanish w:val="0"/>
        </w:rPr>
      </w:pPr>
      <w:bookmarkStart w:id="328" w:name="Creating a Personal Path"/>
      <w:bookmarkEnd w:id="328"/>
      <w:r>
        <w:rPr>
          <w:rFonts w:ascii="Trebuchet MS" w:eastAsia="Arial" w:hAnsi="Trebuchet MS"/>
          <w:i/>
          <w:iCs/>
          <w:caps w:val="0"/>
          <w:smallCaps w:val="0"/>
          <w:vanish w:val="0"/>
          <w:color w:val="738D56"/>
          <w:w w:val="95"/>
          <w:sz w:val="24"/>
          <w:szCs w:val="24"/>
        </w:rPr>
        <w:t>创建个人路径</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before="1" w:beforeAutospacing="0" w:line="427" w:lineRule="auto"/>
        <w:ind w:left="119" w:right="176"/>
        <w:rPr>
          <w:vanish w:val="0"/>
        </w:rPr>
      </w:pPr>
      <w:r>
        <w:rPr>
          <w:rFonts w:ascii="Arial" w:eastAsia="Arial" w:hAnsi="Arial"/>
          <w:caps w:val="0"/>
          <w:smallCaps w:val="0"/>
          <w:vanish w:val="0"/>
          <w:w w:val="104"/>
        </w:rPr>
        <w:t>调解员学术生涯中的主要问题是他们的学习风格不太符合模式。在高中，学习如何创造有效的方式来利用他们的创造力可以使他们终生受益。在满足所需基准的同时，这些学生可以在家中以定制、独立的方式工作，让他们以自己的方式学习。</w:t>
      </w:r>
    </w:p>
    <w:p>
      <w:pPr>
        <w:pStyle w:val="16"/>
        <w:pBdr>
          <w:top w:val="none" w:sz="0" w:space="0" w:color="auto"/>
          <w:left w:val="none" w:sz="0" w:space="0" w:color="auto"/>
          <w:bottom w:val="none" w:sz="0" w:space="0" w:color="auto"/>
          <w:right w:val="none" w:sz="0" w:space="0" w:color="auto"/>
        </w:pBdr>
        <w:spacing w:before="234" w:beforeAutospacing="0" w:line="427" w:lineRule="auto"/>
        <w:ind w:left="119" w:right="176"/>
        <w:rPr>
          <w:vanish w:val="0"/>
        </w:rPr>
      </w:pPr>
      <w:r>
        <w:rPr>
          <w:rFonts w:ascii="Arial" w:eastAsia="Arial" w:hAnsi="Arial"/>
          <w:caps w:val="0"/>
          <w:smallCaps w:val="0"/>
          <w:vanish w:val="0"/>
          <w:w w:val="104"/>
        </w:rPr>
        <w:t>调解人可以通过提醒自己纪律可以在他们生活的各个方面发挥作用，从而激励自己处理那些让人觉得平凡和狭隘的课程。这些类型的人可能对代数没有太大的热情，但尽管态度不温不火，但学习这些材料可以是自我成长的一个很好的锻炼。像所有外交官一样，成为更好的人的想法总是萦绕在调解人的身后。如果他们将任何科目重新定义为个人发展的练习，而不是数学（或科学或地理）的练习，他们可能会发现更充分地参与该科目所需的精力。当然，这可能会问很多青少年。然而，如果没有其他问题，它回答了这个问题：“我将如何在我的生活中使用[主题]？”回答：你可以用它来学习变得更有纪律。</w:t>
      </w:r>
    </w:p>
    <w:p>
      <w:pPr>
        <w:pStyle w:val="16"/>
        <w:pBdr>
          <w:top w:val="none" w:sz="0" w:space="0" w:color="auto"/>
          <w:left w:val="none" w:sz="0" w:space="0" w:color="auto"/>
          <w:bottom w:val="none" w:sz="0" w:space="0" w:color="auto"/>
          <w:right w:val="none" w:sz="0" w:space="0" w:color="auto"/>
        </w:pBdr>
        <w:spacing w:before="231" w:beforeAutospacing="0"/>
        <w:ind w:left="119"/>
        <w:rPr>
          <w:vanish w:val="0"/>
        </w:rPr>
      </w:pPr>
      <w:r>
        <w:rPr>
          <w:rFonts w:ascii="Arial" w:eastAsia="Arial" w:hAnsi="Arial"/>
          <w:caps w:val="0"/>
          <w:smallCaps w:val="0"/>
          <w:vanish w:val="0"/>
          <w:w w:val="104"/>
        </w:rPr>
        <w:t>以下是调解员如何创建适合其学术需求的个人路径：</w:t>
      </w:r>
    </w:p>
    <w:p>
      <w:pPr>
        <w:pStyle w:val="16"/>
        <w:pBdr>
          <w:top w:val="none" w:sz="0" w:space="0" w:color="auto"/>
          <w:left w:val="none" w:sz="0" w:space="0" w:color="auto"/>
          <w:bottom w:val="none" w:sz="0" w:space="0" w:color="auto"/>
          <w:right w:val="none" w:sz="0" w:space="0" w:color="auto"/>
        </w:pBdr>
        <w:ind w:left="0"/>
        <w:jc w:val="left"/>
        <w:rPr>
          <w:rFonts w:ascii="Arial" w:eastAsia="Arial" w:hAnsi="Arial"/>
          <w:caps w:val="0"/>
          <w:smallCaps w:val="0"/>
          <w:vanish w:val="0"/>
          <w:sz w:val="38"/>
          <w:szCs w:val="38"/>
        </w:rPr>
      </w:pPr>
    </w:p>
    <w:p>
      <w:pPr>
        <w:pStyle w:val="15"/>
        <w:numPr>
          <w:ilvl w:val="1"/>
          <w:numId w:val="6"/>
        </w:numPr>
        <w:pBdr>
          <w:top w:val="none" w:sz="0" w:space="0" w:color="auto"/>
          <w:left w:val="none" w:sz="0" w:space="0" w:color="auto"/>
          <w:bottom w:val="none" w:sz="0" w:space="0" w:color="auto"/>
          <w:right w:val="none" w:sz="0" w:space="0" w:color="auto"/>
        </w:pBdr>
        <w:tabs>
          <w:tab w:val="left" w:pos="839"/>
          <w:tab w:val="left" w:pos="840"/>
        </w:tabs>
        <w:spacing w:before="0" w:beforeAutospacing="0" w:after="0" w:afterAutospacing="0" w:line="240" w:lineRule="auto"/>
        <w:ind w:left="840" w:right="0" w:hanging="361"/>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考虑一个他们并不特别感兴趣的必修科目。</w:t>
      </w:r>
    </w:p>
    <w:p>
      <w:pPr>
        <w:pStyle w:val="15"/>
        <w:numPr>
          <w:ilvl w:val="1"/>
          <w:numId w:val="6"/>
        </w:numPr>
        <w:pBdr>
          <w:top w:val="none" w:sz="0" w:space="0" w:color="auto"/>
          <w:left w:val="none" w:sz="0" w:space="0" w:color="auto"/>
          <w:bottom w:val="none" w:sz="0" w:space="0" w:color="auto"/>
          <w:right w:val="none" w:sz="0" w:space="0" w:color="auto"/>
        </w:pBdr>
        <w:tabs>
          <w:tab w:val="left" w:pos="839"/>
          <w:tab w:val="left" w:pos="840"/>
        </w:tabs>
        <w:spacing w:before="196" w:beforeAutospacing="0" w:after="0" w:afterAutospacing="0" w:line="415" w:lineRule="auto"/>
        <w:ind w:left="839" w:right="179" w:hanging="360"/>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研究该学科的一位杰出人物——例如，考虑凯瑟琳·戈布尔（Katherine Goble）的数学。</w:t>
      </w:r>
    </w:p>
    <w:p>
      <w:pPr>
        <w:pStyle w:val="15"/>
        <w:numPr>
          <w:ilvl w:val="1"/>
          <w:numId w:val="6"/>
        </w:numPr>
        <w:pBdr>
          <w:top w:val="none" w:sz="0" w:space="0" w:color="auto"/>
          <w:left w:val="none" w:sz="0" w:space="0" w:color="auto"/>
          <w:bottom w:val="none" w:sz="0" w:space="0" w:color="auto"/>
          <w:right w:val="none" w:sz="0" w:space="0" w:color="auto"/>
        </w:pBdr>
        <w:tabs>
          <w:tab w:val="left" w:pos="839"/>
          <w:tab w:val="left" w:pos="840"/>
        </w:tabs>
        <w:spacing w:before="0" w:beforeAutospacing="0" w:after="0" w:afterAutospacing="0" w:line="290" w:lineRule="exact"/>
        <w:ind w:left="840" w:right="0" w:hanging="361"/>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找出为什么这个人在他们的时代是一个革命者。</w:t>
      </w:r>
    </w:p>
    <w:p>
      <w:pPr>
        <w:sectPr>
          <w:pgSz w:w="12240" w:h="15840"/>
          <w:pgMar w:top="1340" w:right="1260" w:bottom="1020" w:left="1320" w:header="662" w:footer="823" w:gutter="0"/>
          <w:docGrid w:linePitch="299" w:charSpace="0"/>
        </w:sectPr>
      </w:pPr>
    </w:p>
    <w:p>
      <w:pPr>
        <w:pBdr>
          <w:top w:val="none" w:sz="0" w:space="0" w:color="auto"/>
          <w:left w:val="none" w:sz="0" w:space="0" w:color="auto"/>
          <w:bottom w:val="none" w:sz="0" w:space="0" w:color="auto"/>
          <w:right w:val="none" w:sz="0" w:space="0" w:color="auto"/>
        </w:pBdr>
        <w:spacing w:before="123" w:beforeAutospacing="0"/>
        <w:ind w:left="1650" w:right="1709" w:firstLine="0"/>
        <w:jc w:val="center"/>
        <w:rPr>
          <w:vanish w:val="0"/>
        </w:rPr>
      </w:pPr>
      <w:bookmarkStart w:id="329" w:name="Developing a Growth Mindset"/>
      <w:bookmarkEnd w:id="329"/>
      <w:r>
        <w:rPr>
          <w:rFonts w:ascii="Trebuchet MS" w:eastAsia="Arial" w:hAnsi="Trebuchet MS"/>
          <w:i/>
          <w:iCs/>
          <w:caps w:val="0"/>
          <w:smallCaps w:val="0"/>
          <w:vanish w:val="0"/>
          <w:color w:val="738D56"/>
          <w:w w:val="95"/>
          <w:sz w:val="24"/>
          <w:szCs w:val="24"/>
        </w:rPr>
        <w:t>培养成长心态</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left="119" w:right="176"/>
        <w:rPr>
          <w:vanish w:val="0"/>
        </w:rPr>
      </w:pPr>
      <w:r>
        <w:rPr>
          <w:rFonts w:ascii="Arial" w:eastAsia="Arial" w:hAnsi="Arial"/>
          <w:caps w:val="0"/>
          <w:smallCaps w:val="0"/>
          <w:vanish w:val="0"/>
          <w:w w:val="104"/>
        </w:rPr>
        <w:t>著名心理学教授卡罗尔·德威克（Carol Dweck）提出了一种称为“成长心态”的工作理论，该理论关注动机、学习以及“固定心态”的问题，即个人无法学习超出其天生擅长的东西。调解人很容易陷入这种“固定心态”，因为他们从小就被告知自己有天赋，而且随着年龄的增长，他们常常对自己没有留下来感到不满。要解决这个问题，他们必须首先将“不能”改为“还没有”</w:t>
      </w:r>
    </w:p>
    <w:p>
      <w:pPr>
        <w:pStyle w:val="16"/>
        <w:pBdr>
          <w:top w:val="none" w:sz="0" w:space="0" w:color="auto"/>
          <w:left w:val="none" w:sz="0" w:space="0" w:color="auto"/>
          <w:bottom w:val="none" w:sz="0" w:space="0" w:color="auto"/>
          <w:right w:val="none" w:sz="0" w:space="0" w:color="auto"/>
        </w:pBdr>
        <w:spacing w:before="233" w:beforeAutospacing="0" w:line="427" w:lineRule="auto"/>
        <w:ind w:left="119" w:right="176"/>
        <w:rPr>
          <w:vanish w:val="0"/>
        </w:rPr>
      </w:pPr>
      <w:r>
        <w:rPr>
          <w:rFonts w:ascii="Arial" w:eastAsia="Arial" w:hAnsi="Arial"/>
          <w:caps w:val="0"/>
          <w:smallCaps w:val="0"/>
          <w:vanish w:val="0"/>
          <w:w w:val="104"/>
        </w:rPr>
        <w:t>这种“固定心态”的结果是对失败或成功风险的厌恶，因为这两种情况都可能“否定”调解人看到的内在品质。通过接受失败，甚至成功，这些学生可以在他们的学术生涯中成倍增长。</w:t>
      </w:r>
    </w:p>
    <w:p>
      <w:pPr>
        <w:pStyle w:val="16"/>
        <w:pBdr>
          <w:top w:val="none" w:sz="0" w:space="0" w:color="auto"/>
          <w:left w:val="none" w:sz="0" w:space="0" w:color="auto"/>
          <w:bottom w:val="none" w:sz="0" w:space="0" w:color="auto"/>
          <w:right w:val="none" w:sz="0" w:space="0" w:color="auto"/>
        </w:pBdr>
        <w:spacing w:before="236" w:beforeAutospacing="0"/>
        <w:rPr>
          <w:vanish w:val="0"/>
        </w:rPr>
      </w:pPr>
      <w:r>
        <w:rPr>
          <w:rFonts w:ascii="Arial" w:eastAsia="Arial" w:hAnsi="Arial"/>
          <w:caps w:val="0"/>
          <w:smallCaps w:val="0"/>
          <w:vanish w:val="0"/>
          <w:w w:val="104"/>
        </w:rPr>
        <w:t>调解员学生如何接受失败的步骤：</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Arial" w:eastAsia="Arial" w:hAnsi="Arial"/>
          <w:caps w:val="0"/>
          <w:smallCaps w:val="0"/>
          <w:vanish w:val="0"/>
          <w:sz w:val="38"/>
          <w:szCs w:val="38"/>
        </w:rPr>
      </w:pPr>
    </w:p>
    <w:p>
      <w:pPr>
        <w:pStyle w:val="15"/>
        <w:numPr>
          <w:ilvl w:val="1"/>
          <w:numId w:val="6"/>
        </w:numPr>
        <w:pBdr>
          <w:top w:val="none" w:sz="0" w:space="0" w:color="auto"/>
          <w:left w:val="none" w:sz="0" w:space="0" w:color="auto"/>
          <w:bottom w:val="none" w:sz="0" w:space="0" w:color="auto"/>
          <w:right w:val="none" w:sz="0" w:space="0" w:color="auto"/>
        </w:pBdr>
        <w:tabs>
          <w:tab w:val="left" w:pos="839"/>
          <w:tab w:val="left" w:pos="840"/>
        </w:tabs>
        <w:spacing w:before="0" w:beforeAutospacing="0" w:after="0" w:afterAutospacing="0" w:line="413" w:lineRule="auto"/>
        <w:ind w:left="840" w:right="177" w:hanging="360"/>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考虑一个失败：这可能是一个单一的作业、一门课程或整个学习科目。</w:t>
      </w:r>
    </w:p>
    <w:p>
      <w:pPr>
        <w:pStyle w:val="15"/>
        <w:numPr>
          <w:ilvl w:val="2"/>
          <w:numId w:val="6"/>
        </w:numPr>
        <w:pBdr>
          <w:top w:val="none" w:sz="0" w:space="0" w:color="auto"/>
          <w:left w:val="none" w:sz="0" w:space="0" w:color="auto"/>
          <w:bottom w:val="none" w:sz="0" w:space="0" w:color="auto"/>
          <w:right w:val="none" w:sz="0" w:space="0" w:color="auto"/>
        </w:pBdr>
        <w:tabs>
          <w:tab w:val="left" w:pos="1560"/>
        </w:tabs>
        <w:spacing w:before="15" w:beforeAutospacing="0" w:after="0" w:afterAutospacing="0" w:line="240" w:lineRule="auto"/>
        <w:ind w:left="1560" w:right="0" w:hanging="360"/>
        <w:jc w:val="left"/>
        <w:rPr>
          <w:vanish w:val="0"/>
        </w:rPr>
      </w:pPr>
      <w:r>
        <w:rPr>
          <w:rFonts w:ascii="Courier New" w:eastAsia="Courier New" w:cs="Courier New" w:hAnsi="Courier New"/>
          <w:b w:val="0"/>
          <w:bCs w:val="0"/>
          <w:i w:val="0"/>
          <w:iCs w:val="0"/>
          <w:caps w:val="0"/>
          <w:smallCaps w:val="0"/>
          <w:vanish w:val="0"/>
          <w:w w:val="100"/>
          <w:sz w:val="24"/>
          <w:szCs w:val="24"/>
          <w:lang w:val="en-US"/>
        </w:rPr>
        <w:t>为什么这次经历会让它失败？记笔记。</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176" w:beforeAutospacing="0" w:after="0" w:afterAutospacing="0" w:line="240" w:lineRule="auto"/>
        <w:ind w:left="840" w:right="0"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将此失败修改为机会。</w:t>
      </w:r>
    </w:p>
    <w:p>
      <w:pPr>
        <w:pStyle w:val="15"/>
        <w:numPr>
          <w:ilvl w:val="2"/>
          <w:numId w:val="6"/>
        </w:numPr>
        <w:pBdr>
          <w:top w:val="none" w:sz="0" w:space="0" w:color="auto"/>
          <w:left w:val="none" w:sz="0" w:space="0" w:color="auto"/>
          <w:bottom w:val="none" w:sz="0" w:space="0" w:color="auto"/>
          <w:right w:val="none" w:sz="0" w:space="0" w:color="auto"/>
        </w:pBdr>
        <w:tabs>
          <w:tab w:val="left" w:pos="1560"/>
        </w:tabs>
        <w:spacing w:before="214" w:beforeAutospacing="0" w:after="0" w:afterAutospacing="0" w:line="415" w:lineRule="auto"/>
        <w:ind w:left="1560" w:right="176" w:hanging="360"/>
        <w:jc w:val="both"/>
        <w:rPr>
          <w:vanish w:val="0"/>
        </w:rPr>
      </w:pPr>
      <w:r>
        <w:rPr>
          <w:rFonts w:ascii="Courier New" w:eastAsia="Courier New" w:cs="Courier New" w:hAnsi="Courier New"/>
          <w:b w:val="0"/>
          <w:bCs w:val="0"/>
          <w:i w:val="0"/>
          <w:iCs w:val="0"/>
          <w:caps w:val="0"/>
          <w:smallCaps w:val="0"/>
          <w:vanish w:val="0"/>
          <w:w w:val="100"/>
          <w:sz w:val="24"/>
          <w:szCs w:val="24"/>
          <w:lang w:val="en-US"/>
        </w:rPr>
        <w:t>或者，把失败的根源写下来，作为一个成长的机会：一次失败的考试展示了可以更好理解的材料；一个失败的课程展示了一个从未完全成功的讲师或一组想法；一个失败的主题展示了一个值得努力的专业领域。</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14" w:beforeAutospacing="0" w:after="0" w:afterAutospacing="0" w:line="240" w:lineRule="auto"/>
        <w:ind w:left="840" w:right="0" w:hanging="361"/>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收集有关如何改进的信息。</w:t>
      </w:r>
    </w:p>
    <w:p>
      <w:pPr>
        <w:sectPr>
          <w:pgSz w:w="12240" w:h="15840"/>
          <w:pgMar w:top="1340" w:right="1260" w:bottom="1020" w:left="1320" w:header="662" w:footer="823" w:gutter="0"/>
          <w:docGrid w:linePitch="299" w:charSpace="0"/>
        </w:sectPr>
      </w:pPr>
    </w:p>
    <w:p>
      <w:pPr>
        <w:pStyle w:val="15"/>
        <w:numPr>
          <w:ilvl w:val="2"/>
          <w:numId w:val="6"/>
        </w:numPr>
        <w:pBdr>
          <w:top w:val="none" w:sz="0" w:space="0" w:color="auto"/>
          <w:left w:val="none" w:sz="0" w:space="0" w:color="auto"/>
          <w:bottom w:val="none" w:sz="0" w:space="0" w:color="auto"/>
          <w:right w:val="none" w:sz="0" w:space="0" w:color="auto"/>
        </w:pBdr>
        <w:tabs>
          <w:tab w:val="left" w:pos="1560"/>
        </w:tabs>
        <w:spacing w:before="123" w:beforeAutospacing="0" w:after="0" w:afterAutospacing="0" w:line="413" w:lineRule="auto"/>
        <w:ind w:left="1559" w:right="177" w:hanging="360"/>
        <w:jc w:val="both"/>
        <w:rPr>
          <w:vanish w:val="0"/>
        </w:rPr>
      </w:pPr>
      <w:r>
        <w:rPr>
          <w:rFonts w:ascii="Courier New" w:eastAsia="Courier New" w:cs="Courier New" w:hAnsi="Courier New"/>
          <w:b w:val="0"/>
          <w:bCs w:val="0"/>
          <w:i w:val="0"/>
          <w:iCs w:val="0"/>
          <w:caps w:val="0"/>
          <w:smallCaps w:val="0"/>
          <w:vanish w:val="0"/>
          <w:w w:val="100"/>
          <w:sz w:val="24"/>
          <w:szCs w:val="24"/>
          <w:lang w:val="en-US"/>
        </w:rPr>
        <w:t>与在这一失败时刻教授改进的讲师交谈。他们是否注意到任何具体或持续的问题？</w:t>
      </w:r>
    </w:p>
    <w:p>
      <w:pPr>
        <w:pStyle w:val="15"/>
        <w:numPr>
          <w:ilvl w:val="2"/>
          <w:numId w:val="6"/>
        </w:numPr>
        <w:pBdr>
          <w:top w:val="none" w:sz="0" w:space="0" w:color="auto"/>
          <w:left w:val="none" w:sz="0" w:space="0" w:color="auto"/>
          <w:bottom w:val="none" w:sz="0" w:space="0" w:color="auto"/>
          <w:right w:val="none" w:sz="0" w:space="0" w:color="auto"/>
        </w:pBdr>
        <w:tabs>
          <w:tab w:val="left" w:pos="1560"/>
        </w:tabs>
        <w:spacing w:before="26" w:beforeAutospacing="0" w:after="0" w:afterAutospacing="0" w:line="396" w:lineRule="auto"/>
        <w:ind w:left="1560" w:right="177" w:hanging="360"/>
        <w:jc w:val="both"/>
        <w:rPr>
          <w:vanish w:val="0"/>
        </w:rPr>
      </w:pPr>
      <w:r>
        <w:rPr>
          <w:rFonts w:ascii="Courier New" w:eastAsia="Courier New" w:cs="Courier New" w:hAnsi="Courier New"/>
          <w:b w:val="0"/>
          <w:bCs w:val="0"/>
          <w:i w:val="0"/>
          <w:iCs w:val="0"/>
          <w:caps w:val="0"/>
          <w:smallCaps w:val="0"/>
          <w:vanish w:val="0"/>
          <w:w w:val="100"/>
          <w:sz w:val="24"/>
          <w:szCs w:val="24"/>
          <w:lang w:val="en-US"/>
        </w:rPr>
        <w:t>oLook up教育资源：考试策略、主题学习帮助、闪存卡…</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31" w:beforeAutospacing="0" w:after="0" w:afterAutospacing="0" w:line="420" w:lineRule="auto"/>
        <w:ind w:left="840" w:right="179"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寻求帮助设定期望值。有时，失败是人们如何定义成功的一个差异，通过遵循其他标准，更容易识别这些差异所在。</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285" w:lineRule="exact"/>
        <w:ind w:left="840" w:right="0"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有意识地接受实验中的教训。</w:t>
      </w:r>
    </w:p>
    <w:p>
      <w:pPr>
        <w:pStyle w:val="16"/>
        <w:pBdr>
          <w:top w:val="none" w:sz="0" w:space="0" w:color="auto"/>
          <w:left w:val="none" w:sz="0" w:space="0" w:color="auto"/>
          <w:bottom w:val="none" w:sz="0" w:space="0" w:color="auto"/>
          <w:right w:val="none" w:sz="0" w:space="0" w:color="auto"/>
        </w:pBdr>
        <w:ind w:left="0"/>
        <w:jc w:val="left"/>
        <w:rPr>
          <w:rFonts w:ascii="Arial" w:eastAsia="Arial" w:hAnsi="Arial"/>
          <w:caps w:val="0"/>
          <w:smallCaps w:val="0"/>
          <w:vanish w:val="0"/>
          <w:sz w:val="32"/>
          <w:szCs w:val="32"/>
        </w:rPr>
      </w:pPr>
    </w:p>
    <w:p>
      <w:pPr>
        <w:pStyle w:val="20"/>
        <w:pBdr>
          <w:top w:val="none" w:sz="0" w:space="0" w:color="auto"/>
          <w:left w:val="none" w:sz="0" w:space="0" w:color="auto"/>
          <w:bottom w:val="none" w:sz="0" w:space="0" w:color="auto"/>
          <w:right w:val="none" w:sz="0" w:space="0" w:color="auto"/>
        </w:pBdr>
        <w:spacing w:before="276" w:beforeAutospacing="0"/>
        <w:ind w:left="1655" w:right="1709"/>
        <w:rPr>
          <w:vanish w:val="0"/>
        </w:rPr>
      </w:pPr>
      <w:bookmarkStart w:id="330" w:name="Work or College?"/>
      <w:bookmarkStart w:id="331" w:name="_bookmark49"/>
      <w:bookmarkEnd w:id="330"/>
      <w:bookmarkEnd w:id="331"/>
      <w:r>
        <w:rPr>
          <w:rFonts w:ascii="Verdana" w:eastAsia="Verdana" w:hAnsi="Verdana"/>
          <w:caps w:val="0"/>
          <w:smallCaps w:val="0"/>
          <w:vanish w:val="0"/>
          <w:color w:val="738D56"/>
          <w:w w:val="95"/>
        </w:rPr>
        <w:t>工作还是大学？</w:t>
      </w:r>
    </w:p>
    <w:p>
      <w:pPr>
        <w:pStyle w:val="16"/>
        <w:pBdr>
          <w:top w:val="none" w:sz="0" w:space="0" w:color="auto"/>
          <w:left w:val="none" w:sz="0" w:space="0" w:color="auto"/>
          <w:bottom w:val="none" w:sz="0" w:space="0" w:color="auto"/>
          <w:right w:val="none" w:sz="0" w:space="0" w:color="auto"/>
        </w:pBdr>
        <w:spacing w:before="414" w:beforeAutospacing="0" w:line="427" w:lineRule="auto"/>
        <w:ind w:right="175"/>
        <w:rPr>
          <w:vanish w:val="0"/>
        </w:rPr>
      </w:pPr>
      <w:r>
        <w:rPr>
          <w:rFonts w:ascii="Arial" w:eastAsia="Arial" w:hAnsi="Arial"/>
          <w:caps w:val="0"/>
          <w:smallCaps w:val="0"/>
          <w:vanish w:val="0"/>
          <w:w w:val="104"/>
        </w:rPr>
        <w:t>大学是否是正确的选择这个问题很重要。对一些人来说，这是一个自然的举动，需要很少的深思熟虑。其他人可能会问，大学是不是他们想追求的东西，或者他们什么时候想追求。所谓的“空档年”正成为一个更受欢迎的选择，因为忙碌的学生在选择的大学就座之前，都想喘口气。老年人更经常在晚年攻读学位。一些看到像比尔·盖茨或史蒂夫·乔布斯这样的辍学者成功的人怀疑获得学位是否值得。</w:t>
      </w:r>
    </w:p>
    <w:p>
      <w:pPr>
        <w:pStyle w:val="16"/>
        <w:pBdr>
          <w:top w:val="none" w:sz="0" w:space="0" w:color="auto"/>
          <w:left w:val="none" w:sz="0" w:space="0" w:color="auto"/>
          <w:bottom w:val="none" w:sz="0" w:space="0" w:color="auto"/>
          <w:right w:val="none" w:sz="0" w:space="0" w:color="auto"/>
        </w:pBdr>
        <w:spacing w:before="233" w:beforeAutospacing="0" w:line="427" w:lineRule="auto"/>
        <w:ind w:right="176"/>
        <w:rPr>
          <w:vanish w:val="0"/>
        </w:rPr>
      </w:pPr>
      <w:r>
        <w:rPr>
          <w:rFonts w:ascii="Arial" w:eastAsia="Arial" w:hAnsi="Arial"/>
          <w:caps w:val="0"/>
          <w:smallCaps w:val="0"/>
          <w:vanish w:val="0"/>
          <w:w w:val="104"/>
        </w:rPr>
        <w:t>虽然所有学生都需要检查他们上大学的动机，但调解人比其他人更需要这样做。他们几乎被迫在他们所做的一切中找到意义和真实性。参加任何不符合他们严格标准的活动会让他们感到遗憾和不满。</w:t>
      </w:r>
    </w:p>
    <w:p>
      <w:pPr>
        <w:sectPr>
          <w:pgSz w:w="12240" w:h="15840"/>
          <w:pgMar w:top="1340" w:right="1260" w:bottom="1020" w:left="1320" w:header="662" w:footer="823" w:gutter="0"/>
          <w:docGrid w:linePitch="299" w:charSpace="0"/>
        </w:sectPr>
      </w:pPr>
    </w:p>
    <w:p>
      <w:pPr>
        <w:pStyle w:val="18"/>
        <w:pBdr>
          <w:top w:val="none" w:sz="0" w:space="0" w:color="auto"/>
          <w:left w:val="none" w:sz="0" w:space="0" w:color="auto"/>
          <w:bottom w:val="none" w:sz="0" w:space="0" w:color="auto"/>
          <w:right w:val="none" w:sz="0" w:space="0" w:color="auto"/>
        </w:pBdr>
        <w:ind w:right="229"/>
        <w:rPr>
          <w:vanish w:val="0"/>
        </w:rPr>
      </w:pPr>
      <w:bookmarkStart w:id="332" w:name="Balanced Decision-Making"/>
      <w:bookmarkEnd w:id="332"/>
      <w:r>
        <w:rPr>
          <w:rFonts w:ascii="Verdana" w:eastAsia="Verdana" w:hAnsi="Verdana"/>
          <w:caps w:val="0"/>
          <w:smallCaps w:val="0"/>
          <w:vanish w:val="0"/>
          <w:color w:val="738D56"/>
        </w:rPr>
        <w:t>平衡决策</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73" w:right="231" w:firstLine="0"/>
        <w:jc w:val="center"/>
        <w:rPr>
          <w:vanish w:val="0"/>
        </w:rPr>
      </w:pPr>
      <w:bookmarkStart w:id="333" w:name="Taking the Steps Needed"/>
      <w:bookmarkEnd w:id="333"/>
      <w:r>
        <w:rPr>
          <w:rFonts w:ascii="Trebuchet MS" w:eastAsia="Arial" w:hAnsi="Trebuchet MS"/>
          <w:i/>
          <w:iCs/>
          <w:caps w:val="0"/>
          <w:smallCaps w:val="0"/>
          <w:vanish w:val="0"/>
          <w:color w:val="738D56"/>
          <w:w w:val="95"/>
          <w:sz w:val="24"/>
          <w:szCs w:val="24"/>
        </w:rPr>
        <w:t>采取必要的步骤</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6"/>
        <w:rPr>
          <w:vanish w:val="0"/>
        </w:rPr>
      </w:pPr>
      <w:r>
        <w:rPr>
          <w:rFonts w:ascii="Arial" w:eastAsia="Arial" w:hAnsi="Arial"/>
          <w:caps w:val="0"/>
          <w:smallCaps w:val="0"/>
          <w:vanish w:val="0"/>
          <w:w w:val="104"/>
        </w:rPr>
        <w:t>调解人可能会将大学视为职业生涯的一步。然而，他们不太可能将职业视为做出选择的全部理由。他们可能会想，这会带来一份事业，但这种经历也能改善他们的生活吗？大学能帮助他们成长吗？或者他们能从直接进入工作世界中学到更多？虽然他们有时梦幻般的生活方式可能表明了另一种情况，但那些在选择大学或工作时采取平衡方式的人考虑到了实际情况。毕竟，梦想是付不起账单的。</w:t>
      </w:r>
    </w:p>
    <w:p>
      <w:pPr>
        <w:pStyle w:val="16"/>
        <w:pBdr>
          <w:top w:val="none" w:sz="0" w:space="0" w:color="auto"/>
          <w:left w:val="none" w:sz="0" w:space="0" w:color="auto"/>
          <w:bottom w:val="none" w:sz="0" w:space="0" w:color="auto"/>
          <w:right w:val="none" w:sz="0" w:space="0" w:color="auto"/>
        </w:pBdr>
        <w:spacing w:before="233" w:beforeAutospacing="0" w:line="427" w:lineRule="auto"/>
        <w:ind w:right="176"/>
        <w:rPr>
          <w:vanish w:val="0"/>
        </w:rPr>
      </w:pPr>
      <w:r>
        <w:rPr>
          <w:rFonts w:ascii="Arial" w:eastAsia="Arial" w:hAnsi="Arial"/>
          <w:caps w:val="0"/>
          <w:smallCaps w:val="0"/>
          <w:vanish w:val="0"/>
          <w:w w:val="110"/>
        </w:rPr>
        <w:t>可以毫不牵强地说，一些调解人凭借其非传统思维，可能会选择传统经济模式之外的其他生活方式。这可能意味着选择“自力更生”的方式，而不是加入传统的劳动力队伍。这些类型的人充分了解自己的责任，积极参与保持自己的生存和繁荣——他们可能会走上老路，比如探索世界一年，或者在遥远的国家成为可持续发展的农民。</w:t>
      </w:r>
    </w:p>
    <w:p>
      <w:pPr>
        <w:pBdr>
          <w:top w:val="none" w:sz="0" w:space="0" w:color="auto"/>
          <w:left w:val="none" w:sz="0" w:space="0" w:color="auto"/>
          <w:bottom w:val="none" w:sz="0" w:space="0" w:color="auto"/>
          <w:right w:val="none" w:sz="0" w:space="0" w:color="auto"/>
        </w:pBdr>
        <w:spacing w:before="231" w:beforeAutospacing="0"/>
        <w:ind w:left="173" w:right="228" w:firstLine="0"/>
        <w:jc w:val="center"/>
        <w:rPr>
          <w:vanish w:val="0"/>
        </w:rPr>
      </w:pPr>
      <w:bookmarkStart w:id="334" w:name="Understanding Their Reasons"/>
      <w:bookmarkEnd w:id="334"/>
      <w:r>
        <w:rPr>
          <w:rFonts w:ascii="Trebuchet MS" w:eastAsia="Arial" w:hAnsi="Trebuchet MS"/>
          <w:i/>
          <w:iCs/>
          <w:caps w:val="0"/>
          <w:smallCaps w:val="0"/>
          <w:vanish w:val="0"/>
          <w:color w:val="738D56"/>
          <w:spacing w:val="-1"/>
          <w:sz w:val="24"/>
          <w:szCs w:val="24"/>
        </w:rPr>
        <w:t>了解其原因</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7" w:lineRule="auto"/>
        <w:ind w:right="177"/>
        <w:rPr>
          <w:vanish w:val="0"/>
        </w:rPr>
      </w:pPr>
      <w:r>
        <w:rPr>
          <w:rFonts w:ascii="Arial" w:eastAsia="Arial" w:hAnsi="Arial"/>
          <w:caps w:val="0"/>
          <w:smallCaps w:val="0"/>
          <w:vanish w:val="0"/>
          <w:w w:val="104"/>
        </w:rPr>
        <w:t>这些学生知道只有他们才能决定上大学。来自家庭或其他人生活中的压力可能会导致灾难——调解人必须将高等教育视为与其独特价值观相一致，以充分投资自己。其他类型的人可能会因为别人对他们的期望而上大学；调解人发现这种期望有问题。</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5"/>
        <w:rPr>
          <w:vanish w:val="0"/>
        </w:rPr>
      </w:pPr>
      <w:r>
        <w:rPr>
          <w:rFonts w:ascii="Arial" w:eastAsia="Arial" w:hAnsi="Arial"/>
          <w:caps w:val="0"/>
          <w:smallCaps w:val="0"/>
          <w:vanish w:val="0"/>
          <w:w w:val="52"/>
        </w:rPr>
        <w:t>高中刚毕业的工作也需要调解人的目标感。选择工作仅仅是为了标记时间和赚几美元，对他们来说，这比没有好的理由去上大学更好。然而，“好理由”有时会以有趣的形式出现。高等教育往往是年轻人的权宜之计，直到他们明白自己想要做什么。如果年轻的调解人在寻找有意义的工作类型时没有找到，他们可能会想探索这个选项。在寻找一个真正合适的职位时，大学可以是一个探索想法和发现新前景的机会。</w:t>
      </w:r>
    </w:p>
    <w:p>
      <w:pPr>
        <w:pStyle w:val="18"/>
        <w:pBdr>
          <w:top w:val="none" w:sz="0" w:space="0" w:color="auto"/>
          <w:left w:val="none" w:sz="0" w:space="0" w:color="auto"/>
          <w:bottom w:val="none" w:sz="0" w:space="0" w:color="auto"/>
          <w:right w:val="none" w:sz="0" w:space="0" w:color="auto"/>
        </w:pBdr>
        <w:spacing w:before="190" w:beforeAutospacing="0"/>
        <w:ind w:right="229"/>
        <w:rPr>
          <w:vanish w:val="0"/>
        </w:rPr>
      </w:pPr>
      <w:bookmarkStart w:id="335" w:name="Unbalanced Decision-Making"/>
      <w:bookmarkEnd w:id="335"/>
      <w:r>
        <w:rPr>
          <w:rFonts w:ascii="Verdana" w:eastAsia="Verdana" w:hAnsi="Verdana"/>
          <w:caps w:val="0"/>
          <w:smallCaps w:val="0"/>
          <w:vanish w:val="0"/>
          <w:color w:val="738D56"/>
        </w:rPr>
        <w:t>不平衡决策</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73" w:right="230" w:firstLine="0"/>
        <w:jc w:val="center"/>
        <w:rPr>
          <w:vanish w:val="0"/>
        </w:rPr>
      </w:pPr>
      <w:bookmarkStart w:id="336" w:name="Appealing Only to Instinct"/>
      <w:bookmarkEnd w:id="336"/>
      <w:r>
        <w:rPr>
          <w:rFonts w:ascii="Trebuchet MS" w:eastAsia="Arial" w:hAnsi="Trebuchet MS"/>
          <w:i/>
          <w:iCs/>
          <w:caps w:val="0"/>
          <w:smallCaps w:val="0"/>
          <w:vanish w:val="0"/>
          <w:color w:val="738D56"/>
          <w:w w:val="95"/>
          <w:sz w:val="24"/>
          <w:szCs w:val="24"/>
        </w:rPr>
        <w:t>仅凭本能</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6"/>
        <w:rPr>
          <w:vanish w:val="0"/>
        </w:rPr>
      </w:pPr>
      <w:r>
        <w:rPr>
          <w:rFonts w:ascii="Arial" w:eastAsia="Arial" w:hAnsi="Arial"/>
          <w:caps w:val="0"/>
          <w:smallCaps w:val="0"/>
          <w:vanish w:val="0"/>
          <w:w w:val="104"/>
        </w:rPr>
        <w:t>调解人的潜在特点可能会促使他们追求太多不同的利益。他们的直觉看到了一个广阔的世界，而他们的潜在客户特质则是想接触并拥抱这一切。对于一些人来说，选择一条道路可能很困难。如果他们自己的愿望过于复杂，他们可能更容易默认他人的愿望。</w:t>
      </w:r>
    </w:p>
    <w:p>
      <w:pPr>
        <w:pStyle w:val="16"/>
        <w:pBdr>
          <w:top w:val="none" w:sz="0" w:space="0" w:color="auto"/>
          <w:left w:val="none" w:sz="0" w:space="0" w:color="auto"/>
          <w:bottom w:val="none" w:sz="0" w:space="0" w:color="auto"/>
          <w:right w:val="none" w:sz="0" w:space="0" w:color="auto"/>
        </w:pBdr>
        <w:spacing w:before="234" w:beforeAutospacing="0" w:line="427" w:lineRule="auto"/>
        <w:ind w:right="176"/>
        <w:rPr>
          <w:vanish w:val="0"/>
        </w:rPr>
      </w:pPr>
      <w:r>
        <w:rPr>
          <w:rFonts w:ascii="Arial" w:eastAsia="Arial" w:hAnsi="Arial"/>
          <w:caps w:val="0"/>
          <w:smallCaps w:val="0"/>
          <w:vanish w:val="0"/>
          <w:w w:val="104"/>
        </w:rPr>
        <w:t>这是一种性格类型，并不总是根据客观事实提出有力的论据。有些时候，凭直觉行事很有效。然而，还有一些人认为坚持事实是必不可少的。调解人可能过于依赖于一个近乎精神的方向，以尊重他们对生活的直觉和感觉方式。虽然强大的直觉是一种天赋，但当以不平衡的方式使用时，它会反驳合理的论点，导致错误的决策。</w:t>
      </w:r>
    </w:p>
    <w:p>
      <w:pPr>
        <w:pStyle w:val="16"/>
        <w:pBdr>
          <w:top w:val="none" w:sz="0" w:space="0" w:color="auto"/>
          <w:left w:val="none" w:sz="0" w:space="0" w:color="auto"/>
          <w:bottom w:val="none" w:sz="0" w:space="0" w:color="auto"/>
          <w:right w:val="none" w:sz="0" w:space="0" w:color="auto"/>
        </w:pBdr>
        <w:spacing w:before="235" w:beforeAutospacing="0" w:line="425" w:lineRule="auto"/>
        <w:ind w:left="119" w:right="177"/>
        <w:rPr>
          <w:vanish w:val="0"/>
        </w:rPr>
      </w:pPr>
      <w:r>
        <w:rPr>
          <w:rFonts w:ascii="Arial" w:eastAsia="Arial" w:hAnsi="Arial"/>
          <w:caps w:val="0"/>
          <w:smallCaps w:val="0"/>
          <w:vanish w:val="0"/>
          <w:w w:val="110"/>
        </w:rPr>
        <w:t>隐喻地说，调解人需要一只脚踏在坚实的土地上，另一只脚在天上。决定是否上大学这样重要的事情可能就是其中之一。既然上大学就是这样的</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7"/>
        <w:rPr>
          <w:vanish w:val="0"/>
        </w:rPr>
      </w:pPr>
      <w:r>
        <w:rPr>
          <w:rFonts w:ascii="Arial" w:eastAsia="Arial" w:hAnsi="Arial"/>
          <w:caps w:val="0"/>
          <w:smallCaps w:val="0"/>
          <w:vanish w:val="0"/>
          <w:w w:val="110"/>
        </w:rPr>
        <w:t>大量的时间和金钱投资，决定是否需要结合理性和直觉。</w:t>
      </w:r>
    </w:p>
    <w:p>
      <w:pPr>
        <w:pBdr>
          <w:top w:val="none" w:sz="0" w:space="0" w:color="auto"/>
          <w:left w:val="none" w:sz="0" w:space="0" w:color="auto"/>
          <w:bottom w:val="none" w:sz="0" w:space="0" w:color="auto"/>
          <w:right w:val="none" w:sz="0" w:space="0" w:color="auto"/>
        </w:pBdr>
        <w:spacing w:before="244" w:beforeAutospacing="0"/>
        <w:ind w:left="171" w:right="231" w:firstLine="0"/>
        <w:jc w:val="center"/>
        <w:rPr>
          <w:vanish w:val="0"/>
        </w:rPr>
      </w:pPr>
      <w:bookmarkStart w:id="337" w:name="Selecting for Others"/>
      <w:bookmarkEnd w:id="337"/>
      <w:r>
        <w:rPr>
          <w:rFonts w:ascii="Trebuchet MS" w:eastAsia="Arial" w:hAnsi="Trebuchet MS"/>
          <w:i/>
          <w:iCs/>
          <w:caps w:val="0"/>
          <w:smallCaps w:val="0"/>
          <w:vanish w:val="0"/>
          <w:color w:val="738D56"/>
          <w:w w:val="95"/>
          <w:sz w:val="24"/>
          <w:szCs w:val="24"/>
        </w:rPr>
        <w:t>为他人选择</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4"/>
        <w:rPr>
          <w:vanish w:val="0"/>
        </w:rPr>
      </w:pPr>
      <w:r>
        <w:rPr>
          <w:rFonts w:ascii="Arial" w:eastAsia="Arial" w:hAnsi="Arial"/>
          <w:caps w:val="0"/>
          <w:smallCaps w:val="0"/>
          <w:vanish w:val="0"/>
          <w:w w:val="104"/>
        </w:rPr>
        <w:t>父母或其他受人尊敬的导师的意见对许多人都很重要，特别是对调解人来说。对于这些类型的人，家庭可能是第一位的，他们确保在他们生活的大部分方面——过去、现在和未来——都包括他们所爱的人。他们总是对社会期望负责，他们可能会选择被权威人士认为“合适”或“可接受”的路线。</w:t>
      </w:r>
    </w:p>
    <w:p>
      <w:pPr>
        <w:pStyle w:val="16"/>
        <w:pBdr>
          <w:top w:val="none" w:sz="0" w:space="0" w:color="auto"/>
          <w:left w:val="none" w:sz="0" w:space="0" w:color="auto"/>
          <w:bottom w:val="none" w:sz="0" w:space="0" w:color="auto"/>
          <w:right w:val="none" w:sz="0" w:space="0" w:color="auto"/>
        </w:pBdr>
        <w:spacing w:before="235" w:beforeAutospacing="0" w:line="427" w:lineRule="auto"/>
        <w:ind w:left="119" w:right="177"/>
        <w:rPr>
          <w:vanish w:val="0"/>
        </w:rPr>
      </w:pPr>
      <w:r>
        <w:rPr>
          <w:rFonts w:ascii="Arial" w:eastAsia="Arial" w:hAnsi="Arial"/>
          <w:caps w:val="0"/>
          <w:smallCaps w:val="0"/>
          <w:vanish w:val="0"/>
          <w:w w:val="110"/>
        </w:rPr>
        <w:t>正是在这一点上，这些学生可以开始走上一条被动生活的道路——让有权势的亲人在他们的生活中拥有多数选择权——即使他们是调解人并不特别喜欢的选择。</w:t>
      </w:r>
    </w:p>
    <w:p>
      <w:pPr>
        <w:pStyle w:val="18"/>
        <w:pBdr>
          <w:top w:val="none" w:sz="0" w:space="0" w:color="auto"/>
          <w:left w:val="none" w:sz="0" w:space="0" w:color="auto"/>
          <w:bottom w:val="none" w:sz="0" w:space="0" w:color="auto"/>
          <w:right w:val="none" w:sz="0" w:space="0" w:color="auto"/>
        </w:pBdr>
        <w:spacing w:before="195" w:beforeAutospacing="0"/>
        <w:ind w:left="171"/>
        <w:rPr>
          <w:vanish w:val="0"/>
        </w:rPr>
      </w:pPr>
      <w:bookmarkStart w:id="338" w:name="Rebalancing Decision-Making"/>
      <w:bookmarkEnd w:id="338"/>
      <w:r>
        <w:rPr>
          <w:rFonts w:ascii="Verdana" w:eastAsia="Verdana" w:hAnsi="Verdana"/>
          <w:caps w:val="0"/>
          <w:smallCaps w:val="0"/>
          <w:vanish w:val="0"/>
          <w:color w:val="738D56"/>
        </w:rPr>
        <w:t>重新平衡决策</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71" w:right="231" w:firstLine="0"/>
        <w:jc w:val="center"/>
        <w:rPr>
          <w:vanish w:val="0"/>
        </w:rPr>
      </w:pPr>
      <w:bookmarkStart w:id="339" w:name="Choosing Their Own Path"/>
      <w:bookmarkEnd w:id="339"/>
      <w:r>
        <w:rPr>
          <w:rFonts w:ascii="Trebuchet MS" w:eastAsia="Arial" w:hAnsi="Trebuchet MS"/>
          <w:i/>
          <w:iCs/>
          <w:caps w:val="0"/>
          <w:smallCaps w:val="0"/>
          <w:vanish w:val="0"/>
          <w:color w:val="738D56"/>
          <w:spacing w:val="-1"/>
          <w:sz w:val="24"/>
          <w:szCs w:val="24"/>
        </w:rPr>
        <w:t>选择自己的道路</w:t>
      </w:r>
    </w:p>
    <w:p>
      <w:pPr>
        <w:pStyle w:val="16"/>
        <w:pBdr>
          <w:top w:val="none" w:sz="0" w:space="0" w:color="auto"/>
          <w:left w:val="none" w:sz="0" w:space="0" w:color="auto"/>
          <w:bottom w:val="none" w:sz="0" w:space="0" w:color="auto"/>
          <w:right w:val="none" w:sz="0" w:space="0" w:color="auto"/>
        </w:pBdr>
        <w:spacing w:before="1" w:beforeAutospacing="0"/>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7" w:lineRule="auto"/>
        <w:ind w:right="177"/>
        <w:rPr>
          <w:vanish w:val="0"/>
        </w:rPr>
      </w:pPr>
      <w:r>
        <w:rPr>
          <w:rFonts w:ascii="Arial" w:eastAsia="Arial" w:hAnsi="Arial"/>
          <w:caps w:val="0"/>
          <w:smallCaps w:val="0"/>
          <w:vanish w:val="0"/>
          <w:w w:val="104"/>
        </w:rPr>
        <w:t>在生活的许多领域，这些类型的人可能需要花时间决定他们想要什么，并将其与其他人想要的分开。如果取悦他人是他们大学决定的一部分，他们可以通过以合理而自信的方式强迫自己发现自己真正的偏好来重新平衡这一点。然而，坚持立场的调解人需要理解，他们不能对他人的反应负责。上大学的决定会影响他们的生活。做出最适合他们的决定是这件事的最高形式的真实性。这本身可能有助于激励他们做出自己的选择。</w:t>
      </w:r>
    </w:p>
    <w:p>
      <w:pPr>
        <w:pStyle w:val="16"/>
        <w:pBdr>
          <w:top w:val="none" w:sz="0" w:space="0" w:color="auto"/>
          <w:left w:val="none" w:sz="0" w:space="0" w:color="auto"/>
          <w:bottom w:val="none" w:sz="0" w:space="0" w:color="auto"/>
          <w:right w:val="none" w:sz="0" w:space="0" w:color="auto"/>
        </w:pBdr>
        <w:spacing w:before="231" w:beforeAutospacing="0" w:line="425" w:lineRule="auto"/>
        <w:ind w:right="177"/>
        <w:rPr>
          <w:vanish w:val="0"/>
        </w:rPr>
      </w:pPr>
      <w:r>
        <w:rPr>
          <w:rFonts w:ascii="Arial" w:eastAsia="Arial" w:hAnsi="Arial"/>
          <w:caps w:val="0"/>
          <w:smallCaps w:val="0"/>
          <w:vanish w:val="0"/>
          <w:w w:val="104"/>
        </w:rPr>
        <w:t>一旦他们探究了这些事实，他们就可以开始问：“我想要什么？”“现在我的生活最有意义的是什么？”“我这样做是为了让别人</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6"/>
        <w:rPr>
          <w:vanish w:val="0"/>
        </w:rPr>
      </w:pPr>
      <w:r>
        <w:rPr>
          <w:rFonts w:ascii="Arial" w:eastAsia="Arial" w:hAnsi="Arial"/>
          <w:caps w:val="0"/>
          <w:smallCaps w:val="0"/>
          <w:vanish w:val="0"/>
          <w:w w:val="104"/>
        </w:rPr>
        <w:t>否则就幸福了，还是这对我来说是正确的？”有些答案可能很复杂，需要一些时间和思考。然而，目标是避免做一些简单的取悦他人的行为。虽然这并不意味着其他人不高兴，但调解人需要忠实于他们的价值观和愿望。没有他们，他们就不可能从大学或其他任何事情中受益。这里有一个小练习可以帮助：</w:t>
      </w:r>
    </w:p>
    <w:p>
      <w:pPr>
        <w:pStyle w:val="16"/>
        <w:pBdr>
          <w:top w:val="none" w:sz="0" w:space="0" w:color="auto"/>
          <w:left w:val="none" w:sz="0" w:space="0" w:color="auto"/>
          <w:bottom w:val="none" w:sz="0" w:space="0" w:color="auto"/>
          <w:right w:val="none" w:sz="0" w:space="0" w:color="auto"/>
        </w:pBdr>
        <w:spacing w:before="235" w:beforeAutospacing="0" w:line="425" w:lineRule="auto"/>
        <w:ind w:right="176"/>
        <w:rPr>
          <w:vanish w:val="0"/>
        </w:rPr>
      </w:pPr>
      <w:r>
        <w:rPr>
          <w:rFonts w:ascii="Arial" w:eastAsia="Arial" w:hAnsi="Arial"/>
          <w:caps w:val="0"/>
          <w:smallCaps w:val="0"/>
          <w:vanish w:val="0"/>
          <w:w w:val="104"/>
        </w:rPr>
        <w:t>调解员可以用一两句话回答以下问题，尽量保持清晰和简洁。</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226" w:beforeAutospacing="0" w:after="0" w:afterAutospacing="0" w:line="240" w:lineRule="auto"/>
        <w:ind w:left="840" w:right="0"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他们什么时候会感到投入和热情，工作或学术智慧？</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196" w:beforeAutospacing="0" w:after="0" w:afterAutospacing="0" w:line="240" w:lineRule="auto"/>
        <w:ind w:left="840" w:right="0" w:hanging="361"/>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他们什么时候成功地克服了困难的挑战？</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198" w:beforeAutospacing="0" w:after="0" w:afterAutospacing="0" w:line="240" w:lineRule="auto"/>
        <w:ind w:left="840" w:right="0" w:hanging="361"/>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他们什么时候达到了顶峰？</w:t>
      </w:r>
    </w:p>
    <w:p>
      <w:pPr>
        <w:pStyle w:val="15"/>
        <w:numPr>
          <w:ilvl w:val="2"/>
          <w:numId w:val="6"/>
        </w:numPr>
        <w:pBdr>
          <w:top w:val="none" w:sz="0" w:space="0" w:color="auto"/>
          <w:left w:val="none" w:sz="0" w:space="0" w:color="auto"/>
          <w:bottom w:val="none" w:sz="0" w:space="0" w:color="auto"/>
          <w:right w:val="none" w:sz="0" w:space="0" w:color="auto"/>
        </w:pBdr>
        <w:tabs>
          <w:tab w:val="left" w:pos="1560"/>
        </w:tabs>
        <w:spacing w:before="211" w:beforeAutospacing="0" w:after="0" w:afterAutospacing="0" w:line="240" w:lineRule="auto"/>
        <w:ind w:left="1560" w:right="0" w:hanging="361"/>
        <w:jc w:val="left"/>
        <w:rPr>
          <w:vanish w:val="0"/>
        </w:rPr>
      </w:pPr>
      <w:r>
        <w:rPr>
          <w:rFonts w:ascii="Courier New" w:eastAsia="Courier New" w:cs="Courier New" w:hAnsi="Courier New"/>
          <w:b w:val="0"/>
          <w:bCs w:val="0"/>
          <w:i w:val="0"/>
          <w:iCs w:val="0"/>
          <w:caps w:val="0"/>
          <w:smallCaps w:val="0"/>
          <w:vanish w:val="0"/>
          <w:w w:val="100"/>
          <w:sz w:val="24"/>
          <w:szCs w:val="24"/>
          <w:lang w:val="en-US"/>
        </w:rPr>
        <w:t>他们当时在干什么？</w:t>
      </w:r>
    </w:p>
    <w:p>
      <w:pPr>
        <w:pStyle w:val="15"/>
        <w:numPr>
          <w:ilvl w:val="2"/>
          <w:numId w:val="6"/>
        </w:numPr>
        <w:pBdr>
          <w:top w:val="none" w:sz="0" w:space="0" w:color="auto"/>
          <w:left w:val="none" w:sz="0" w:space="0" w:color="auto"/>
          <w:bottom w:val="none" w:sz="0" w:space="0" w:color="auto"/>
          <w:right w:val="none" w:sz="0" w:space="0" w:color="auto"/>
        </w:pBdr>
        <w:tabs>
          <w:tab w:val="left" w:pos="1560"/>
        </w:tabs>
        <w:spacing w:before="193" w:beforeAutospacing="0" w:after="0" w:afterAutospacing="0" w:line="240" w:lineRule="auto"/>
        <w:ind w:left="1560" w:right="0" w:hanging="361"/>
        <w:jc w:val="left"/>
        <w:rPr>
          <w:vanish w:val="0"/>
        </w:rPr>
      </w:pPr>
      <w:r>
        <w:rPr>
          <w:rFonts w:ascii="Courier New" w:eastAsia="Courier New" w:cs="Courier New" w:hAnsi="Courier New"/>
          <w:b w:val="0"/>
          <w:bCs w:val="0"/>
          <w:i w:val="0"/>
          <w:iCs w:val="0"/>
          <w:caps w:val="0"/>
          <w:smallCaps w:val="0"/>
          <w:vanish w:val="0"/>
          <w:w w:val="100"/>
          <w:sz w:val="24"/>
          <w:szCs w:val="24"/>
          <w:lang w:val="en-US"/>
        </w:rPr>
        <w:t>他们遵循的原则是什么？</w:t>
      </w:r>
    </w:p>
    <w:p>
      <w:pPr>
        <w:pStyle w:val="15"/>
        <w:numPr>
          <w:ilvl w:val="2"/>
          <w:numId w:val="6"/>
        </w:numPr>
        <w:pBdr>
          <w:top w:val="none" w:sz="0" w:space="0" w:color="auto"/>
          <w:left w:val="none" w:sz="0" w:space="0" w:color="auto"/>
          <w:bottom w:val="none" w:sz="0" w:space="0" w:color="auto"/>
          <w:right w:val="none" w:sz="0" w:space="0" w:color="auto"/>
        </w:pBdr>
        <w:tabs>
          <w:tab w:val="left" w:pos="1560"/>
        </w:tabs>
        <w:spacing w:before="195" w:beforeAutospacing="0" w:after="0" w:afterAutospacing="0" w:line="240" w:lineRule="auto"/>
        <w:ind w:left="1560" w:right="0" w:hanging="361"/>
        <w:jc w:val="left"/>
        <w:rPr>
          <w:vanish w:val="0"/>
        </w:rPr>
      </w:pPr>
      <w:r>
        <w:rPr>
          <w:rFonts w:ascii="Courier New" w:eastAsia="Courier New" w:cs="Courier New" w:hAnsi="Courier New"/>
          <w:b w:val="0"/>
          <w:bCs w:val="0"/>
          <w:i w:val="0"/>
          <w:iCs w:val="0"/>
          <w:caps w:val="0"/>
          <w:smallCaps w:val="0"/>
          <w:vanish w:val="0"/>
          <w:w w:val="100"/>
          <w:sz w:val="24"/>
          <w:szCs w:val="24"/>
          <w:lang w:val="en-US"/>
        </w:rPr>
        <w:t>他们是怎样达到那个目标的？</w:t>
      </w:r>
    </w:p>
    <w:p>
      <w:pPr>
        <w:pStyle w:val="15"/>
        <w:numPr>
          <w:ilvl w:val="2"/>
          <w:numId w:val="6"/>
        </w:numPr>
        <w:pBdr>
          <w:top w:val="none" w:sz="0" w:space="0" w:color="auto"/>
          <w:left w:val="none" w:sz="0" w:space="0" w:color="auto"/>
          <w:bottom w:val="none" w:sz="0" w:space="0" w:color="auto"/>
          <w:right w:val="none" w:sz="0" w:space="0" w:color="auto"/>
        </w:pBdr>
        <w:tabs>
          <w:tab w:val="left" w:pos="1560"/>
        </w:tabs>
        <w:spacing w:before="192" w:beforeAutospacing="0" w:after="0" w:afterAutospacing="0" w:line="240" w:lineRule="auto"/>
        <w:ind w:left="1560" w:right="0" w:hanging="361"/>
        <w:jc w:val="left"/>
        <w:rPr>
          <w:vanish w:val="0"/>
        </w:rPr>
      </w:pPr>
      <w:r>
        <w:rPr>
          <w:rFonts w:ascii="Courier New" w:eastAsia="Courier New" w:cs="Courier New" w:hAnsi="Courier New"/>
          <w:b w:val="0"/>
          <w:bCs w:val="0"/>
          <w:i w:val="0"/>
          <w:iCs w:val="0"/>
          <w:caps w:val="0"/>
          <w:smallCaps w:val="0"/>
          <w:vanish w:val="0"/>
          <w:w w:val="100"/>
          <w:sz w:val="24"/>
          <w:szCs w:val="24"/>
          <w:lang w:val="en-US"/>
        </w:rPr>
        <w:t>奥迪，他们对自己的成就感到满意吗？</w:t>
      </w:r>
    </w:p>
    <w:p>
      <w:pPr>
        <w:pStyle w:val="15"/>
        <w:numPr>
          <w:ilvl w:val="1"/>
          <w:numId w:val="6"/>
        </w:numPr>
        <w:pBdr>
          <w:top w:val="none" w:sz="0" w:space="0" w:color="auto"/>
          <w:left w:val="none" w:sz="0" w:space="0" w:color="auto"/>
          <w:bottom w:val="none" w:sz="0" w:space="0" w:color="auto"/>
          <w:right w:val="none" w:sz="0" w:space="0" w:color="auto"/>
        </w:pBdr>
        <w:tabs>
          <w:tab w:val="left" w:pos="839"/>
          <w:tab w:val="left" w:pos="840"/>
        </w:tabs>
        <w:spacing w:before="176" w:beforeAutospacing="0" w:after="0" w:afterAutospacing="0" w:line="413" w:lineRule="auto"/>
        <w:ind w:left="839" w:right="178" w:hanging="360"/>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考虑到他们现在（以及可能在未来）面临的挑战，他们如何在他们所知道的基础上继续前进？</w:t>
      </w:r>
    </w:p>
    <w:p>
      <w:pPr>
        <w:pStyle w:val="16"/>
        <w:pBdr>
          <w:top w:val="none" w:sz="0" w:space="0" w:color="auto"/>
          <w:left w:val="none" w:sz="0" w:space="0" w:color="auto"/>
          <w:bottom w:val="none" w:sz="0" w:space="0" w:color="auto"/>
          <w:right w:val="none" w:sz="0" w:space="0" w:color="auto"/>
        </w:pBdr>
        <w:spacing w:before="258" w:beforeAutospacing="0" w:line="425" w:lineRule="auto"/>
        <w:ind w:left="119" w:right="176"/>
        <w:rPr>
          <w:vanish w:val="0"/>
        </w:rPr>
      </w:pPr>
      <w:r>
        <w:rPr>
          <w:rFonts w:ascii="Arial" w:eastAsia="Arial" w:hAnsi="Arial"/>
          <w:caps w:val="0"/>
          <w:smallCaps w:val="0"/>
          <w:vanish w:val="0"/>
          <w:w w:val="110"/>
        </w:rPr>
        <w:t>当这些类型的人意识到什么适合他们时，选择工作或大学的决定就会变得更容易。通过这项评估收集的信息适用于调解人的整个生活，如果他们在如何应用这些信息方面具有创造性的话。</w:t>
      </w:r>
    </w:p>
    <w:p>
      <w:pPr>
        <w:sectPr>
          <w:pgSz w:w="12240" w:h="15840"/>
          <w:pgMar w:top="1340" w:right="1260" w:bottom="1020" w:left="1320" w:header="662" w:footer="823" w:gutter="0"/>
          <w:docGrid w:linePitch="299" w:charSpace="0"/>
        </w:sectPr>
      </w:pPr>
    </w:p>
    <w:p>
      <w:pPr>
        <w:pStyle w:val="20"/>
        <w:pBdr>
          <w:top w:val="none" w:sz="0" w:space="0" w:color="auto"/>
          <w:left w:val="none" w:sz="0" w:space="0" w:color="auto"/>
          <w:bottom w:val="none" w:sz="0" w:space="0" w:color="auto"/>
          <w:right w:val="none" w:sz="0" w:space="0" w:color="auto"/>
        </w:pBdr>
        <w:ind w:right="230"/>
        <w:rPr>
          <w:vanish w:val="0"/>
        </w:rPr>
      </w:pPr>
      <w:bookmarkStart w:id="340" w:name="Mediators in College"/>
      <w:bookmarkStart w:id="341" w:name="_bookmark50"/>
      <w:bookmarkEnd w:id="340"/>
      <w:bookmarkEnd w:id="341"/>
      <w:r>
        <w:rPr>
          <w:rFonts w:ascii="Verdana" w:eastAsia="Verdana" w:hAnsi="Verdana"/>
          <w:caps w:val="0"/>
          <w:smallCaps w:val="0"/>
          <w:vanish w:val="0"/>
          <w:color w:val="738D56"/>
        </w:rPr>
        <w:t>大学调解员</w:t>
      </w:r>
    </w:p>
    <w:p>
      <w:pPr>
        <w:pStyle w:val="16"/>
        <w:pBdr>
          <w:top w:val="none" w:sz="0" w:space="0" w:color="auto"/>
          <w:left w:val="none" w:sz="0" w:space="0" w:color="auto"/>
          <w:bottom w:val="none" w:sz="0" w:space="0" w:color="auto"/>
          <w:right w:val="none" w:sz="0" w:space="0" w:color="auto"/>
        </w:pBdr>
        <w:spacing w:before="413" w:beforeAutospacing="0" w:line="427" w:lineRule="auto"/>
        <w:ind w:right="176"/>
        <w:rPr>
          <w:vanish w:val="0"/>
        </w:rPr>
      </w:pPr>
      <w:r>
        <w:rPr>
          <w:rFonts w:ascii="Arial" w:eastAsia="Arial" w:hAnsi="Arial"/>
          <w:caps w:val="0"/>
          <w:smallCaps w:val="0"/>
          <w:vanish w:val="0"/>
          <w:spacing w:val="-1"/>
          <w:w w:val="110"/>
        </w:rPr>
        <w:t>在经历了有限的高中生活后，调解人可能会发现，当他们进入神圣的高等教育殿堂时，他们终于到家了。大学当然可以迎合他们的艺术倾向。也许会有更多的机会来发挥他们强大的想象力，并从“如果”的角度探讨一些话题所有外交官都珍视的观点。从高中到大学的转变加剧了调解人对学习的兴奋。</w:t>
      </w:r>
    </w:p>
    <w:p>
      <w:pPr>
        <w:pStyle w:val="16"/>
        <w:pBdr>
          <w:top w:val="none" w:sz="0" w:space="0" w:color="auto"/>
          <w:left w:val="none" w:sz="0" w:space="0" w:color="auto"/>
          <w:bottom w:val="none" w:sz="0" w:space="0" w:color="auto"/>
          <w:right w:val="none" w:sz="0" w:space="0" w:color="auto"/>
        </w:pBdr>
        <w:spacing w:before="232" w:beforeAutospacing="0" w:line="427" w:lineRule="auto"/>
        <w:ind w:right="176"/>
        <w:rPr>
          <w:vanish w:val="0"/>
        </w:rPr>
      </w:pPr>
      <w:r>
        <w:rPr>
          <w:rFonts w:ascii="Arial" w:eastAsia="Arial" w:hAnsi="Arial"/>
          <w:caps w:val="0"/>
          <w:smallCaps w:val="0"/>
          <w:vanish w:val="0"/>
          <w:w w:val="104"/>
        </w:rPr>
        <w:t>在大学环境中，他们很可能会为自己的智力好奇心找到认可，这些类型的人可以展开他们的直觉翅膀。调解人被允许，甚至可能被鼓励，探索高中课程无法容纳的理念。交流常常成为这些学生在大学里所做的事情的中心。在学习批判性思维和有目的写作的价值的过程中，他们经常写一些关于他们认为重要的主题的激动人心的文章。这些类型可以成长为令人印象深刻的作家，甚至演说家，通常具有诗意。</w:t>
      </w:r>
    </w:p>
    <w:p>
      <w:pPr>
        <w:pStyle w:val="18"/>
        <w:pBdr>
          <w:top w:val="none" w:sz="0" w:space="0" w:color="auto"/>
          <w:left w:val="none" w:sz="0" w:space="0" w:color="auto"/>
          <w:bottom w:val="none" w:sz="0" w:space="0" w:color="auto"/>
          <w:right w:val="none" w:sz="0" w:space="0" w:color="auto"/>
        </w:pBdr>
        <w:spacing w:before="192" w:beforeAutospacing="0"/>
        <w:ind w:right="229"/>
        <w:rPr>
          <w:vanish w:val="0"/>
        </w:rPr>
      </w:pPr>
      <w:bookmarkStart w:id="342" w:name="Balanced Approach to College"/>
      <w:bookmarkEnd w:id="342"/>
      <w:r>
        <w:rPr>
          <w:rFonts w:ascii="Verdana" w:eastAsia="Verdana" w:hAnsi="Verdana"/>
          <w:caps w:val="0"/>
          <w:smallCaps w:val="0"/>
          <w:vanish w:val="0"/>
          <w:color w:val="738D56"/>
        </w:rPr>
        <w:t>平衡的大学方法</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73" w:right="231" w:firstLine="0"/>
        <w:jc w:val="center"/>
        <w:rPr>
          <w:vanish w:val="0"/>
        </w:rPr>
      </w:pPr>
      <w:bookmarkStart w:id="343" w:name="Selecting the Right Courses"/>
      <w:bookmarkEnd w:id="343"/>
      <w:r>
        <w:rPr>
          <w:rFonts w:ascii="Trebuchet MS" w:eastAsia="Arial" w:hAnsi="Trebuchet MS"/>
          <w:i/>
          <w:iCs/>
          <w:caps w:val="0"/>
          <w:smallCaps w:val="0"/>
          <w:vanish w:val="0"/>
          <w:color w:val="738D56"/>
          <w:w w:val="95"/>
          <w:sz w:val="24"/>
          <w:szCs w:val="24"/>
        </w:rPr>
        <w:t>选择正确的课程</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7"/>
        <w:rPr>
          <w:vanish w:val="0"/>
        </w:rPr>
      </w:pPr>
      <w:r>
        <w:rPr>
          <w:rFonts w:ascii="Arial" w:eastAsia="Arial" w:hAnsi="Arial"/>
          <w:caps w:val="0"/>
          <w:smallCaps w:val="0"/>
          <w:vanish w:val="0"/>
          <w:w w:val="104"/>
        </w:rPr>
        <w:t>调解人往往会发现，大多数大学课程都具有令人愉快的挑战性。这些类型的人热衷于在他们选择的任何利基领域取得好成绩，尽管他们可能会更多地参与具有人文主义倾向的课程，这让他们感觉到自己与所学学科的真正联系。调解人需要知道他们的工作对他们或为他们说话；任何不足之处都会让他们不满意。由于大学里有更多的自由度，学生可以更容易地选择适合自己的课程。与高中一样，符合这一要求的课程很可能是课程</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9"/>
        <w:rPr>
          <w:vanish w:val="0"/>
        </w:rPr>
      </w:pPr>
      <w:r>
        <w:rPr>
          <w:rFonts w:ascii="Arial" w:eastAsia="Arial" w:hAnsi="Arial"/>
          <w:caps w:val="0"/>
          <w:smallCaps w:val="0"/>
          <w:vanish w:val="0"/>
          <w:w w:val="104"/>
        </w:rPr>
        <w:t>他们可以与个人建立联系，而不是仅仅为了未来的财务成功而需要的联系。</w:t>
      </w:r>
    </w:p>
    <w:p>
      <w:pPr>
        <w:pStyle w:val="16"/>
        <w:pBdr>
          <w:top w:val="none" w:sz="0" w:space="0" w:color="auto"/>
          <w:left w:val="none" w:sz="0" w:space="0" w:color="auto"/>
          <w:bottom w:val="none" w:sz="0" w:space="0" w:color="auto"/>
          <w:right w:val="none" w:sz="0" w:space="0" w:color="auto"/>
        </w:pBdr>
        <w:spacing w:before="245" w:beforeAutospacing="0" w:line="425" w:lineRule="auto"/>
        <w:ind w:right="174"/>
        <w:rPr>
          <w:vanish w:val="0"/>
        </w:rPr>
      </w:pPr>
      <w:r>
        <w:rPr>
          <w:rFonts w:ascii="Arial" w:eastAsia="Arial" w:hAnsi="Arial"/>
          <w:caps w:val="0"/>
          <w:smallCaps w:val="0"/>
          <w:vanish w:val="0"/>
          <w:w w:val="104"/>
        </w:rPr>
        <w:t>当涉及到人的因素时，它会改变课程的一切。医学可以吸引调解人，如果他们对研究对象的视野超过实验室和医学规范。这些类型的人很可能会采用包括精神和文化考虑在内的整体方法进行实践，这足以帮助他们在科学的杂草中跋涉，为精神病或临床实践做好准备。当原因足够令人信服时，调解人可以容忍课堂上呈现的任何数量的具体方式或内容，甚至违背他们的典型倾向。</w:t>
      </w:r>
    </w:p>
    <w:p>
      <w:pPr>
        <w:pBdr>
          <w:top w:val="none" w:sz="0" w:space="0" w:color="auto"/>
          <w:left w:val="none" w:sz="0" w:space="0" w:color="auto"/>
          <w:bottom w:val="none" w:sz="0" w:space="0" w:color="auto"/>
          <w:right w:val="none" w:sz="0" w:space="0" w:color="auto"/>
        </w:pBdr>
        <w:spacing w:before="244" w:beforeAutospacing="0"/>
        <w:ind w:left="170" w:right="231" w:firstLine="0"/>
        <w:jc w:val="center"/>
        <w:rPr>
          <w:vanish w:val="0"/>
        </w:rPr>
      </w:pPr>
      <w:bookmarkStart w:id="344" w:name="The Right Motivation"/>
      <w:bookmarkEnd w:id="344"/>
      <w:r>
        <w:rPr>
          <w:rFonts w:ascii="Trebuchet MS" w:eastAsia="Arial" w:hAnsi="Trebuchet MS"/>
          <w:i/>
          <w:iCs/>
          <w:caps w:val="0"/>
          <w:smallCaps w:val="0"/>
          <w:vanish w:val="0"/>
          <w:color w:val="738D56"/>
          <w:w w:val="95"/>
          <w:sz w:val="24"/>
          <w:szCs w:val="24"/>
        </w:rPr>
        <w:t>正确的动机</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8"/>
        <w:rPr>
          <w:vanish w:val="0"/>
        </w:rPr>
      </w:pPr>
      <w:r>
        <w:rPr>
          <w:rFonts w:ascii="Arial" w:eastAsia="Arial" w:hAnsi="Arial"/>
          <w:caps w:val="0"/>
          <w:smallCaps w:val="0"/>
          <w:vanish w:val="0"/>
          <w:w w:val="104"/>
        </w:rPr>
        <w:t>那些采取平衡方法的人会找到自己内心共鸣的主题，然后找到一种方法，让这种激情成为现实，无论存在什么挑战。他们搜索了几个领域，从中学习，直到找到一个感觉正确的领域。</w:t>
      </w:r>
    </w:p>
    <w:p>
      <w:pPr>
        <w:pStyle w:val="16"/>
        <w:pBdr>
          <w:top w:val="none" w:sz="0" w:space="0" w:color="auto"/>
          <w:left w:val="none" w:sz="0" w:space="0" w:color="auto"/>
          <w:bottom w:val="none" w:sz="0" w:space="0" w:color="auto"/>
          <w:right w:val="none" w:sz="0" w:space="0" w:color="auto"/>
        </w:pBdr>
        <w:spacing w:before="235" w:beforeAutospacing="0" w:line="427" w:lineRule="auto"/>
        <w:ind w:right="175"/>
        <w:rPr>
          <w:vanish w:val="0"/>
        </w:rPr>
      </w:pPr>
      <w:r>
        <w:rPr>
          <w:rFonts w:ascii="Arial" w:eastAsia="Arial" w:hAnsi="Arial"/>
          <w:caps w:val="0"/>
          <w:smallCaps w:val="0"/>
          <w:vanish w:val="0"/>
          <w:w w:val="104"/>
        </w:rPr>
        <w:t>调解人上大学是为了探索获得更多洞察力的方法，帮助他人从整体上成为更好的人。当然，这些人明白他们必须谋生才能生存。考虑到他们的经济需要，他们可能会设法将谋生与造福社会结合起来。然而，以其他方式促进其增长的课程的吸引力始终存在，而不仅仅是作为一种商品或经济机器中的一个齿轮。</w:t>
      </w:r>
    </w:p>
    <w:p>
      <w:pPr>
        <w:sectPr>
          <w:pgSz w:w="12240" w:h="15840"/>
          <w:pgMar w:top="1340" w:right="1260" w:bottom="1020" w:left="1320" w:header="662" w:footer="823" w:gutter="0"/>
          <w:docGrid w:linePitch="299" w:charSpace="0"/>
        </w:sectPr>
      </w:pPr>
    </w:p>
    <w:p>
      <w:pPr>
        <w:pStyle w:val="18"/>
      </w:pPr>
      <w:bookmarkStart w:id="345" w:name="Unbalanced Approach to College"/>
      <w:bookmarkEnd w:id="345"/>
      <w:r>
        <w:rPr>
          <w:rFonts w:ascii="Verdana" w:eastAsia="Verdana" w:hAnsi="Verdana"/>
          <w:caps w:val="0"/>
          <w:smallCaps w:val="0"/>
          <w:color w:val="738D56"/>
        </w:rPr>
        <w:t>不平衡的大学方法</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73" w:right="231" w:firstLine="0"/>
        <w:jc w:val="center"/>
        <w:rPr>
          <w:vanish w:val="0"/>
        </w:rPr>
      </w:pPr>
      <w:bookmarkStart w:id="346" w:name="No Room for Imagination"/>
      <w:bookmarkEnd w:id="346"/>
      <w:r>
        <w:rPr>
          <w:rFonts w:ascii="Trebuchet MS" w:eastAsia="Arial" w:hAnsi="Trebuchet MS"/>
          <w:i/>
          <w:iCs/>
          <w:caps w:val="0"/>
          <w:smallCaps w:val="0"/>
          <w:vanish w:val="0"/>
          <w:color w:val="738D56"/>
          <w:sz w:val="24"/>
          <w:szCs w:val="24"/>
        </w:rPr>
        <w:t>没有想象的空间</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before="1" w:beforeAutospacing="0" w:line="427" w:lineRule="auto"/>
        <w:ind w:left="119" w:right="174"/>
        <w:rPr>
          <w:vanish w:val="0"/>
        </w:rPr>
      </w:pPr>
      <w:r>
        <w:rPr>
          <w:rFonts w:ascii="Arial" w:eastAsia="Arial" w:hAnsi="Arial"/>
          <w:caps w:val="0"/>
          <w:smallCaps w:val="0"/>
          <w:vanish w:val="0"/>
          <w:spacing w:val="-1"/>
          <w:w w:val="110"/>
        </w:rPr>
        <w:t>在每一个大学职业生涯中，都有一些不吸引人但却是必要的课程，通常是在更大的义务范围内，即“先修课程”例如，统计课程可能不会吸引对心理学感兴趣的调解人，但它们是该学科的必修工具。正如在高中时一样，调解员可能会在此类课程中以最小的努力做出回应。对于这些类型的人来说，这从来不是一种舒适的操作方式：他们可能会完成课程，甚至是成功地完成，但有了认可，他们才刚刚完成了动作。这感觉像是在浪费他们的时间，甚至有点虚伪。</w:t>
      </w:r>
    </w:p>
    <w:p>
      <w:pPr>
        <w:pStyle w:val="16"/>
        <w:pBdr>
          <w:top w:val="none" w:sz="0" w:space="0" w:color="auto"/>
          <w:left w:val="none" w:sz="0" w:space="0" w:color="auto"/>
          <w:bottom w:val="none" w:sz="0" w:space="0" w:color="auto"/>
          <w:right w:val="none" w:sz="0" w:space="0" w:color="auto"/>
        </w:pBdr>
        <w:spacing w:before="231" w:beforeAutospacing="0" w:line="427" w:lineRule="auto"/>
        <w:ind w:left="119" w:right="177"/>
        <w:rPr>
          <w:vanish w:val="0"/>
        </w:rPr>
      </w:pPr>
      <w:r>
        <w:rPr>
          <w:rFonts w:ascii="Arial" w:eastAsia="Arial" w:hAnsi="Arial"/>
          <w:caps w:val="0"/>
          <w:smallCaps w:val="0"/>
          <w:vanish w:val="0"/>
          <w:w w:val="104"/>
        </w:rPr>
        <w:t>同样可以想象的是，受高等学术界新发现的自由的启发，调解人可能不会费心在不符合他们期望的课程上投入最小的努力。相反，他们可能会追求与自己产生更充分共鸣的东西，而忽略其他东西。他们可能会觉得自己是真实的——他们的GPA可能会真实地下降以匹配。</w:t>
      </w:r>
    </w:p>
    <w:p>
      <w:pPr>
        <w:pStyle w:val="16"/>
        <w:pBdr>
          <w:top w:val="none" w:sz="0" w:space="0" w:color="auto"/>
          <w:left w:val="none" w:sz="0" w:space="0" w:color="auto"/>
          <w:bottom w:val="none" w:sz="0" w:space="0" w:color="auto"/>
          <w:right w:val="none" w:sz="0" w:space="0" w:color="auto"/>
        </w:pBdr>
        <w:spacing w:before="235" w:beforeAutospacing="0" w:line="427" w:lineRule="auto"/>
        <w:ind w:left="119" w:right="179"/>
        <w:rPr>
          <w:vanish w:val="0"/>
        </w:rPr>
      </w:pPr>
      <w:r>
        <w:rPr>
          <w:rFonts w:ascii="Arial" w:eastAsia="Arial" w:hAnsi="Arial"/>
          <w:caps w:val="0"/>
          <w:smallCaps w:val="0"/>
          <w:vanish w:val="0"/>
          <w:w w:val="104"/>
        </w:rPr>
        <w:t>通过忽视基本面，这些类型会破坏其基础。在我们的例子中，统计是心理学专业的一项要求，因为统计素养对于有效应用心理学至关重要。三心二意的努力限制了调解人有意义地追求自身利益的能力，导致不满情绪可能远远超过大学时代。</w:t>
      </w:r>
    </w:p>
    <w:p>
      <w:pPr>
        <w:pBdr>
          <w:top w:val="none" w:sz="0" w:space="0" w:color="auto"/>
          <w:left w:val="none" w:sz="0" w:space="0" w:color="auto"/>
          <w:bottom w:val="none" w:sz="0" w:space="0" w:color="auto"/>
          <w:right w:val="none" w:sz="0" w:space="0" w:color="auto"/>
        </w:pBdr>
        <w:spacing w:before="236" w:beforeAutospacing="0"/>
        <w:ind w:left="170" w:right="231" w:firstLine="0"/>
        <w:jc w:val="center"/>
        <w:rPr>
          <w:vanish w:val="0"/>
        </w:rPr>
      </w:pPr>
      <w:bookmarkStart w:id="347" w:name="Missing the Flow"/>
      <w:bookmarkEnd w:id="347"/>
      <w:r>
        <w:rPr>
          <w:rFonts w:ascii="Trebuchet MS" w:eastAsia="Arial" w:hAnsi="Trebuchet MS"/>
          <w:i/>
          <w:iCs/>
          <w:caps w:val="0"/>
          <w:smallCaps w:val="0"/>
          <w:vanish w:val="0"/>
          <w:color w:val="738D56"/>
          <w:w w:val="95"/>
          <w:sz w:val="24"/>
          <w:szCs w:val="24"/>
        </w:rPr>
        <w:t>错过流程</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5" w:lineRule="auto"/>
        <w:ind w:left="119" w:right="181"/>
        <w:rPr>
          <w:vanish w:val="0"/>
        </w:rPr>
      </w:pPr>
      <w:r>
        <w:rPr>
          <w:rFonts w:ascii="Arial" w:eastAsia="Arial" w:hAnsi="Arial"/>
          <w:caps w:val="0"/>
          <w:smallCaps w:val="0"/>
          <w:vanish w:val="0"/>
          <w:w w:val="104"/>
        </w:rPr>
        <w:t>同样，有时调解人的直觉也会将不容易解释、不以简单线性方式构建的想法拼凑在一起。</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left="119" w:right="174"/>
        <w:rPr>
          <w:vanish w:val="0"/>
        </w:rPr>
      </w:pPr>
      <w:r>
        <w:rPr>
          <w:rFonts w:ascii="Arial" w:eastAsia="Arial" w:hAnsi="Arial"/>
          <w:caps w:val="0"/>
          <w:smallCaps w:val="0"/>
          <w:vanish w:val="0"/>
          <w:w w:val="104"/>
        </w:rPr>
        <w:t>当其他学生正在通过步骤得出结论时，这些类型的学生可能会发现坚持一个更有组织的、批判性的过程来等待答案很烦人。他们可能认为他们已经连接了这些点，但没有意识到他们错过了多少点。当过程变得足够复杂，仅靠直觉是不够的时，急于提供答案可能会阻碍调解人。这可能会导致沮丧，甚至退出系统——并导致他们在生活的这一方面放弃成就，进而导致永远存在的不满足生活的可能性。</w:t>
      </w:r>
    </w:p>
    <w:p>
      <w:pPr>
        <w:pStyle w:val="16"/>
        <w:pBdr>
          <w:top w:val="none" w:sz="0" w:space="0" w:color="auto"/>
          <w:left w:val="none" w:sz="0" w:space="0" w:color="auto"/>
          <w:bottom w:val="none" w:sz="0" w:space="0" w:color="auto"/>
          <w:right w:val="none" w:sz="0" w:space="0" w:color="auto"/>
        </w:pBdr>
        <w:spacing w:before="232" w:beforeAutospacing="0" w:line="427" w:lineRule="auto"/>
        <w:ind w:left="119" w:right="177"/>
        <w:rPr>
          <w:vanish w:val="0"/>
        </w:rPr>
      </w:pPr>
      <w:r>
        <w:rPr>
          <w:rFonts w:ascii="Arial" w:eastAsia="Arial" w:hAnsi="Arial"/>
          <w:caps w:val="0"/>
          <w:smallCaps w:val="0"/>
          <w:vanish w:val="0"/>
          <w:w w:val="104"/>
        </w:rPr>
        <w:t>除此之外，在需要最后一句话时，甚至在个人的头脑中，也存在某种暴政。调解人思想开放。然而，一旦他们确定某件事是真的，当某件事超出了这个真理的范围时，他们就会变得固执。这并不是因为他们认为自己在尊重事实，而是因为他们“头脑冷静”：他们很可能会毫不考虑地任由其他事实洗刷他们，他们的直觉特征是拒绝现实检查。</w:t>
      </w:r>
    </w:p>
    <w:p>
      <w:pPr>
        <w:pStyle w:val="16"/>
        <w:pBdr>
          <w:top w:val="none" w:sz="0" w:space="0" w:color="auto"/>
          <w:left w:val="none" w:sz="0" w:space="0" w:color="auto"/>
          <w:bottom w:val="none" w:sz="0" w:space="0" w:color="auto"/>
          <w:right w:val="none" w:sz="0" w:space="0" w:color="auto"/>
        </w:pBdr>
        <w:spacing w:before="235" w:beforeAutospacing="0" w:line="427" w:lineRule="auto"/>
        <w:ind w:left="119" w:right="177"/>
        <w:rPr>
          <w:vanish w:val="0"/>
        </w:rPr>
      </w:pPr>
      <w:r>
        <w:rPr>
          <w:rFonts w:ascii="Arial" w:eastAsia="Arial" w:hAnsi="Arial"/>
          <w:caps w:val="0"/>
          <w:smallCaps w:val="0"/>
          <w:vanish w:val="0"/>
          <w:w w:val="110"/>
        </w:rPr>
        <w:t>并非所有的教授都对学生提出质疑。此外，同学们可能会说一些对调解人来说过于传统的话。这些类型的人明白，他们独特的视角可能会对标准学术材料产生不必要的挑战。然而，当他们看到真相时，那些采取不平衡方法的人可能会觉得他们需要向前推进并坚持自己的立场——奇怪的是，他们从这种情况中退出，特别是在精神和情感上，进入自己的安全世界。</w:t>
      </w:r>
    </w:p>
    <w:p>
      <w:pPr>
        <w:pStyle w:val="16"/>
        <w:pBdr>
          <w:top w:val="none" w:sz="0" w:space="0" w:color="auto"/>
          <w:left w:val="none" w:sz="0" w:space="0" w:color="auto"/>
          <w:bottom w:val="none" w:sz="0" w:space="0" w:color="auto"/>
          <w:right w:val="none" w:sz="0" w:space="0" w:color="auto"/>
        </w:pBdr>
        <w:spacing w:before="233" w:beforeAutospacing="0" w:line="427" w:lineRule="auto"/>
        <w:ind w:left="119" w:right="176"/>
        <w:rPr>
          <w:vanish w:val="0"/>
        </w:rPr>
      </w:pPr>
      <w:r>
        <w:rPr>
          <w:rFonts w:ascii="Arial" w:eastAsia="Arial" w:hAnsi="Arial"/>
          <w:caps w:val="0"/>
          <w:smallCaps w:val="0"/>
          <w:vanish w:val="0"/>
          <w:w w:val="104"/>
        </w:rPr>
        <w:t>当调解人看到既需要创造和谐，又需要保持真实感时，冲突就会出现。假设他们被要求写一篇反映他们不同意的教授想法的考试论文。当他们的教授或同学坚持他们接受或写他们不相信的东西时会发生什么</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left="119" w:right="175"/>
        <w:rPr>
          <w:vanish w:val="0"/>
        </w:rPr>
      </w:pPr>
      <w:r>
        <w:rPr>
          <w:rFonts w:ascii="Arial" w:eastAsia="Arial" w:hAnsi="Arial"/>
          <w:caps w:val="0"/>
          <w:smallCaps w:val="0"/>
          <w:vanish w:val="0"/>
          <w:w w:val="104"/>
        </w:rPr>
        <w:t>这是真的吗？决定站在“真理”的立场上，或者只是随波逐流，可能会在这些学生中引起很多焦虑。这可能会让人觉得是一个没有胜利的场景。</w:t>
      </w:r>
    </w:p>
    <w:p>
      <w:pPr>
        <w:pStyle w:val="18"/>
        <w:pBdr>
          <w:top w:val="none" w:sz="0" w:space="0" w:color="auto"/>
          <w:left w:val="none" w:sz="0" w:space="0" w:color="auto"/>
          <w:bottom w:val="none" w:sz="0" w:space="0" w:color="auto"/>
          <w:right w:val="none" w:sz="0" w:space="0" w:color="auto"/>
        </w:pBdr>
        <w:spacing w:before="203" w:beforeAutospacing="0"/>
        <w:ind w:right="228"/>
        <w:rPr>
          <w:vanish w:val="0"/>
        </w:rPr>
      </w:pPr>
      <w:bookmarkStart w:id="348" w:name="Rebalancing Their Approach to College"/>
      <w:bookmarkEnd w:id="348"/>
      <w:r>
        <w:rPr>
          <w:rFonts w:ascii="Verdana" w:eastAsia="Verdana" w:hAnsi="Verdana"/>
          <w:caps w:val="0"/>
          <w:smallCaps w:val="0"/>
          <w:vanish w:val="0"/>
          <w:color w:val="738D56"/>
        </w:rPr>
        <w:t>重新平衡他们上大学的方式</w:t>
      </w:r>
    </w:p>
    <w:p>
      <w:pPr>
        <w:pStyle w:val="16"/>
        <w:pBdr>
          <w:top w:val="none" w:sz="0" w:space="0" w:color="auto"/>
          <w:left w:val="none" w:sz="0" w:space="0" w:color="auto"/>
          <w:bottom w:val="none" w:sz="0" w:space="0" w:color="auto"/>
          <w:right w:val="none" w:sz="0" w:space="0" w:color="auto"/>
        </w:pBdr>
        <w:spacing w:before="2"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1" w:beforeAutospacing="0"/>
        <w:ind w:left="169" w:right="231" w:firstLine="0"/>
        <w:jc w:val="center"/>
        <w:rPr>
          <w:vanish w:val="0"/>
        </w:rPr>
      </w:pPr>
      <w:bookmarkStart w:id="349" w:name="Prerequisites as Self-Help"/>
      <w:bookmarkEnd w:id="349"/>
      <w:r>
        <w:rPr>
          <w:rFonts w:ascii="Trebuchet MS" w:eastAsia="Arial" w:hAnsi="Trebuchet MS"/>
          <w:i/>
          <w:iCs/>
          <w:caps w:val="0"/>
          <w:smallCaps w:val="0"/>
          <w:vanish w:val="0"/>
          <w:color w:val="738D56"/>
          <w:w w:val="95"/>
          <w:sz w:val="24"/>
          <w:szCs w:val="24"/>
        </w:rPr>
        <w:t>自助的先决条件</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left="119" w:right="177"/>
        <w:rPr>
          <w:vanish w:val="0"/>
        </w:rPr>
      </w:pPr>
      <w:r>
        <w:rPr>
          <w:rFonts w:ascii="Arial" w:eastAsia="Arial" w:hAnsi="Arial"/>
          <w:caps w:val="0"/>
          <w:smallCaps w:val="0"/>
          <w:vanish w:val="0"/>
          <w:w w:val="104"/>
        </w:rPr>
        <w:t>就像在高中一样，调解员可能需要将枯燥的课程作为自律训练。将这些课程从无意义的不便重新组织到培训体系中，可能有助于学生从中找到价值。生活给每个人都强加了必要但无聊的东西。更严格定义的课程要求的细节和记忆，以及正确的态度，可以帮助他们更好地容忍和处理世俗。</w:t>
      </w:r>
    </w:p>
    <w:p>
      <w:pPr>
        <w:pStyle w:val="16"/>
        <w:pBdr>
          <w:top w:val="none" w:sz="0" w:space="0" w:color="auto"/>
          <w:left w:val="none" w:sz="0" w:space="0" w:color="auto"/>
          <w:bottom w:val="none" w:sz="0" w:space="0" w:color="auto"/>
          <w:right w:val="none" w:sz="0" w:space="0" w:color="auto"/>
        </w:pBdr>
        <w:spacing w:before="235" w:beforeAutospacing="0" w:line="427" w:lineRule="auto"/>
        <w:ind w:left="119" w:right="176"/>
        <w:rPr>
          <w:vanish w:val="0"/>
        </w:rPr>
      </w:pPr>
      <w:r>
        <w:rPr>
          <w:rFonts w:ascii="Arial" w:eastAsia="Arial" w:hAnsi="Arial"/>
          <w:caps w:val="0"/>
          <w:smallCaps w:val="0"/>
          <w:vanish w:val="0"/>
          <w:w w:val="104"/>
        </w:rPr>
        <w:t>如果调解人调整态度，许多有价值的事情可能会发生。首先，他们可以获得纪律，为他们更自由的思维方式提供急需的平衡。当涉及到生活中更加坚持的细节时，他们可能会学到对自己更加严格的价值。第二，他们可以认为花在这些课程上的时间是有价值的，而不是无用的和人为的浪费时间。</w:t>
      </w:r>
    </w:p>
    <w:p>
      <w:pPr>
        <w:pStyle w:val="16"/>
        <w:pBdr>
          <w:top w:val="none" w:sz="0" w:space="0" w:color="auto"/>
          <w:left w:val="none" w:sz="0" w:space="0" w:color="auto"/>
          <w:bottom w:val="none" w:sz="0" w:space="0" w:color="auto"/>
          <w:right w:val="none" w:sz="0" w:space="0" w:color="auto"/>
        </w:pBdr>
        <w:spacing w:before="234" w:beforeAutospacing="0"/>
        <w:ind w:left="119"/>
        <w:rPr>
          <w:vanish w:val="0"/>
        </w:rPr>
      </w:pPr>
      <w:r>
        <w:rPr>
          <w:rFonts w:ascii="Arial" w:eastAsia="Arial" w:hAnsi="Arial"/>
          <w:caps w:val="0"/>
          <w:smallCaps w:val="0"/>
          <w:vanish w:val="0"/>
          <w:w w:val="104"/>
        </w:rPr>
        <w:t>要改变他们对不吸引人的课程的看法，调解人可以尝试以下技巧：</w:t>
      </w:r>
    </w:p>
    <w:p>
      <w:pPr>
        <w:pStyle w:val="16"/>
        <w:pBdr>
          <w:top w:val="none" w:sz="0" w:space="0" w:color="auto"/>
          <w:left w:val="none" w:sz="0" w:space="0" w:color="auto"/>
          <w:bottom w:val="none" w:sz="0" w:space="0" w:color="auto"/>
          <w:right w:val="none" w:sz="0" w:space="0" w:color="auto"/>
        </w:pBdr>
        <w:ind w:left="0"/>
        <w:jc w:val="left"/>
        <w:rPr>
          <w:rFonts w:ascii="Arial" w:eastAsia="Arial" w:hAnsi="Arial"/>
          <w:caps w:val="0"/>
          <w:smallCaps w:val="0"/>
          <w:vanish w:val="0"/>
          <w:sz w:val="38"/>
          <w:szCs w:val="38"/>
        </w:rPr>
      </w:pP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15" w:lineRule="auto"/>
        <w:ind w:left="839" w:right="178"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仔细阅读教学大纲，对课程有一个清晰的认识。有时，令人耳目一新的期望会让调解人与其他人重新回到同一页。</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2" w:lineRule="auto"/>
        <w:ind w:left="839" w:right="175"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除了主要课程目标和截止日期之外，调解人还可以为自己创建与课程相一致的小而有趣的任务：学习欧洲历史？阅读一两篇维基百科文章（我们的建议？从凯尔特勇士女王布迪卡开始），并关注兴趣所在的链接。</w:t>
      </w:r>
    </w:p>
    <w:p>
      <w:pPr>
        <w:sectPr>
          <w:pgSz w:w="12240" w:h="15840"/>
          <w:pgMar w:top="1340" w:right="1260" w:bottom="1020" w:left="1320" w:header="662" w:footer="823" w:gutter="0"/>
          <w:docGrid w:linePitch="299" w:charSpace="0"/>
        </w:sectPr>
      </w:pP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107" w:beforeAutospacing="0" w:after="0" w:afterAutospacing="0" w:line="422" w:lineRule="auto"/>
        <w:ind w:left="839" w:right="176"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10"/>
          <w:sz w:val="24"/>
          <w:szCs w:val="24"/>
        </w:rPr>
        <w:t>将大型项目和指定的阅读资料分开，以管理不需要的工作量。了解指定的阅读材料，比如说，在三周内每晚阅读五页难读的内容，而不是在三天的艰苦工作中阅读100页难读内容，可以让一些乏味的事情变成一半的乐趣。</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0" w:lineRule="auto"/>
        <w:ind w:left="839" w:right="178"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留出时间以任何首选方式探索课程。有些单元和课程没有任何吸引力，而其他单元和课程则吸引人——这是自然的。调解人需要关注他们的利益，并且可以在这里这样做。</w:t>
      </w:r>
    </w:p>
    <w:p>
      <w:pPr>
        <w:pStyle w:val="16"/>
        <w:pBdr>
          <w:top w:val="none" w:sz="0" w:space="0" w:color="auto"/>
          <w:left w:val="none" w:sz="0" w:space="0" w:color="auto"/>
          <w:bottom w:val="none" w:sz="0" w:space="0" w:color="auto"/>
          <w:right w:val="none" w:sz="0" w:space="0" w:color="auto"/>
        </w:pBdr>
        <w:spacing w:before="233" w:beforeAutospacing="0" w:line="425" w:lineRule="auto"/>
        <w:ind w:left="119" w:right="180"/>
        <w:rPr>
          <w:vanish w:val="0"/>
        </w:rPr>
      </w:pPr>
      <w:r>
        <w:rPr>
          <w:rFonts w:ascii="Arial" w:eastAsia="Arial" w:hAnsi="Arial"/>
          <w:caps w:val="0"/>
          <w:smallCaps w:val="0"/>
          <w:vanish w:val="0"/>
          <w:w w:val="110"/>
        </w:rPr>
        <w:t>通过遵循这些技巧，调解员可以发现学习是一种快乐和真实的体验，让他们的自然好奇心自由发挥，同时完成所有课程要求。</w:t>
      </w:r>
    </w:p>
    <w:p>
      <w:pPr>
        <w:pBdr>
          <w:top w:val="none" w:sz="0" w:space="0" w:color="auto"/>
          <w:left w:val="none" w:sz="0" w:space="0" w:color="auto"/>
          <w:bottom w:val="none" w:sz="0" w:space="0" w:color="auto"/>
          <w:right w:val="none" w:sz="0" w:space="0" w:color="auto"/>
        </w:pBdr>
        <w:spacing w:before="245" w:beforeAutospacing="0"/>
        <w:ind w:left="1650" w:right="1709" w:firstLine="0"/>
        <w:jc w:val="center"/>
        <w:rPr>
          <w:vanish w:val="0"/>
        </w:rPr>
      </w:pPr>
      <w:bookmarkStart w:id="350" w:name="Humbly Genuine"/>
      <w:bookmarkEnd w:id="350"/>
      <w:r>
        <w:rPr>
          <w:rFonts w:ascii="Trebuchet MS" w:eastAsia="Arial" w:hAnsi="Trebuchet MS"/>
          <w:i/>
          <w:iCs/>
          <w:caps w:val="0"/>
          <w:smallCaps w:val="0"/>
          <w:vanish w:val="0"/>
          <w:color w:val="738D56"/>
          <w:spacing w:val="-1"/>
          <w:sz w:val="24"/>
          <w:szCs w:val="24"/>
        </w:rPr>
        <w:t>谦虚真诚</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9"/>
        <w:rPr>
          <w:vanish w:val="0"/>
        </w:rPr>
      </w:pPr>
      <w:r>
        <w:rPr>
          <w:rFonts w:ascii="Arial" w:eastAsia="Arial" w:hAnsi="Arial"/>
          <w:caps w:val="0"/>
          <w:smallCaps w:val="0"/>
          <w:vanish w:val="0"/>
          <w:w w:val="110"/>
        </w:rPr>
        <w:t>当这些类型的人需要复制他们在论文和考试中不同意的想法时，这对他们来说是一种尝试。调解人可能会陷入对自己真实的需要中，这可能是不切实际的，因为他们毕竟是在学习周围世界的真相的大学生。</w:t>
      </w:r>
    </w:p>
    <w:p>
      <w:pPr>
        <w:pStyle w:val="16"/>
        <w:pBdr>
          <w:top w:val="none" w:sz="0" w:space="0" w:color="auto"/>
          <w:left w:val="none" w:sz="0" w:space="0" w:color="auto"/>
          <w:bottom w:val="none" w:sz="0" w:space="0" w:color="auto"/>
          <w:right w:val="none" w:sz="0" w:space="0" w:color="auto"/>
        </w:pBdr>
        <w:spacing w:before="236" w:beforeAutospacing="0" w:line="427" w:lineRule="auto"/>
        <w:ind w:left="119" w:right="177"/>
        <w:rPr>
          <w:vanish w:val="0"/>
        </w:rPr>
      </w:pPr>
      <w:r>
        <w:rPr>
          <w:rFonts w:ascii="Arial" w:eastAsia="Arial" w:hAnsi="Arial"/>
          <w:caps w:val="0"/>
          <w:smallCaps w:val="0"/>
          <w:vanish w:val="0"/>
          <w:spacing w:val="-1"/>
          <w:w w:val="110"/>
        </w:rPr>
        <w:t>一个可能的解决方案是考虑即兴创作的规则。那些练习即兴表演的喜剧演员和演员被训练成对任何事情说“是的，还有…”。他们接受一个前提，并找到一种创造性的方法来添加它，即使他们接受的前提是荒谬的。为了避免冲突，同时保持诚信，调解人可能希望开始将课堂视为一个即兴俱乐部，他们被要求发言的每一刻都是探索新可能性的机会。</w:t>
      </w:r>
    </w:p>
    <w:p>
      <w:pPr>
        <w:pStyle w:val="16"/>
        <w:pBdr>
          <w:top w:val="none" w:sz="0" w:space="0" w:color="auto"/>
          <w:left w:val="none" w:sz="0" w:space="0" w:color="auto"/>
          <w:bottom w:val="none" w:sz="0" w:space="0" w:color="auto"/>
          <w:right w:val="none" w:sz="0" w:space="0" w:color="auto"/>
        </w:pBdr>
        <w:spacing w:before="235" w:beforeAutospacing="0" w:line="425" w:lineRule="auto"/>
        <w:ind w:left="119" w:right="174"/>
        <w:rPr>
          <w:vanish w:val="0"/>
        </w:rPr>
      </w:pPr>
      <w:r>
        <w:rPr>
          <w:rFonts w:ascii="Arial" w:eastAsia="Arial" w:hAnsi="Arial"/>
          <w:caps w:val="0"/>
          <w:smallCaps w:val="0"/>
          <w:vanish w:val="0"/>
          <w:w w:val="104"/>
        </w:rPr>
        <w:t>通过实践，这些学生可以提前决定接受演讲的标准论文作为课程的公认前提。他们可以接受这样一个事实：一个在他们的学科上投入了大量时间和精力的教师现在</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80"/>
        <w:rPr>
          <w:vanish w:val="0"/>
        </w:rPr>
      </w:pPr>
      <w:r>
        <w:rPr>
          <w:rFonts w:ascii="Arial" w:eastAsia="Arial" w:hAnsi="Arial"/>
          <w:caps w:val="0"/>
          <w:smallCaps w:val="0"/>
          <w:vanish w:val="0"/>
          <w:w w:val="110"/>
        </w:rPr>
        <w:t>试图向他们传授新知识，这是一种值得称赞的行为。现在接受这一标准的调解人可以在任何机会出现时加入他们的任何花招。</w:t>
      </w:r>
    </w:p>
    <w:p>
      <w:pPr>
        <w:pStyle w:val="16"/>
        <w:pBdr>
          <w:top w:val="none" w:sz="0" w:space="0" w:color="auto"/>
          <w:left w:val="none" w:sz="0" w:space="0" w:color="auto"/>
          <w:bottom w:val="none" w:sz="0" w:space="0" w:color="auto"/>
          <w:right w:val="none" w:sz="0" w:space="0" w:color="auto"/>
        </w:pBdr>
        <w:spacing w:before="237" w:beforeAutospacing="0"/>
        <w:rPr>
          <w:vanish w:val="0"/>
        </w:rPr>
      </w:pPr>
      <w:r>
        <w:rPr>
          <w:rFonts w:ascii="Arial" w:eastAsia="Arial" w:hAnsi="Arial"/>
          <w:caps w:val="0"/>
          <w:smallCaps w:val="0"/>
          <w:vanish w:val="0"/>
          <w:w w:val="104"/>
        </w:rPr>
        <w:t>他们可以通过以下步骤应用此概念：</w:t>
      </w:r>
    </w:p>
    <w:p>
      <w:pPr>
        <w:pStyle w:val="16"/>
        <w:pBdr>
          <w:top w:val="none" w:sz="0" w:space="0" w:color="auto"/>
          <w:left w:val="none" w:sz="0" w:space="0" w:color="auto"/>
          <w:bottom w:val="none" w:sz="0" w:space="0" w:color="auto"/>
          <w:right w:val="none" w:sz="0" w:space="0" w:color="auto"/>
        </w:pBdr>
        <w:spacing w:before="1" w:beforeAutospacing="0"/>
        <w:ind w:left="0"/>
        <w:jc w:val="left"/>
        <w:rPr>
          <w:rFonts w:ascii="Arial" w:eastAsia="Arial" w:hAnsi="Arial"/>
          <w:caps w:val="0"/>
          <w:smallCaps w:val="0"/>
          <w:vanish w:val="0"/>
          <w:sz w:val="38"/>
          <w:szCs w:val="38"/>
        </w:rPr>
      </w:pPr>
    </w:p>
    <w:p>
      <w:pPr>
        <w:pStyle w:val="15"/>
        <w:numPr>
          <w:ilvl w:val="1"/>
          <w:numId w:val="6"/>
        </w:numPr>
        <w:pBdr>
          <w:top w:val="none" w:sz="0" w:space="0" w:color="auto"/>
          <w:left w:val="none" w:sz="0" w:space="0" w:color="auto"/>
          <w:bottom w:val="none" w:sz="0" w:space="0" w:color="auto"/>
          <w:right w:val="none" w:sz="0" w:space="0" w:color="auto"/>
        </w:pBdr>
        <w:tabs>
          <w:tab w:val="left" w:pos="839"/>
          <w:tab w:val="left" w:pos="840"/>
        </w:tabs>
        <w:spacing w:before="0" w:beforeAutospacing="0" w:after="0" w:afterAutospacing="0" w:line="240" w:lineRule="auto"/>
        <w:ind w:left="840" w:right="0" w:hanging="360"/>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考虑一个与公认信念不完全一致的主题。</w:t>
      </w:r>
    </w:p>
    <w:p>
      <w:pPr>
        <w:pStyle w:val="15"/>
        <w:numPr>
          <w:ilvl w:val="1"/>
          <w:numId w:val="6"/>
        </w:numPr>
        <w:pBdr>
          <w:top w:val="none" w:sz="0" w:space="0" w:color="auto"/>
          <w:left w:val="none" w:sz="0" w:space="0" w:color="auto"/>
          <w:bottom w:val="none" w:sz="0" w:space="0" w:color="auto"/>
          <w:right w:val="none" w:sz="0" w:space="0" w:color="auto"/>
        </w:pBdr>
        <w:tabs>
          <w:tab w:val="left" w:pos="839"/>
          <w:tab w:val="left" w:pos="840"/>
        </w:tabs>
        <w:spacing w:before="196" w:beforeAutospacing="0" w:after="0" w:afterAutospacing="0" w:line="240" w:lineRule="auto"/>
        <w:ind w:left="840" w:right="0" w:hanging="360"/>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考虑主题本身，从中寻找灵感。</w:t>
      </w:r>
    </w:p>
    <w:p>
      <w:pPr>
        <w:pStyle w:val="15"/>
        <w:numPr>
          <w:ilvl w:val="2"/>
          <w:numId w:val="6"/>
        </w:numPr>
        <w:pBdr>
          <w:top w:val="none" w:sz="0" w:space="0" w:color="auto"/>
          <w:left w:val="none" w:sz="0" w:space="0" w:color="auto"/>
          <w:bottom w:val="none" w:sz="0" w:space="0" w:color="auto"/>
          <w:right w:val="none" w:sz="0" w:space="0" w:color="auto"/>
        </w:pBdr>
        <w:tabs>
          <w:tab w:val="left" w:pos="1560"/>
        </w:tabs>
        <w:spacing w:before="214" w:beforeAutospacing="0" w:after="0" w:afterAutospacing="0" w:line="240" w:lineRule="auto"/>
        <w:ind w:left="1560" w:right="0" w:hanging="360"/>
        <w:jc w:val="left"/>
        <w:rPr>
          <w:vanish w:val="0"/>
        </w:rPr>
      </w:pPr>
      <w:r>
        <w:rPr>
          <w:rFonts w:ascii="Courier New" w:eastAsia="Courier New" w:cs="Courier New" w:hAnsi="Courier New"/>
          <w:b w:val="0"/>
          <w:bCs w:val="0"/>
          <w:i w:val="0"/>
          <w:iCs w:val="0"/>
          <w:caps w:val="0"/>
          <w:smallCaps w:val="0"/>
          <w:vanish w:val="0"/>
          <w:w w:val="100"/>
          <w:sz w:val="24"/>
          <w:szCs w:val="24"/>
          <w:lang w:val="en-US"/>
        </w:rPr>
        <w:t>对象：三角</w:t>
      </w:r>
    </w:p>
    <w:p>
      <w:pPr>
        <w:pStyle w:val="15"/>
        <w:numPr>
          <w:ilvl w:val="3"/>
          <w:numId w:val="6"/>
        </w:numPr>
        <w:pBdr>
          <w:top w:val="none" w:sz="0" w:space="0" w:color="auto"/>
          <w:left w:val="none" w:sz="0" w:space="0" w:color="auto"/>
          <w:bottom w:val="none" w:sz="0" w:space="0" w:color="auto"/>
          <w:right w:val="none" w:sz="0" w:space="0" w:color="auto"/>
        </w:pBdr>
        <w:tabs>
          <w:tab w:val="left" w:pos="2280"/>
        </w:tabs>
        <w:spacing w:before="192" w:beforeAutospacing="0" w:after="0" w:afterAutospacing="0" w:line="240" w:lineRule="auto"/>
        <w:ind w:left="2280" w:right="0" w:hanging="360"/>
        <w:jc w:val="both"/>
        <w:rPr>
          <w:vanish w:val="0"/>
        </w:rPr>
      </w:pPr>
      <w:r>
        <w:rPr>
          <w:rFonts w:ascii="Wingdings" w:eastAsia="Wingdings" w:cs="Wingdings" w:hAnsi="Wingdings"/>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数学对人类意味着什么？</w:t>
      </w:r>
    </w:p>
    <w:p>
      <w:pPr>
        <w:pStyle w:val="15"/>
        <w:numPr>
          <w:ilvl w:val="3"/>
          <w:numId w:val="6"/>
        </w:numPr>
        <w:pBdr>
          <w:top w:val="none" w:sz="0" w:space="0" w:color="auto"/>
          <w:left w:val="none" w:sz="0" w:space="0" w:color="auto"/>
          <w:bottom w:val="none" w:sz="0" w:space="0" w:color="auto"/>
          <w:right w:val="none" w:sz="0" w:space="0" w:color="auto"/>
        </w:pBdr>
        <w:tabs>
          <w:tab w:val="left" w:pos="2280"/>
        </w:tabs>
        <w:spacing w:before="214" w:beforeAutospacing="0" w:after="0" w:afterAutospacing="0" w:line="427" w:lineRule="auto"/>
        <w:ind w:left="2280" w:right="176" w:hanging="360"/>
        <w:jc w:val="both"/>
        <w:rPr>
          <w:vanish w:val="0"/>
        </w:rPr>
      </w:pPr>
      <w:r>
        <w:rPr>
          <w:rFonts w:ascii="Wingdings" w:eastAsia="Wingdings" w:cs="Wingdings" w:hAnsi="Wingdings"/>
          <w:b w:val="0"/>
          <w:bCs w:val="0"/>
          <w:i w:val="0"/>
          <w:iCs w:val="0"/>
          <w:caps w:val="0"/>
          <w:smallCaps w:val="0"/>
          <w:vanish w:val="0"/>
          <w:w w:val="100"/>
          <w:sz w:val="24"/>
          <w:szCs w:val="24"/>
          <w:lang w:val="en-US"/>
        </w:rPr>
        <w:t>§</w:t>
      </w:r>
      <w:r>
        <w:rPr>
          <w:rFonts w:ascii="Arial" w:eastAsia="Arial" w:hAnsi="Arial"/>
          <w:caps w:val="0"/>
          <w:smallCaps w:val="0"/>
          <w:vanish w:val="0"/>
          <w:w w:val="110"/>
          <w:sz w:val="24"/>
          <w:szCs w:val="24"/>
        </w:rPr>
        <w:t>它带来了医药和创造足够的食物。它是启蒙时代人类潜力和福祉从文盲和饥饿中空前增长的一部分。</w:t>
      </w:r>
    </w:p>
    <w:p>
      <w:pPr>
        <w:pStyle w:val="15"/>
        <w:numPr>
          <w:ilvl w:val="3"/>
          <w:numId w:val="6"/>
        </w:numPr>
        <w:pBdr>
          <w:top w:val="none" w:sz="0" w:space="0" w:color="auto"/>
          <w:left w:val="none" w:sz="0" w:space="0" w:color="auto"/>
          <w:bottom w:val="none" w:sz="0" w:space="0" w:color="auto"/>
          <w:right w:val="none" w:sz="0" w:space="0" w:color="auto"/>
        </w:pBdr>
        <w:tabs>
          <w:tab w:val="left" w:pos="2280"/>
        </w:tabs>
        <w:spacing w:before="0" w:beforeAutospacing="0" w:after="0" w:afterAutospacing="0" w:line="273" w:lineRule="exact"/>
        <w:ind w:left="2280" w:right="0" w:hanging="360"/>
        <w:jc w:val="both"/>
        <w:rPr>
          <w:vanish w:val="0"/>
        </w:rPr>
      </w:pPr>
      <w:r>
        <w:rPr>
          <w:rFonts w:ascii="Wingdings" w:eastAsia="Wingdings" w:cs="Wingdings" w:hAnsi="Wingdings"/>
          <w:b w:val="0"/>
          <w:bCs w:val="0"/>
          <w:i w:val="0"/>
          <w:iCs w:val="0"/>
          <w:caps w:val="0"/>
          <w:smallCaps w:val="0"/>
          <w:vanish w:val="0"/>
          <w:w w:val="100"/>
          <w:sz w:val="24"/>
          <w:szCs w:val="24"/>
          <w:lang w:val="en-US"/>
        </w:rPr>
        <w:t>§</w:t>
      </w:r>
      <w:r>
        <w:rPr>
          <w:rFonts w:ascii="Arial" w:eastAsia="Arial" w:hAnsi="Arial"/>
          <w:caps w:val="0"/>
          <w:smallCaps w:val="0"/>
          <w:vanish w:val="0"/>
          <w:spacing w:val="-1"/>
          <w:w w:val="110"/>
          <w:sz w:val="24"/>
          <w:szCs w:val="24"/>
        </w:rPr>
        <w:t>数学是人类成长的隐喻。</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Arial" w:eastAsia="Arial" w:hAnsi="Arial"/>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7" w:lineRule="auto"/>
        <w:ind w:right="179"/>
        <w:rPr>
          <w:vanish w:val="0"/>
        </w:rPr>
      </w:pPr>
      <w:r>
        <w:rPr>
          <w:rFonts w:ascii="Arial" w:eastAsia="Arial" w:hAnsi="Arial"/>
          <w:caps w:val="0"/>
          <w:smallCaps w:val="0"/>
          <w:vanish w:val="0"/>
          <w:w w:val="110"/>
        </w:rPr>
        <w:t>使用这种方法，调解人可以享受这样一种想法，即他们在与他人保持和谐的同时，忠实于自己对某事的理解。</w:t>
      </w:r>
    </w:p>
    <w:p>
      <w:pPr>
        <w:pStyle w:val="16"/>
        <w:pBdr>
          <w:top w:val="none" w:sz="0" w:space="0" w:color="auto"/>
          <w:left w:val="none" w:sz="0" w:space="0" w:color="auto"/>
          <w:bottom w:val="none" w:sz="0" w:space="0" w:color="auto"/>
          <w:right w:val="none" w:sz="0" w:space="0" w:color="auto"/>
        </w:pBdr>
        <w:spacing w:before="6" w:beforeAutospacing="0"/>
        <w:ind w:left="0"/>
        <w:jc w:val="left"/>
        <w:rPr>
          <w:rFonts w:ascii="Arial" w:eastAsia="Arial" w:hAnsi="Arial"/>
          <w:caps w:val="0"/>
          <w:smallCaps w:val="0"/>
          <w:vanish w:val="0"/>
          <w:sz w:val="37"/>
          <w:szCs w:val="37"/>
        </w:rPr>
      </w:pPr>
    </w:p>
    <w:p>
      <w:pPr>
        <w:pStyle w:val="20"/>
        <w:pBdr>
          <w:top w:val="none" w:sz="0" w:space="0" w:color="auto"/>
          <w:left w:val="none" w:sz="0" w:space="0" w:color="auto"/>
          <w:bottom w:val="none" w:sz="0" w:space="0" w:color="auto"/>
          <w:right w:val="none" w:sz="0" w:space="0" w:color="auto"/>
        </w:pBdr>
        <w:spacing w:before="0" w:beforeAutospacing="0"/>
        <w:ind w:left="1650" w:right="1709"/>
        <w:rPr>
          <w:vanish w:val="0"/>
        </w:rPr>
      </w:pPr>
      <w:bookmarkStart w:id="351" w:name="Lifelong Learning"/>
      <w:bookmarkStart w:id="352" w:name="_bookmark51"/>
      <w:bookmarkEnd w:id="351"/>
      <w:bookmarkEnd w:id="352"/>
      <w:r>
        <w:rPr>
          <w:rFonts w:ascii="Verdana" w:eastAsia="Verdana" w:hAnsi="Verdana"/>
          <w:caps w:val="0"/>
          <w:smallCaps w:val="0"/>
          <w:vanish w:val="0"/>
          <w:color w:val="738D56"/>
          <w:spacing w:val="-2"/>
        </w:rPr>
        <w:t>终身学习</w:t>
      </w:r>
    </w:p>
    <w:p>
      <w:pPr>
        <w:pStyle w:val="16"/>
        <w:pBdr>
          <w:top w:val="none" w:sz="0" w:space="0" w:color="auto"/>
          <w:left w:val="none" w:sz="0" w:space="0" w:color="auto"/>
          <w:bottom w:val="none" w:sz="0" w:space="0" w:color="auto"/>
          <w:right w:val="none" w:sz="0" w:space="0" w:color="auto"/>
        </w:pBdr>
        <w:spacing w:before="413" w:beforeAutospacing="0" w:line="425" w:lineRule="auto"/>
        <w:ind w:right="176"/>
        <w:rPr>
          <w:vanish w:val="0"/>
        </w:rPr>
      </w:pPr>
      <w:r>
        <w:rPr>
          <w:rFonts w:ascii="Arial" w:eastAsia="Arial" w:hAnsi="Arial"/>
          <w:caps w:val="0"/>
          <w:smallCaps w:val="0"/>
          <w:vanish w:val="0"/>
          <w:w w:val="110"/>
        </w:rPr>
        <w:t>终身学习超越了学校的严格要求，尽管重返学术界无疑是一种选择。完全接受自己的年长调解人能够更好地将怀疑的好处给予他们年轻时可能认为无关紧要——或更糟——的研究领域或思想流派。</w:t>
      </w:r>
    </w:p>
    <w:p>
      <w:pPr>
        <w:sectPr>
          <w:pgSz w:w="12240" w:h="15840"/>
          <w:pgMar w:top="1340" w:right="1260" w:bottom="1020" w:left="1320" w:header="662" w:footer="823" w:gutter="0"/>
          <w:docGrid w:linePitch="299" w:charSpace="0"/>
        </w:sectPr>
      </w:pPr>
    </w:p>
    <w:p>
      <w:pPr>
        <w:pStyle w:val="18"/>
        <w:pBdr>
          <w:top w:val="none" w:sz="0" w:space="0" w:color="auto"/>
          <w:left w:val="none" w:sz="0" w:space="0" w:color="auto"/>
          <w:bottom w:val="none" w:sz="0" w:space="0" w:color="auto"/>
          <w:right w:val="none" w:sz="0" w:space="0" w:color="auto"/>
        </w:pBdr>
        <w:ind w:right="229"/>
        <w:rPr>
          <w:vanish w:val="0"/>
        </w:rPr>
      </w:pPr>
      <w:bookmarkStart w:id="353" w:name="Balanced Lifelong Learning"/>
      <w:bookmarkEnd w:id="353"/>
      <w:r>
        <w:rPr>
          <w:rFonts w:ascii="Verdana" w:eastAsia="Verdana" w:hAnsi="Verdana"/>
          <w:caps w:val="0"/>
          <w:smallCaps w:val="0"/>
          <w:vanish w:val="0"/>
          <w:color w:val="738D56"/>
        </w:rPr>
        <w:t>均衡终身学习</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650" w:right="1709" w:firstLine="0"/>
        <w:jc w:val="center"/>
        <w:rPr>
          <w:vanish w:val="0"/>
        </w:rPr>
      </w:pPr>
      <w:bookmarkStart w:id="354" w:name="Tempered Idealism"/>
      <w:bookmarkEnd w:id="354"/>
      <w:r>
        <w:rPr>
          <w:rFonts w:ascii="Trebuchet MS" w:eastAsia="Arial" w:hAnsi="Trebuchet MS"/>
          <w:i/>
          <w:iCs/>
          <w:caps w:val="0"/>
          <w:smallCaps w:val="0"/>
          <w:vanish w:val="0"/>
          <w:color w:val="738D56"/>
          <w:w w:val="95"/>
          <w:sz w:val="24"/>
          <w:szCs w:val="24"/>
        </w:rPr>
        <w:t>调和的理想主义</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before="1" w:beforeAutospacing="0" w:line="427" w:lineRule="auto"/>
        <w:ind w:left="119" w:right="177"/>
        <w:rPr>
          <w:vanish w:val="0"/>
        </w:rPr>
      </w:pPr>
      <w:r>
        <w:rPr>
          <w:rFonts w:ascii="Arial" w:eastAsia="Arial" w:hAnsi="Arial"/>
          <w:caps w:val="0"/>
          <w:smallCaps w:val="0"/>
          <w:vanish w:val="0"/>
          <w:w w:val="104"/>
        </w:rPr>
        <w:t>如果人格类型有最高级，那么调解人将被授予“最理想主义者”他们的理想主义贯穿于他们的整个学术生涯，并为他们想要学习的东西、如何学习以及掌握他们感兴趣的科目需要多长时间着色。他们很容易对学习新事物的前景感到兴奋，但当他们发现在这一过程中需要花费多少时间和精力时，他们往往会感到失望。具有更平衡方法的调解人时不时地在他们的理想主义中占据主导地位，并学会少思考，多实施。</w:t>
      </w:r>
    </w:p>
    <w:p>
      <w:pPr>
        <w:pStyle w:val="16"/>
        <w:pBdr>
          <w:top w:val="none" w:sz="0" w:space="0" w:color="auto"/>
          <w:left w:val="none" w:sz="0" w:space="0" w:color="auto"/>
          <w:bottom w:val="none" w:sz="0" w:space="0" w:color="auto"/>
          <w:right w:val="none" w:sz="0" w:space="0" w:color="auto"/>
        </w:pBdr>
        <w:spacing w:before="231" w:beforeAutospacing="0" w:line="427" w:lineRule="auto"/>
        <w:ind w:left="119" w:right="177"/>
        <w:rPr>
          <w:vanish w:val="0"/>
        </w:rPr>
      </w:pPr>
      <w:r>
        <w:rPr>
          <w:rFonts w:ascii="Arial" w:eastAsia="Arial" w:hAnsi="Arial"/>
          <w:caps w:val="0"/>
          <w:smallCaps w:val="0"/>
          <w:vanish w:val="0"/>
          <w:spacing w:val="-1"/>
          <w:w w:val="87"/>
        </w:rPr>
        <w:t>例如，考虑学习日语。这可能始于对说这种语言的人的文化方面的兴趣——例如，有一位来自日本的网友——这会激励他们采取下一步行动。平衡的方法是将语言学习过程视为对个人有意义的过程，因此值得越来越多地练习，也许目标是有一天访问日本。调解人利用了终身学习体验的许多方面——他们的冒险意识、灵感、文化、成长动力和好奇心——同时忠于自己的优势。</w:t>
      </w:r>
    </w:p>
    <w:p>
      <w:pPr>
        <w:pBdr>
          <w:top w:val="none" w:sz="0" w:space="0" w:color="auto"/>
          <w:left w:val="none" w:sz="0" w:space="0" w:color="auto"/>
          <w:bottom w:val="none" w:sz="0" w:space="0" w:color="auto"/>
          <w:right w:val="none" w:sz="0" w:space="0" w:color="auto"/>
        </w:pBdr>
        <w:spacing w:before="232" w:beforeAutospacing="0"/>
        <w:ind w:left="173" w:right="228" w:firstLine="0"/>
        <w:jc w:val="center"/>
        <w:rPr>
          <w:vanish w:val="0"/>
        </w:rPr>
      </w:pPr>
      <w:bookmarkStart w:id="355" w:name="Work and Play"/>
      <w:bookmarkEnd w:id="355"/>
      <w:r>
        <w:rPr>
          <w:rFonts w:ascii="Trebuchet MS" w:eastAsia="Arial" w:hAnsi="Trebuchet MS"/>
          <w:i/>
          <w:iCs/>
          <w:caps w:val="0"/>
          <w:smallCaps w:val="0"/>
          <w:vanish w:val="0"/>
          <w:color w:val="738D56"/>
          <w:sz w:val="24"/>
          <w:szCs w:val="24"/>
        </w:rPr>
        <w:t>工作和娱乐</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6"/>
        <w:rPr>
          <w:vanish w:val="0"/>
        </w:rPr>
      </w:pPr>
      <w:r>
        <w:rPr>
          <w:rFonts w:ascii="Arial" w:eastAsia="Arial" w:hAnsi="Arial"/>
          <w:caps w:val="0"/>
          <w:smallCaps w:val="0"/>
          <w:vanish w:val="0"/>
          <w:w w:val="104"/>
        </w:rPr>
        <w:t>在调解人看来，当手头的主题很无聊时，他们很难享受学习。按照他们的标准，“无聊”通常意味着“高度技术化”，否则就缺乏他们喜爱的人文特征。虽然他们可能会倾向于完全放弃这些主题，但大多数调解人应该考虑这些主题的价值，以及从长远来看，了解这些主题可以如何丰富他们的生活。</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4"/>
        <w:rPr>
          <w:vanish w:val="0"/>
        </w:rPr>
      </w:pPr>
      <w:r>
        <w:rPr>
          <w:rFonts w:ascii="Arial" w:eastAsia="Arial" w:hAnsi="Arial"/>
          <w:caps w:val="0"/>
          <w:smallCaps w:val="0"/>
          <w:vanish w:val="0"/>
          <w:w w:val="104"/>
        </w:rPr>
        <w:t>例如，这些价值观之一可以是培养工作重点。对于大多数人来说，这似乎很容易，但调解人通常会特别难以集中精力处理非个人优先事项的事情。他们可以学会专注于时间和精力，然后他们会发现即使是不受欢迎的任务也很容易</w:t>
      </w:r>
    </w:p>
    <w:p>
      <w:pPr>
        <w:pStyle w:val="15"/>
        <w:numPr>
          <w:ilvl w:val="0"/>
          <w:numId w:val="6"/>
        </w:numPr>
        <w:pBdr>
          <w:top w:val="none" w:sz="0" w:space="0" w:color="auto"/>
          <w:left w:val="none" w:sz="0" w:space="0" w:color="auto"/>
          <w:bottom w:val="none" w:sz="0" w:space="0" w:color="auto"/>
          <w:right w:val="none" w:sz="0" w:space="0" w:color="auto"/>
        </w:pBdr>
        <w:tabs>
          <w:tab w:val="left" w:pos="303"/>
        </w:tabs>
        <w:spacing w:before="0" w:beforeAutospacing="0" w:after="0" w:afterAutospacing="0" w:line="272" w:lineRule="exact"/>
        <w:ind w:left="302" w:right="0" w:hanging="183"/>
        <w:jc w:val="both"/>
        <w:rPr>
          <w:vanish w:val="0"/>
        </w:rPr>
      </w:pPr>
      <w:r>
        <w:rPr>
          <w:rFonts w:ascii="Arial" w:eastAsia="Arial" w:cs="Arial" w:hAnsi="Arial"/>
          <w:b w:val="0"/>
          <w:bCs w:val="0"/>
          <w:i w:val="0"/>
          <w:iCs w:val="0"/>
          <w:caps w:val="0"/>
          <w:smallCaps w:val="0"/>
          <w:vanish w:val="0"/>
          <w:w w:val="89"/>
          <w:sz w:val="24"/>
          <w:szCs w:val="24"/>
          <w:lang w:val="en-US"/>
        </w:rPr>
        <w:t>–诀窍是首先到达那里。</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Arial" w:eastAsia="Arial" w:hAnsi="Arial"/>
          <w:caps w:val="0"/>
          <w:smallCaps w:val="0"/>
          <w:vanish w:val="0"/>
          <w:sz w:val="35"/>
          <w:szCs w:val="35"/>
        </w:rPr>
      </w:pPr>
    </w:p>
    <w:p>
      <w:pPr>
        <w:pStyle w:val="18"/>
        <w:pBdr>
          <w:top w:val="none" w:sz="0" w:space="0" w:color="auto"/>
          <w:left w:val="none" w:sz="0" w:space="0" w:color="auto"/>
          <w:bottom w:val="none" w:sz="0" w:space="0" w:color="auto"/>
          <w:right w:val="none" w:sz="0" w:space="0" w:color="auto"/>
        </w:pBdr>
        <w:spacing w:before="0" w:beforeAutospacing="0"/>
        <w:ind w:left="1650" w:right="1709"/>
        <w:rPr>
          <w:vanish w:val="0"/>
        </w:rPr>
      </w:pPr>
      <w:bookmarkStart w:id="356" w:name="Unbalanced Lifelong Learning"/>
      <w:bookmarkEnd w:id="356"/>
      <w:r>
        <w:rPr>
          <w:rFonts w:ascii="Verdana" w:eastAsia="Verdana" w:hAnsi="Verdana"/>
          <w:caps w:val="0"/>
          <w:smallCaps w:val="0"/>
          <w:vanish w:val="0"/>
          <w:color w:val="738D56"/>
        </w:rPr>
        <w:t>非均衡终身学习</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1" w:beforeAutospacing="0"/>
        <w:ind w:left="169" w:right="231" w:firstLine="0"/>
        <w:jc w:val="center"/>
        <w:rPr>
          <w:vanish w:val="0"/>
        </w:rPr>
      </w:pPr>
      <w:bookmarkStart w:id="357" w:name="Only Idealism"/>
      <w:bookmarkEnd w:id="357"/>
      <w:r>
        <w:rPr>
          <w:rFonts w:ascii="Trebuchet MS" w:eastAsia="Arial" w:hAnsi="Trebuchet MS"/>
          <w:i/>
          <w:iCs/>
          <w:caps w:val="0"/>
          <w:smallCaps w:val="0"/>
          <w:vanish w:val="0"/>
          <w:color w:val="738D56"/>
          <w:w w:val="95"/>
          <w:sz w:val="24"/>
          <w:szCs w:val="24"/>
        </w:rPr>
        <w:t>唯心主义</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7"/>
        <w:rPr>
          <w:vanish w:val="0"/>
        </w:rPr>
      </w:pPr>
      <w:r>
        <w:rPr>
          <w:rFonts w:ascii="Arial" w:eastAsia="Arial" w:hAnsi="Arial"/>
          <w:caps w:val="0"/>
          <w:smallCaps w:val="0"/>
          <w:vanish w:val="0"/>
          <w:w w:val="110"/>
        </w:rPr>
        <w:t>世界不断地迷恋着这些心软的灵魂——阳光透过树木，懒散的大黄蜂穿过他们的道路，雪落在他们周围——这种热情也转化为他们的学习。无数的可能性盘旋在他们的脑海中，让他们兴奋地学习任何事情和一切。然而，尽管理想主义也许是他们最好的特征，但讽刺的是，它也能最大限度地限制他们。</w:t>
      </w:r>
    </w:p>
    <w:p>
      <w:pPr>
        <w:pStyle w:val="16"/>
        <w:pBdr>
          <w:top w:val="none" w:sz="0" w:space="0" w:color="auto"/>
          <w:left w:val="none" w:sz="0" w:space="0" w:color="auto"/>
          <w:bottom w:val="none" w:sz="0" w:space="0" w:color="auto"/>
          <w:right w:val="none" w:sz="0" w:space="0" w:color="auto"/>
        </w:pBdr>
        <w:spacing w:before="235" w:beforeAutospacing="0" w:line="427" w:lineRule="auto"/>
        <w:ind w:right="179"/>
        <w:rPr>
          <w:vanish w:val="0"/>
        </w:rPr>
      </w:pPr>
      <w:r>
        <w:rPr>
          <w:rFonts w:ascii="Arial" w:eastAsia="Arial" w:hAnsi="Arial"/>
          <w:caps w:val="0"/>
          <w:smallCaps w:val="0"/>
          <w:vanish w:val="0"/>
          <w:w w:val="104"/>
        </w:rPr>
        <w:t>人们可以看到调解人最初对学习一门新学科的兴奋。他们感受到了灵感，然后过度思考，甚至在尝试之前就说服自己放弃。采取具体行动的障碍对这些类型的人产生了不成比例的影响。</w:t>
      </w:r>
    </w:p>
    <w:p>
      <w:pPr>
        <w:pStyle w:val="16"/>
        <w:pBdr>
          <w:top w:val="none" w:sz="0" w:space="0" w:color="auto"/>
          <w:left w:val="none" w:sz="0" w:space="0" w:color="auto"/>
          <w:bottom w:val="none" w:sz="0" w:space="0" w:color="auto"/>
          <w:right w:val="none" w:sz="0" w:space="0" w:color="auto"/>
        </w:pBdr>
        <w:spacing w:before="237" w:beforeAutospacing="0" w:line="425" w:lineRule="auto"/>
        <w:ind w:left="119" w:right="177"/>
        <w:rPr>
          <w:vanish w:val="0"/>
        </w:rPr>
      </w:pPr>
      <w:r>
        <w:rPr>
          <w:rFonts w:ascii="Arial" w:eastAsia="Arial" w:hAnsi="Arial"/>
          <w:caps w:val="0"/>
          <w:smallCaps w:val="0"/>
          <w:vanish w:val="0"/>
          <w:w w:val="104"/>
        </w:rPr>
        <w:t>这更多地是关于任何给定兴趣的绝对规模，使得它们没有起点。调解人是相互关系的大师——他们看到一切都在一起——但在因果关系方面却很糟糕——他们知道事情的起点和终点。采取如此明确的开始行动是不寻常的，即使缺乏后续行动也是如此。</w:t>
      </w:r>
    </w:p>
    <w:p>
      <w:pPr>
        <w:pBdr>
          <w:top w:val="none" w:sz="0" w:space="0" w:color="auto"/>
          <w:left w:val="none" w:sz="0" w:space="0" w:color="auto"/>
          <w:bottom w:val="none" w:sz="0" w:space="0" w:color="auto"/>
          <w:right w:val="none" w:sz="0" w:space="0" w:color="auto"/>
        </w:pBdr>
        <w:spacing w:before="241" w:beforeAutospacing="0"/>
        <w:ind w:left="1650" w:right="1709" w:firstLine="0"/>
        <w:jc w:val="center"/>
        <w:rPr>
          <w:vanish w:val="0"/>
        </w:rPr>
      </w:pPr>
      <w:bookmarkStart w:id="358" w:name="Indulgent Learning"/>
      <w:bookmarkEnd w:id="358"/>
      <w:r>
        <w:rPr>
          <w:rFonts w:ascii="Trebuchet MS" w:eastAsia="Arial" w:hAnsi="Trebuchet MS"/>
          <w:i/>
          <w:iCs/>
          <w:caps w:val="0"/>
          <w:smallCaps w:val="0"/>
          <w:vanish w:val="0"/>
          <w:color w:val="738D56"/>
          <w:w w:val="95"/>
          <w:sz w:val="24"/>
          <w:szCs w:val="24"/>
        </w:rPr>
        <w:t>放纵学习</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5" w:lineRule="auto"/>
        <w:ind w:left="119" w:right="178"/>
        <w:rPr>
          <w:vanish w:val="0"/>
        </w:rPr>
      </w:pPr>
      <w:r>
        <w:rPr>
          <w:rFonts w:ascii="Arial" w:eastAsia="Arial" w:hAnsi="Arial"/>
          <w:caps w:val="0"/>
          <w:smallCaps w:val="0"/>
          <w:vanish w:val="0"/>
          <w:w w:val="110"/>
        </w:rPr>
        <w:t>学习是一种与生俱来的价值，应该感到快乐。调解人应该沉迷于学习带给他们快乐的东西，并认识到学习本身就是</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8"/>
        <w:rPr>
          <w:vanish w:val="0"/>
        </w:rPr>
      </w:pPr>
      <w:r>
        <w:rPr>
          <w:rFonts w:ascii="Arial" w:eastAsia="Arial" w:hAnsi="Arial"/>
          <w:caps w:val="0"/>
          <w:smallCaps w:val="0"/>
          <w:vanish w:val="0"/>
          <w:w w:val="104"/>
        </w:rPr>
        <w:t>喜悦的表情。然而，正如俗话所说，可能有“太多的好事”</w:t>
      </w:r>
    </w:p>
    <w:p>
      <w:pPr>
        <w:pStyle w:val="16"/>
        <w:pBdr>
          <w:top w:val="none" w:sz="0" w:space="0" w:color="auto"/>
          <w:left w:val="none" w:sz="0" w:space="0" w:color="auto"/>
          <w:bottom w:val="none" w:sz="0" w:space="0" w:color="auto"/>
          <w:right w:val="none" w:sz="0" w:space="0" w:color="auto"/>
        </w:pBdr>
        <w:spacing w:before="245" w:beforeAutospacing="0" w:line="425" w:lineRule="auto"/>
        <w:ind w:right="177"/>
        <w:rPr>
          <w:vanish w:val="0"/>
        </w:rPr>
      </w:pPr>
      <w:r>
        <w:rPr>
          <w:rFonts w:ascii="Arial" w:eastAsia="Arial" w:hAnsi="Arial"/>
          <w:caps w:val="0"/>
          <w:smallCaps w:val="0"/>
          <w:vanish w:val="0"/>
          <w:w w:val="104"/>
        </w:rPr>
        <w:t>当人们对某一主题不感兴趣时，调解人可能会觉得无法坐下来讨论。他们可能会认为不花时间学习是合理的，而只关注他们感兴趣的主题。这种对兴趣的完全投资，特别是如果它们与生活所需的技能不一致，可能是有害的。</w:t>
      </w:r>
    </w:p>
    <w:p>
      <w:pPr>
        <w:pStyle w:val="16"/>
        <w:pBdr>
          <w:top w:val="none" w:sz="0" w:space="0" w:color="auto"/>
          <w:left w:val="none" w:sz="0" w:space="0" w:color="auto"/>
          <w:bottom w:val="none" w:sz="0" w:space="0" w:color="auto"/>
          <w:right w:val="none" w:sz="0" w:space="0" w:color="auto"/>
        </w:pBdr>
        <w:spacing w:before="246" w:beforeAutospacing="0" w:line="425" w:lineRule="auto"/>
        <w:ind w:left="119" w:right="177"/>
        <w:rPr>
          <w:vanish w:val="0"/>
        </w:rPr>
      </w:pPr>
      <w:r>
        <w:rPr>
          <w:rFonts w:ascii="Arial" w:eastAsia="Arial" w:hAnsi="Arial"/>
          <w:caps w:val="0"/>
          <w:smallCaps w:val="0"/>
          <w:vanish w:val="0"/>
          <w:w w:val="104"/>
        </w:rPr>
        <w:t>只关注他们想要的东西，而不是他们需要的东西，可能会导致巨大的知识缺陷，这些缺陷会在他们的专业发展中显露出来：例如，如果他们从来没有学习过写作的技术基础，他们将在写作生涯中挣扎，尽管他们有天赋。</w:t>
      </w:r>
    </w:p>
    <w:p>
      <w:pPr>
        <w:pStyle w:val="18"/>
        <w:pBdr>
          <w:top w:val="none" w:sz="0" w:space="0" w:color="auto"/>
          <w:left w:val="none" w:sz="0" w:space="0" w:color="auto"/>
          <w:bottom w:val="none" w:sz="0" w:space="0" w:color="auto"/>
          <w:right w:val="none" w:sz="0" w:space="0" w:color="auto"/>
        </w:pBdr>
        <w:spacing w:before="205" w:beforeAutospacing="0"/>
        <w:rPr>
          <w:vanish w:val="0"/>
        </w:rPr>
      </w:pPr>
      <w:bookmarkStart w:id="359" w:name="Rebalancing Lifelong Learning"/>
      <w:bookmarkEnd w:id="359"/>
      <w:r>
        <w:rPr>
          <w:rFonts w:ascii="Verdana" w:eastAsia="Verdana" w:hAnsi="Verdana"/>
          <w:caps w:val="0"/>
          <w:smallCaps w:val="0"/>
          <w:vanish w:val="0"/>
          <w:color w:val="738D56"/>
        </w:rPr>
        <w:t>重新平衡终身学习</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650" w:right="1709" w:firstLine="0"/>
        <w:jc w:val="center"/>
        <w:rPr>
          <w:vanish w:val="0"/>
        </w:rPr>
      </w:pPr>
      <w:bookmarkStart w:id="360" w:name="Research and Idealism"/>
      <w:bookmarkEnd w:id="360"/>
      <w:r>
        <w:rPr>
          <w:rFonts w:ascii="Trebuchet MS" w:eastAsia="Arial" w:hAnsi="Trebuchet MS"/>
          <w:i/>
          <w:iCs/>
          <w:caps w:val="0"/>
          <w:smallCaps w:val="0"/>
          <w:vanish w:val="0"/>
          <w:color w:val="738D56"/>
          <w:sz w:val="24"/>
          <w:szCs w:val="24"/>
        </w:rPr>
        <w:t>研究与理想主义</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4"/>
        <w:rPr>
          <w:vanish w:val="0"/>
        </w:rPr>
      </w:pPr>
      <w:r>
        <w:rPr>
          <w:rFonts w:ascii="Arial" w:eastAsia="Arial" w:hAnsi="Arial"/>
          <w:caps w:val="0"/>
          <w:smallCaps w:val="0"/>
          <w:vanish w:val="0"/>
          <w:w w:val="104"/>
        </w:rPr>
        <w:t>虽然研究不是调解人的强项，但从长远来看，它肯定会为他们节省很多悲伤（和金钱）。这些类型的人虽然内向，但在学习过程中也可能更加冲动和放纵，更喜欢构思而不是实施。意识到这一特点，采用平衡学习方法的学生通过研究来磨练他们的理想主义，以保存他们最宝贵的资源——时间。</w:t>
      </w:r>
    </w:p>
    <w:p>
      <w:pPr>
        <w:pStyle w:val="16"/>
        <w:pBdr>
          <w:top w:val="none" w:sz="0" w:space="0" w:color="auto"/>
          <w:left w:val="none" w:sz="0" w:space="0" w:color="auto"/>
          <w:bottom w:val="none" w:sz="0" w:space="0" w:color="auto"/>
          <w:right w:val="none" w:sz="0" w:space="0" w:color="auto"/>
        </w:pBdr>
        <w:spacing w:before="237" w:beforeAutospacing="0" w:line="427" w:lineRule="auto"/>
        <w:ind w:right="177"/>
        <w:rPr>
          <w:vanish w:val="0"/>
        </w:rPr>
      </w:pPr>
      <w:r>
        <w:rPr>
          <w:rFonts w:ascii="Arial" w:eastAsia="Arial" w:hAnsi="Arial"/>
          <w:caps w:val="0"/>
          <w:smallCaps w:val="0"/>
          <w:vanish w:val="0"/>
          <w:w w:val="110"/>
        </w:rPr>
        <w:t>他们可以利用自己的潜在客户特点引导他们找到他们感兴趣的话题，但在他们全身心投入到这些话题之前，他们可以先做深入的研究，打破他们在几乎没有背景的情况下轻易投入的坏习惯。</w:t>
      </w:r>
    </w:p>
    <w:p>
      <w:pPr>
        <w:pStyle w:val="16"/>
        <w:pBdr>
          <w:top w:val="none" w:sz="0" w:space="0" w:color="auto"/>
          <w:left w:val="none" w:sz="0" w:space="0" w:color="auto"/>
          <w:bottom w:val="none" w:sz="0" w:space="0" w:color="auto"/>
          <w:right w:val="none" w:sz="0" w:space="0" w:color="auto"/>
        </w:pBdr>
        <w:spacing w:before="236" w:beforeAutospacing="0" w:line="425" w:lineRule="auto"/>
        <w:ind w:right="178"/>
        <w:rPr>
          <w:vanish w:val="0"/>
        </w:rPr>
      </w:pPr>
      <w:r>
        <w:rPr>
          <w:rFonts w:ascii="Arial" w:eastAsia="Arial" w:hAnsi="Arial"/>
          <w:caps w:val="0"/>
          <w:smallCaps w:val="0"/>
          <w:vanish w:val="0"/>
          <w:w w:val="104"/>
        </w:rPr>
        <w:t>下面是一个将他们的研究和理想主义相结合的练习，可以让他们现实地看到在他们的日程中添加一个潜在的新课程：</w:t>
      </w:r>
    </w:p>
    <w:p>
      <w:pPr>
        <w:sectPr>
          <w:pgSz w:w="12240" w:h="15840"/>
          <w:pgMar w:top="1340" w:right="1260" w:bottom="1020" w:left="1320" w:header="662" w:footer="823" w:gutter="0"/>
          <w:docGrid w:linePitch="299" w:charSpace="0"/>
        </w:sectPr>
      </w:pP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107" w:beforeAutospacing="0" w:after="0" w:afterAutospacing="0" w:line="240" w:lineRule="auto"/>
        <w:ind w:left="840" w:right="0"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考虑以下选项：</w:t>
      </w:r>
    </w:p>
    <w:p>
      <w:pPr>
        <w:pStyle w:val="15"/>
        <w:numPr>
          <w:ilvl w:val="2"/>
          <w:numId w:val="6"/>
        </w:numPr>
        <w:pBdr>
          <w:top w:val="none" w:sz="0" w:space="0" w:color="auto"/>
          <w:left w:val="none" w:sz="0" w:space="0" w:color="auto"/>
          <w:bottom w:val="none" w:sz="0" w:space="0" w:color="auto"/>
          <w:right w:val="none" w:sz="0" w:space="0" w:color="auto"/>
        </w:pBdr>
        <w:tabs>
          <w:tab w:val="left" w:pos="1560"/>
        </w:tabs>
        <w:spacing w:before="212" w:beforeAutospacing="0" w:after="0" w:afterAutospacing="0" w:line="398" w:lineRule="auto"/>
        <w:ind w:left="1560" w:right="176" w:hanging="360"/>
        <w:jc w:val="both"/>
        <w:rPr>
          <w:vanish w:val="0"/>
        </w:rPr>
      </w:pPr>
      <w:r>
        <w:rPr>
          <w:rFonts w:ascii="Courier New" w:eastAsia="Courier New" w:cs="Courier New" w:hAnsi="Courier New"/>
          <w:b w:val="0"/>
          <w:bCs w:val="0"/>
          <w:i w:val="0"/>
          <w:iCs w:val="0"/>
          <w:caps w:val="0"/>
          <w:smallCaps w:val="0"/>
          <w:vanish w:val="0"/>
          <w:w w:val="100"/>
          <w:sz w:val="24"/>
          <w:szCs w:val="24"/>
          <w:lang w:val="en-US"/>
        </w:rPr>
        <w:t>当然，地点和时间：他们能准时到达吗？他们是否面临任何冲突或重大日程冲突？</w:t>
      </w:r>
    </w:p>
    <w:p>
      <w:pPr>
        <w:pStyle w:val="15"/>
        <w:numPr>
          <w:ilvl w:val="2"/>
          <w:numId w:val="6"/>
        </w:numPr>
        <w:pBdr>
          <w:top w:val="none" w:sz="0" w:space="0" w:color="auto"/>
          <w:left w:val="none" w:sz="0" w:space="0" w:color="auto"/>
          <w:bottom w:val="none" w:sz="0" w:space="0" w:color="auto"/>
          <w:right w:val="none" w:sz="0" w:space="0" w:color="auto"/>
        </w:pBdr>
        <w:tabs>
          <w:tab w:val="left" w:pos="1560"/>
        </w:tabs>
        <w:spacing w:before="44" w:beforeAutospacing="0" w:after="0" w:afterAutospacing="0" w:line="396" w:lineRule="auto"/>
        <w:ind w:left="1560" w:right="176" w:hanging="360"/>
        <w:jc w:val="both"/>
        <w:rPr>
          <w:vanish w:val="0"/>
        </w:rPr>
      </w:pPr>
      <w:r>
        <w:rPr>
          <w:rFonts w:ascii="Courier New" w:eastAsia="Courier New" w:cs="Courier New" w:hAnsi="Courier New"/>
          <w:b w:val="0"/>
          <w:bCs w:val="0"/>
          <w:i w:val="0"/>
          <w:iCs w:val="0"/>
          <w:caps w:val="0"/>
          <w:smallCaps w:val="0"/>
          <w:vanish w:val="0"/>
          <w:w w:val="100"/>
          <w:sz w:val="24"/>
          <w:szCs w:val="24"/>
          <w:lang w:val="en-US"/>
        </w:rPr>
        <w:t>oInstructor：他们受人尊敬吗？严格还是宽松？查找在线评级，并询问同行。</w:t>
      </w:r>
    </w:p>
    <w:p>
      <w:pPr>
        <w:pStyle w:val="15"/>
        <w:numPr>
          <w:ilvl w:val="2"/>
          <w:numId w:val="6"/>
        </w:numPr>
        <w:pBdr>
          <w:top w:val="none" w:sz="0" w:space="0" w:color="auto"/>
          <w:left w:val="none" w:sz="0" w:space="0" w:color="auto"/>
          <w:bottom w:val="none" w:sz="0" w:space="0" w:color="auto"/>
          <w:right w:val="none" w:sz="0" w:space="0" w:color="auto"/>
        </w:pBdr>
        <w:tabs>
          <w:tab w:val="left" w:pos="1560"/>
        </w:tabs>
        <w:spacing w:before="47" w:beforeAutospacing="0" w:after="0" w:afterAutospacing="0" w:line="398" w:lineRule="auto"/>
        <w:ind w:left="1560" w:right="176" w:hanging="360"/>
        <w:jc w:val="both"/>
        <w:rPr>
          <w:vanish w:val="0"/>
        </w:rPr>
      </w:pPr>
      <w:r>
        <w:rPr>
          <w:rFonts w:ascii="Courier New" w:eastAsia="Courier New" w:cs="Courier New" w:hAnsi="Courier New"/>
          <w:b w:val="0"/>
          <w:bCs w:val="0"/>
          <w:i w:val="0"/>
          <w:iCs w:val="0"/>
          <w:caps w:val="0"/>
          <w:smallCaps w:val="0"/>
          <w:vanish w:val="0"/>
          <w:w w:val="100"/>
          <w:sz w:val="24"/>
          <w:szCs w:val="24"/>
          <w:lang w:val="en-US"/>
        </w:rPr>
        <w:t>奥普拉斯：他们能负担得起额外的费用吗？社区学院或大学课程是否有社区驱动的替代方案？</w:t>
      </w:r>
    </w:p>
    <w:p>
      <w:pPr>
        <w:pStyle w:val="15"/>
        <w:numPr>
          <w:ilvl w:val="2"/>
          <w:numId w:val="6"/>
        </w:numPr>
        <w:pBdr>
          <w:top w:val="none" w:sz="0" w:space="0" w:color="auto"/>
          <w:left w:val="none" w:sz="0" w:space="0" w:color="auto"/>
          <w:bottom w:val="none" w:sz="0" w:space="0" w:color="auto"/>
          <w:right w:val="none" w:sz="0" w:space="0" w:color="auto"/>
        </w:pBdr>
        <w:tabs>
          <w:tab w:val="left" w:pos="1560"/>
        </w:tabs>
        <w:spacing w:before="44" w:beforeAutospacing="0" w:after="0" w:afterAutospacing="0" w:line="410" w:lineRule="auto"/>
        <w:ind w:left="1560" w:right="178" w:hanging="360"/>
        <w:jc w:val="both"/>
        <w:rPr>
          <w:vanish w:val="0"/>
        </w:rPr>
      </w:pPr>
      <w:r>
        <w:rPr>
          <w:rFonts w:ascii="Courier New" w:eastAsia="Courier New" w:cs="Courier New" w:hAnsi="Courier New"/>
          <w:b w:val="0"/>
          <w:bCs w:val="0"/>
          <w:i w:val="0"/>
          <w:iCs w:val="0"/>
          <w:caps w:val="0"/>
          <w:smallCaps w:val="0"/>
          <w:vanish w:val="0"/>
          <w:w w:val="100"/>
          <w:sz w:val="24"/>
          <w:szCs w:val="24"/>
          <w:lang w:val="en-US"/>
        </w:rPr>
        <w:t>oMake确保它符合时间表。问：“我是否在每天的日程安排中加入了这些内容，从而使自己过度投入？我是否有足够的时间和资源全心全意地参与课程？”</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18" w:beforeAutospacing="0" w:after="0" w:afterAutospacing="0" w:line="240" w:lineRule="auto"/>
        <w:ind w:left="840" w:right="0"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寻找外部意见：</w:t>
      </w:r>
    </w:p>
    <w:p>
      <w:pPr>
        <w:pStyle w:val="15"/>
        <w:numPr>
          <w:ilvl w:val="2"/>
          <w:numId w:val="6"/>
        </w:numPr>
        <w:pBdr>
          <w:top w:val="none" w:sz="0" w:space="0" w:color="auto"/>
          <w:left w:val="none" w:sz="0" w:space="0" w:color="auto"/>
          <w:bottom w:val="none" w:sz="0" w:space="0" w:color="auto"/>
          <w:right w:val="none" w:sz="0" w:space="0" w:color="auto"/>
        </w:pBdr>
        <w:tabs>
          <w:tab w:val="left" w:pos="1560"/>
        </w:tabs>
        <w:spacing w:before="212" w:beforeAutospacing="0" w:after="0" w:afterAutospacing="0" w:line="240" w:lineRule="auto"/>
        <w:ind w:left="1560" w:right="0" w:hanging="360"/>
        <w:jc w:val="left"/>
        <w:rPr>
          <w:vanish w:val="0"/>
        </w:rPr>
      </w:pPr>
      <w:r>
        <w:rPr>
          <w:rFonts w:ascii="Courier New" w:eastAsia="Courier New" w:cs="Courier New" w:hAnsi="Courier New"/>
          <w:b w:val="0"/>
          <w:bCs w:val="0"/>
          <w:i w:val="0"/>
          <w:iCs w:val="0"/>
          <w:caps w:val="0"/>
          <w:smallCaps w:val="0"/>
          <w:vanish w:val="0"/>
          <w:w w:val="100"/>
          <w:sz w:val="24"/>
          <w:szCs w:val="24"/>
          <w:lang w:val="en-US"/>
        </w:rPr>
        <w:t>在互联网上查找课程和讲师评论。</w:t>
      </w:r>
    </w:p>
    <w:p>
      <w:pPr>
        <w:pStyle w:val="15"/>
        <w:numPr>
          <w:ilvl w:val="2"/>
          <w:numId w:val="6"/>
        </w:numPr>
        <w:pBdr>
          <w:top w:val="none" w:sz="0" w:space="0" w:color="auto"/>
          <w:left w:val="none" w:sz="0" w:space="0" w:color="auto"/>
          <w:bottom w:val="none" w:sz="0" w:space="0" w:color="auto"/>
          <w:right w:val="none" w:sz="0" w:space="0" w:color="auto"/>
        </w:pBdr>
        <w:tabs>
          <w:tab w:val="left" w:pos="1560"/>
        </w:tabs>
        <w:spacing w:before="192" w:beforeAutospacing="0" w:after="0" w:afterAutospacing="0" w:line="240" w:lineRule="auto"/>
        <w:ind w:left="1560" w:right="0" w:hanging="360"/>
        <w:jc w:val="left"/>
        <w:rPr>
          <w:vanish w:val="0"/>
        </w:rPr>
      </w:pPr>
      <w:r>
        <w:rPr>
          <w:rFonts w:ascii="Courier New" w:eastAsia="Courier New" w:cs="Courier New" w:hAnsi="Courier New"/>
          <w:b w:val="0"/>
          <w:bCs w:val="0"/>
          <w:i w:val="0"/>
          <w:iCs w:val="0"/>
          <w:caps w:val="0"/>
          <w:smallCaps w:val="0"/>
          <w:vanish w:val="0"/>
          <w:w w:val="100"/>
          <w:sz w:val="24"/>
          <w:szCs w:val="24"/>
          <w:lang w:val="en-US"/>
        </w:rPr>
        <w:t>问朋友是否学习过同一科目，以及该科目如何适合他们。</w:t>
      </w:r>
    </w:p>
    <w:p>
      <w:pPr>
        <w:pStyle w:val="15"/>
        <w:numPr>
          <w:ilvl w:val="2"/>
          <w:numId w:val="6"/>
        </w:numPr>
        <w:pBdr>
          <w:top w:val="none" w:sz="0" w:space="0" w:color="auto"/>
          <w:left w:val="none" w:sz="0" w:space="0" w:color="auto"/>
          <w:bottom w:val="none" w:sz="0" w:space="0" w:color="auto"/>
          <w:right w:val="none" w:sz="0" w:space="0" w:color="auto"/>
        </w:pBdr>
        <w:tabs>
          <w:tab w:val="left" w:pos="1560"/>
        </w:tabs>
        <w:spacing w:before="195" w:beforeAutospacing="0" w:after="0" w:afterAutospacing="0" w:line="396" w:lineRule="auto"/>
        <w:ind w:left="1560" w:right="177" w:hanging="360"/>
        <w:jc w:val="both"/>
        <w:rPr>
          <w:vanish w:val="0"/>
        </w:rPr>
      </w:pPr>
      <w:r>
        <w:rPr>
          <w:rFonts w:ascii="Courier New" w:eastAsia="Courier New" w:cs="Courier New" w:hAnsi="Courier New"/>
          <w:b w:val="0"/>
          <w:bCs w:val="0"/>
          <w:i w:val="0"/>
          <w:iCs w:val="0"/>
          <w:caps w:val="0"/>
          <w:smallCaps w:val="0"/>
          <w:vanish w:val="0"/>
          <w:w w:val="100"/>
          <w:sz w:val="24"/>
          <w:szCs w:val="24"/>
          <w:lang w:val="en-US"/>
        </w:rPr>
        <w:t>o联系本课程的讲师。许多教师在办公时间都是开放的，谈话可以揭示课程是否适合。</w:t>
      </w:r>
    </w:p>
    <w:p>
      <w:pPr>
        <w:pStyle w:val="16"/>
        <w:pBdr>
          <w:top w:val="none" w:sz="0" w:space="0" w:color="auto"/>
          <w:left w:val="none" w:sz="0" w:space="0" w:color="auto"/>
          <w:bottom w:val="none" w:sz="0" w:space="0" w:color="auto"/>
          <w:right w:val="none" w:sz="0" w:space="0" w:color="auto"/>
        </w:pBdr>
        <w:spacing w:before="287" w:beforeAutospacing="0" w:line="427" w:lineRule="auto"/>
        <w:ind w:right="181"/>
        <w:rPr>
          <w:vanish w:val="0"/>
        </w:rPr>
      </w:pPr>
      <w:r>
        <w:rPr>
          <w:rFonts w:ascii="Arial" w:eastAsia="Arial" w:hAnsi="Arial"/>
          <w:caps w:val="0"/>
          <w:smallCaps w:val="0"/>
          <w:vanish w:val="0"/>
          <w:w w:val="110"/>
        </w:rPr>
        <w:t>收集的信息可以帮助调解人决定新课程是否符合他们的日程安排。详尽的考虑防止这些类型长期致力于不兼容的利益。</w:t>
      </w:r>
    </w:p>
    <w:p>
      <w:pPr>
        <w:pBdr>
          <w:top w:val="none" w:sz="0" w:space="0" w:color="auto"/>
          <w:left w:val="none" w:sz="0" w:space="0" w:color="auto"/>
          <w:bottom w:val="none" w:sz="0" w:space="0" w:color="auto"/>
          <w:right w:val="none" w:sz="0" w:space="0" w:color="auto"/>
        </w:pBdr>
        <w:spacing w:before="238" w:beforeAutospacing="0"/>
        <w:ind w:left="1650" w:right="1709" w:firstLine="0"/>
        <w:jc w:val="center"/>
        <w:rPr>
          <w:vanish w:val="0"/>
        </w:rPr>
      </w:pPr>
      <w:bookmarkStart w:id="361" w:name="A Creative Plan"/>
      <w:bookmarkEnd w:id="361"/>
      <w:r>
        <w:rPr>
          <w:rFonts w:ascii="Trebuchet MS" w:eastAsia="Arial" w:hAnsi="Trebuchet MS"/>
          <w:i/>
          <w:iCs/>
          <w:caps w:val="0"/>
          <w:smallCaps w:val="0"/>
          <w:vanish w:val="0"/>
          <w:color w:val="738D56"/>
          <w:w w:val="95"/>
          <w:sz w:val="24"/>
          <w:szCs w:val="24"/>
        </w:rPr>
        <w:t>创意计划</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left="119" w:right="177"/>
        <w:rPr>
          <w:vanish w:val="0"/>
        </w:rPr>
      </w:pPr>
      <w:r>
        <w:rPr>
          <w:rFonts w:ascii="Arial" w:eastAsia="Arial" w:hAnsi="Arial"/>
          <w:caps w:val="0"/>
          <w:smallCaps w:val="0"/>
          <w:vanish w:val="0"/>
          <w:w w:val="104"/>
        </w:rPr>
        <w:t>坐下来分析基础知识对于所有直觉类型来说都是困难的，但对于调解人来说更是如此，他们是臭名昭著的白日梦者。他们美妙的头脑会召唤出伟大的故事，但一旦他们的梦想结束，他们可能会在自己的位置和想象之间留下巨大的差距。他们可能从步骤“A”开始，他们的直觉思维跳过“B”、“C”、“D”，一直跳到“Z”——这时他们可能不知道从哪里开始。但有些学生已经学会了抹去</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7"/>
        <w:rPr>
          <w:vanish w:val="0"/>
        </w:rPr>
      </w:pPr>
      <w:r>
        <w:rPr>
          <w:rFonts w:ascii="Arial" w:eastAsia="Arial" w:hAnsi="Arial"/>
          <w:caps w:val="0"/>
          <w:smallCaps w:val="0"/>
          <w:vanish w:val="0"/>
          <w:w w:val="104"/>
        </w:rPr>
        <w:t>通过回顾并建立一个经过充分研究的时间表，从学习他们想要学习的学科的基本知识开始，这种混乱就出现了。</w:t>
      </w:r>
    </w:p>
    <w:p>
      <w:pPr>
        <w:pStyle w:val="16"/>
        <w:pBdr>
          <w:top w:val="none" w:sz="0" w:space="0" w:color="auto"/>
          <w:left w:val="none" w:sz="0" w:space="0" w:color="auto"/>
          <w:bottom w:val="none" w:sz="0" w:space="0" w:color="auto"/>
          <w:right w:val="none" w:sz="0" w:space="0" w:color="auto"/>
        </w:pBdr>
        <w:spacing w:before="245" w:beforeAutospacing="0" w:line="425" w:lineRule="auto"/>
        <w:ind w:right="176"/>
        <w:rPr>
          <w:vanish w:val="0"/>
        </w:rPr>
      </w:pPr>
      <w:r>
        <w:rPr>
          <w:rFonts w:ascii="Arial" w:eastAsia="Arial" w:hAnsi="Arial"/>
          <w:caps w:val="0"/>
          <w:smallCaps w:val="0"/>
          <w:vanish w:val="0"/>
          <w:w w:val="110"/>
        </w:rPr>
        <w:t>规划可以为调解人通常模糊的终身目标增加一些结构。通过制定一个包含他们的价值观和愿望的松散计划，他们可以自信而不是困惑地向前走。以下练习有助于澄清问题：</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230" w:beforeAutospacing="0" w:after="0" w:afterAutospacing="0" w:line="413" w:lineRule="auto"/>
        <w:ind w:left="839" w:right="178"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花时间想象什么能带来幸福——不是社会说什么能带来快乐，而是你自己的经历告诉你什么。</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293" w:lineRule="exact"/>
        <w:ind w:left="840" w:right="0" w:hanging="361"/>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一周后可以实现的目标是什么？</w:t>
      </w:r>
    </w:p>
    <w:p>
      <w:pPr>
        <w:pStyle w:val="15"/>
        <w:numPr>
          <w:ilvl w:val="2"/>
          <w:numId w:val="6"/>
        </w:numPr>
        <w:pBdr>
          <w:top w:val="none" w:sz="0" w:space="0" w:color="auto"/>
          <w:left w:val="none" w:sz="0" w:space="0" w:color="auto"/>
          <w:bottom w:val="none" w:sz="0" w:space="0" w:color="auto"/>
          <w:right w:val="none" w:sz="0" w:space="0" w:color="auto"/>
        </w:pBdr>
        <w:tabs>
          <w:tab w:val="left" w:pos="1560"/>
        </w:tabs>
        <w:spacing w:before="212" w:beforeAutospacing="0" w:after="0" w:afterAutospacing="0" w:line="398" w:lineRule="auto"/>
        <w:ind w:left="1559" w:right="179" w:hanging="360"/>
        <w:jc w:val="both"/>
        <w:rPr>
          <w:vanish w:val="0"/>
        </w:rPr>
      </w:pPr>
      <w:r>
        <w:rPr>
          <w:rFonts w:ascii="Courier New" w:eastAsia="Courier New" w:cs="Courier New" w:hAnsi="Courier New"/>
          <w:b w:val="0"/>
          <w:bCs w:val="0"/>
          <w:i w:val="0"/>
          <w:iCs w:val="0"/>
          <w:caps w:val="0"/>
          <w:smallCaps w:val="0"/>
          <w:vanish w:val="0"/>
          <w:w w:val="100"/>
          <w:sz w:val="24"/>
          <w:szCs w:val="24"/>
          <w:lang w:val="en-US"/>
        </w:rPr>
        <w:t>Orember从小事做起——在规划未来时，即使是微小的变化也会带来巨大的承诺。</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28" w:beforeAutospacing="0" w:after="0" w:afterAutospacing="0" w:line="240" w:lineRule="auto"/>
        <w:ind w:left="840" w:right="0"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实现这一目标的好处是什么？</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196" w:beforeAutospacing="0" w:after="0" w:afterAutospacing="0" w:line="240" w:lineRule="auto"/>
        <w:ind w:left="840" w:right="0" w:hanging="361"/>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列出实现这一目标的十个步骤。</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Arial" w:eastAsia="Arial" w:hAnsi="Arial"/>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7" w:lineRule="auto"/>
        <w:ind w:left="119" w:right="176"/>
        <w:rPr>
          <w:vanish w:val="0"/>
        </w:rPr>
      </w:pPr>
      <w:r>
        <w:rPr>
          <w:rFonts w:ascii="Arial" w:eastAsia="Arial" w:hAnsi="Arial"/>
          <w:caps w:val="0"/>
          <w:smallCaps w:val="0"/>
          <w:vanish w:val="0"/>
          <w:w w:val="110"/>
        </w:rPr>
        <w:t>调解员应该花时间写出他们的理想愿景声明，并根据他们的终身学习愿望进行调整。开始很容易！早上开始锻炼，在一天结束时查看结果。这是一个很容易重复的练习，越来越多的调解人经常发现自己对每天看到的变化感到惊讶。</w:t>
      </w:r>
    </w:p>
    <w:p>
      <w:pPr>
        <w:pStyle w:val="16"/>
        <w:pBdr>
          <w:top w:val="none" w:sz="0" w:space="0" w:color="auto"/>
          <w:left w:val="none" w:sz="0" w:space="0" w:color="auto"/>
          <w:bottom w:val="none" w:sz="0" w:space="0" w:color="auto"/>
          <w:right w:val="none" w:sz="0" w:space="0" w:color="auto"/>
        </w:pBdr>
        <w:spacing w:before="1" w:beforeAutospacing="0"/>
        <w:ind w:left="0"/>
        <w:jc w:val="left"/>
        <w:rPr>
          <w:rFonts w:ascii="Arial" w:eastAsia="Arial" w:hAnsi="Arial"/>
          <w:caps w:val="0"/>
          <w:smallCaps w:val="0"/>
          <w:vanish w:val="0"/>
          <w:sz w:val="37"/>
          <w:szCs w:val="37"/>
        </w:rPr>
      </w:pPr>
    </w:p>
    <w:p>
      <w:pPr>
        <w:pStyle w:val="20"/>
        <w:pBdr>
          <w:top w:val="none" w:sz="0" w:space="0" w:color="auto"/>
          <w:left w:val="none" w:sz="0" w:space="0" w:color="auto"/>
          <w:bottom w:val="none" w:sz="0" w:space="0" w:color="auto"/>
          <w:right w:val="none" w:sz="0" w:space="0" w:color="auto"/>
        </w:pBdr>
        <w:spacing w:before="1" w:beforeAutospacing="0"/>
        <w:ind w:right="229"/>
        <w:rPr>
          <w:vanish w:val="0"/>
        </w:rPr>
      </w:pPr>
      <w:bookmarkStart w:id="362" w:name="_bookmark52"/>
      <w:bookmarkEnd w:id="362"/>
      <w:r>
        <w:rPr>
          <w:rFonts w:ascii="Verdana" w:eastAsia="Verdana" w:hAnsi="Verdana"/>
          <w:caps w:val="0"/>
          <w:smallCaps w:val="0"/>
          <w:vanish w:val="0"/>
          <w:color w:val="738D56"/>
        </w:rPr>
        <w:t>结论</w:t>
      </w:r>
    </w:p>
    <w:p>
      <w:pPr>
        <w:pBdr>
          <w:top w:val="none" w:sz="0" w:space="0" w:color="auto"/>
          <w:left w:val="none" w:sz="0" w:space="0" w:color="auto"/>
          <w:bottom w:val="none" w:sz="0" w:space="0" w:color="auto"/>
          <w:right w:val="none" w:sz="0" w:space="0" w:color="auto"/>
        </w:pBdr>
        <w:spacing w:before="413" w:beforeAutospacing="0"/>
        <w:ind w:left="171" w:right="231" w:firstLine="0"/>
        <w:jc w:val="center"/>
        <w:rPr>
          <w:vanish w:val="0"/>
        </w:rPr>
      </w:pPr>
      <w:bookmarkStart w:id="363" w:name="Life is Learning"/>
      <w:bookmarkEnd w:id="363"/>
      <w:r>
        <w:rPr>
          <w:rFonts w:ascii="Trebuchet MS" w:eastAsia="Arial" w:hAnsi="Trebuchet MS"/>
          <w:i/>
          <w:iCs/>
          <w:caps w:val="0"/>
          <w:smallCaps w:val="0"/>
          <w:vanish w:val="0"/>
          <w:color w:val="738D56"/>
          <w:w w:val="95"/>
          <w:sz w:val="24"/>
          <w:szCs w:val="24"/>
        </w:rPr>
        <w:t>生活就是学习</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5" w:lineRule="auto"/>
        <w:ind w:right="178"/>
        <w:rPr>
          <w:vanish w:val="0"/>
        </w:rPr>
      </w:pPr>
      <w:r>
        <w:rPr>
          <w:rFonts w:ascii="Arial" w:eastAsia="Arial" w:hAnsi="Arial"/>
          <w:caps w:val="0"/>
          <w:smallCaps w:val="0"/>
          <w:vanish w:val="0"/>
          <w:w w:val="104"/>
        </w:rPr>
        <w:t>对于调解人来说，教育是一种更接近世界和周围人的方式。但对于那些愿意冒险的人来说，可能会有更多。对于这些类型的人来说，挑战不在于艰苦的学习，而在于管理</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6"/>
        <w:rPr>
          <w:vanish w:val="0"/>
        </w:rPr>
      </w:pPr>
      <w:r>
        <w:rPr>
          <w:rFonts w:ascii="Arial" w:eastAsia="Arial" w:hAnsi="Arial"/>
          <w:caps w:val="0"/>
          <w:smallCaps w:val="0"/>
          <w:vanish w:val="0"/>
          <w:w w:val="104"/>
        </w:rPr>
        <w:t>他们的想象力和找到合理的立足点，使教育成为有益的经验。对于调解人来说，在他们的热情和软心与实际和现实的期望之间取得平衡是完全可以实现的，甚至更令人满意。</w:t>
      </w:r>
    </w:p>
    <w:p>
      <w:pPr>
        <w:pStyle w:val="16"/>
        <w:pBdr>
          <w:top w:val="none" w:sz="0" w:space="0" w:color="auto"/>
          <w:left w:val="none" w:sz="0" w:space="0" w:color="auto"/>
          <w:bottom w:val="none" w:sz="0" w:space="0" w:color="auto"/>
          <w:right w:val="none" w:sz="0" w:space="0" w:color="auto"/>
        </w:pBdr>
        <w:spacing w:before="237" w:beforeAutospacing="0" w:line="427" w:lineRule="auto"/>
        <w:ind w:right="175"/>
        <w:rPr>
          <w:vanish w:val="0"/>
        </w:rPr>
      </w:pPr>
      <w:r>
        <w:rPr>
          <w:rFonts w:ascii="Arial" w:eastAsia="Arial" w:hAnsi="Arial"/>
          <w:caps w:val="0"/>
          <w:smallCaps w:val="0"/>
          <w:vanish w:val="0"/>
          <w:w w:val="104"/>
        </w:rPr>
        <w:t>他们可以通过花时间为自己设定合理的期望，花时间在平凡中寻找意义和价值，理解A+并不等于自我价值，让自己有犯错的空间，以及同时庆祝自己的成就和失败来实现这种平衡。</w:t>
      </w:r>
    </w:p>
    <w:p>
      <w:pPr>
        <w:pStyle w:val="16"/>
        <w:pBdr>
          <w:top w:val="none" w:sz="0" w:space="0" w:color="auto"/>
          <w:left w:val="none" w:sz="0" w:space="0" w:color="auto"/>
          <w:bottom w:val="none" w:sz="0" w:space="0" w:color="auto"/>
          <w:right w:val="none" w:sz="0" w:space="0" w:color="auto"/>
        </w:pBdr>
        <w:spacing w:before="236" w:beforeAutospacing="0" w:line="427" w:lineRule="auto"/>
        <w:ind w:right="177"/>
        <w:rPr>
          <w:vanish w:val="0"/>
        </w:rPr>
      </w:pPr>
      <w:r>
        <w:rPr>
          <w:rFonts w:ascii="Arial" w:eastAsia="Arial" w:hAnsi="Arial"/>
          <w:caps w:val="0"/>
          <w:smallCaps w:val="0"/>
          <w:vanish w:val="0"/>
          <w:w w:val="104"/>
        </w:rPr>
        <w:t>最后，重要的是要注意，平衡和不平衡是两种状态，两种状态都不会永远存在。作为一个集体，我们所有人都会来回走动。就像季节一样，平衡来了又去。树木越来越高，越来越强壮，人们越来越聪明，我们都在前进。随着我们的进步，我们开始了解这些季节。</w:t>
      </w:r>
    </w:p>
    <w:p>
      <w:pPr>
        <w:sectPr>
          <w:pgSz w:w="12240" w:h="15840"/>
          <w:pgMar w:top="1340" w:right="1260" w:bottom="1020" w:left="1320" w:header="662" w:footer="823" w:gutter="0"/>
          <w:docGrid w:linePitch="299" w:charSpace="0"/>
        </w:sectPr>
      </w:pPr>
    </w:p>
    <w:p>
      <w:pPr>
        <w:pStyle w:val="20"/>
      </w:pPr>
      <w:bookmarkStart w:id="364" w:name="_bookmark53"/>
      <w:bookmarkEnd w:id="364"/>
      <w:r>
        <w:rPr>
          <w:rFonts w:ascii="Verdana" w:eastAsia="Verdana" w:hAnsi="Verdana"/>
          <w:caps w:val="0"/>
          <w:smallCaps w:val="0"/>
          <w:color w:val="738D56"/>
          <w:spacing w:val="-1"/>
        </w:rPr>
        <w:t>其他工具和测试</w:t>
      </w:r>
    </w:p>
    <w:p>
      <w:pPr>
        <w:pStyle w:val="16"/>
        <w:pBdr>
          <w:top w:val="none" w:sz="0" w:space="0" w:color="auto"/>
          <w:left w:val="none" w:sz="0" w:space="0" w:color="auto"/>
          <w:bottom w:val="none" w:sz="0" w:space="0" w:color="auto"/>
          <w:right w:val="none" w:sz="0" w:space="0" w:color="auto"/>
        </w:pBdr>
        <w:spacing w:before="413" w:beforeAutospacing="0" w:line="425" w:lineRule="auto"/>
        <w:ind w:left="120" w:right="113" w:hanging="66"/>
        <w:jc w:val="center"/>
        <w:rPr>
          <w:vanish w:val="0"/>
        </w:rPr>
      </w:pPr>
      <w:r>
        <w:rPr>
          <w:rFonts w:ascii="Arial" w:eastAsia="Arial" w:hAnsi="Arial"/>
          <w:caps w:val="0"/>
          <w:smallCaps w:val="0"/>
          <w:vanish w:val="0"/>
          <w:w w:val="104"/>
        </w:rPr>
        <w:t>想更深入地研究你的学术道路吗？如果您可以访问网站的工具箱区域，我们将提供各种其他工具和测试来帮助您探索。</w:t>
      </w:r>
    </w:p>
    <w:p>
      <w:pPr>
        <w:pStyle w:val="18"/>
        <w:pBdr>
          <w:top w:val="none" w:sz="0" w:space="0" w:color="auto"/>
          <w:left w:val="none" w:sz="0" w:space="0" w:color="auto"/>
          <w:bottom w:val="none" w:sz="0" w:space="0" w:color="auto"/>
          <w:right w:val="none" w:sz="0" w:space="0" w:color="auto"/>
        </w:pBdr>
        <w:spacing w:before="200" w:beforeAutospacing="0"/>
        <w:ind w:right="229"/>
        <w:rPr>
          <w:vanish w:val="0"/>
        </w:rPr>
      </w:pPr>
      <w:r>
        <w:rPr>
          <w:rStyle w:val="94"/>
          <w:rFonts w:ascii="Verdana" w:eastAsia="Verdana" w:hAnsi="Verdana"/>
          <w:caps w:val="0"/>
          <w:smallCaps w:val="0"/>
          <w:vanish w:val="0"/>
          <w:color w:val="738D56"/>
          <w:w w:val="95"/>
          <w:sz w:val="28"/>
          <w:szCs w:val="28"/>
          <w:u w:color="738D56"/>
        </w:rPr>
        <w:fldChar w:fldCharType="begin"/>
      </w:r>
      <w:r>
        <w:instrText>HYPERLINK "https://www.16personalities.com/tools/additional-tests/thirst-for-knowledge"</w:instrText>
      </w:r>
      <w:r>
        <w:rPr>
          <w:rStyle w:val="94"/>
          <w:rFonts w:ascii="Verdana" w:eastAsia="Verdana" w:hAnsi="Verdana"/>
          <w:caps w:val="0"/>
          <w:smallCaps w:val="0"/>
          <w:vanish w:val="0"/>
          <w:color w:val="738D56"/>
          <w:w w:val="95"/>
          <w:sz w:val="28"/>
          <w:szCs w:val="28"/>
          <w:u w:color="738D56"/>
        </w:rPr>
        <w:fldChar w:fldCharType="separate"/>
      </w:r>
      <w:bookmarkStart w:id="365" w:name="Thirst for Knowledge Test"/>
      <w:bookmarkEnd w:id="365"/>
      <w:r>
        <w:rPr>
          <w:rStyle w:val="94"/>
          <w:rFonts w:ascii="Verdana" w:eastAsia="Verdana" w:hAnsi="Verdana"/>
          <w:caps w:val="0"/>
          <w:smallCaps w:val="0"/>
          <w:vanish w:val="0"/>
          <w:color w:val="738D56"/>
          <w:w w:val="95"/>
          <w:sz w:val="28"/>
          <w:szCs w:val="28"/>
          <w:u w:color="738D56"/>
        </w:rPr>
        <w:t>口渴</w:t>
      </w:r>
      <w:r>
        <w:rPr>
          <w:rStyle w:val="94"/>
          <w:rFonts w:ascii="Verdana" w:eastAsia="Verdana" w:hAnsi="Verdana"/>
          <w:caps w:val="0"/>
          <w:smallCaps w:val="0"/>
          <w:vanish w:val="0"/>
          <w:color w:val="738D56"/>
          <w:w w:val="95"/>
          <w:sz w:val="28"/>
          <w:szCs w:val="28"/>
          <w:u w:color="738D56"/>
        </w:rPr>
        <w:fldChar w:fldCharType="end"/>
      </w:r>
      <w:r>
        <w:rPr>
          <w:rStyle w:val="94"/>
          <w:rFonts w:ascii="Verdana" w:eastAsia="Verdana" w:hAnsi="Verdana"/>
          <w:caps w:val="0"/>
          <w:smallCaps w:val="0"/>
          <w:vanish w:val="0"/>
          <w:color w:val="738D56"/>
          <w:spacing w:val="22"/>
          <w:w w:val="95"/>
          <w:sz w:val="28"/>
          <w:szCs w:val="28"/>
          <w:u w:color="738D56"/>
        </w:rPr>
        <w:fldChar w:fldCharType="begin"/>
      </w:r>
      <w:r>
        <w:instrText>HYPERLINK "https://www.16personalities.com/tools/additional-tests/thirst-for-knowledge"</w:instrText>
      </w:r>
      <w:r>
        <w:rPr>
          <w:rStyle w:val="94"/>
          <w:rFonts w:ascii="Verdana" w:eastAsia="Verdana" w:hAnsi="Verdana"/>
          <w:caps w:val="0"/>
          <w:smallCaps w:val="0"/>
          <w:vanish w:val="0"/>
          <w:color w:val="738D56"/>
          <w:spacing w:val="22"/>
          <w:w w:val="95"/>
          <w:sz w:val="28"/>
          <w:szCs w:val="28"/>
          <w:u w:color="738D56"/>
        </w:rPr>
        <w:fldChar w:fldCharType="separate"/>
      </w:r>
      <w:r>
        <w:rPr>
          <w:rStyle w:val="94"/>
          <w:rFonts w:ascii="Verdana" w:eastAsia="Verdana" w:hAnsi="Verdana"/>
          <w:caps w:val="0"/>
          <w:smallCaps w:val="0"/>
          <w:vanish w:val="0"/>
          <w:color w:val="738D56"/>
          <w:spacing w:val="22"/>
          <w:w w:val="95"/>
          <w:sz w:val="28"/>
          <w:szCs w:val="28"/>
          <w:u w:color="738D56"/>
        </w:rPr>
        <w:t xml:space="preserve"> </w:t>
      </w:r>
      <w:r>
        <w:rPr>
          <w:rStyle w:val="94"/>
          <w:rFonts w:ascii="Verdana" w:eastAsia="Verdana" w:hAnsi="Verdana"/>
          <w:caps w:val="0"/>
          <w:smallCaps w:val="0"/>
          <w:vanish w:val="0"/>
          <w:color w:val="738D56"/>
          <w:spacing w:val="22"/>
          <w:w w:val="95"/>
          <w:sz w:val="28"/>
          <w:szCs w:val="28"/>
          <w:u w:color="738D56"/>
        </w:rPr>
        <w:fldChar w:fldCharType="end"/>
      </w:r>
      <w:r>
        <w:rPr>
          <w:rStyle w:val="94"/>
          <w:rFonts w:ascii="Verdana" w:eastAsia="Verdana" w:hAnsi="Verdana"/>
          <w:caps w:val="0"/>
          <w:smallCaps w:val="0"/>
          <w:vanish w:val="0"/>
          <w:color w:val="738D56"/>
          <w:w w:val="95"/>
          <w:sz w:val="28"/>
          <w:szCs w:val="28"/>
          <w:u w:color="738D56"/>
        </w:rPr>
        <w:fldChar w:fldCharType="begin"/>
      </w:r>
      <w:r>
        <w:instrText>HYPERLINK "https://www.16personalities.com/tools/additional-tests/thirst-for-knowledge"</w:instrText>
      </w:r>
      <w:r>
        <w:rPr>
          <w:rStyle w:val="94"/>
          <w:rFonts w:ascii="Verdana" w:eastAsia="Verdana" w:hAnsi="Verdana"/>
          <w:caps w:val="0"/>
          <w:smallCaps w:val="0"/>
          <w:vanish w:val="0"/>
          <w:color w:val="738D56"/>
          <w:w w:val="95"/>
          <w:sz w:val="28"/>
          <w:szCs w:val="28"/>
          <w:u w:color="738D56"/>
        </w:rPr>
        <w:fldChar w:fldCharType="separate"/>
      </w:r>
      <w:r>
        <w:rPr>
          <w:rStyle w:val="94"/>
          <w:rFonts w:ascii="Verdana" w:eastAsia="Verdana" w:hAnsi="Verdana"/>
          <w:caps w:val="0"/>
          <w:smallCaps w:val="0"/>
          <w:vanish w:val="0"/>
          <w:color w:val="738D56"/>
          <w:w w:val="95"/>
          <w:sz w:val="28"/>
          <w:szCs w:val="28"/>
          <w:u w:color="738D56"/>
        </w:rPr>
        <w:t>对于</w:t>
      </w:r>
      <w:r>
        <w:rPr>
          <w:rStyle w:val="94"/>
          <w:rFonts w:ascii="Verdana" w:eastAsia="Verdana" w:hAnsi="Verdana"/>
          <w:caps w:val="0"/>
          <w:smallCaps w:val="0"/>
          <w:vanish w:val="0"/>
          <w:color w:val="738D56"/>
          <w:w w:val="95"/>
          <w:sz w:val="28"/>
          <w:szCs w:val="28"/>
          <w:u w:color="738D56"/>
        </w:rPr>
        <w:fldChar w:fldCharType="end"/>
      </w:r>
      <w:r>
        <w:rPr>
          <w:rStyle w:val="94"/>
          <w:rFonts w:ascii="Verdana" w:eastAsia="Verdana" w:hAnsi="Verdana"/>
          <w:caps w:val="0"/>
          <w:smallCaps w:val="0"/>
          <w:vanish w:val="0"/>
          <w:color w:val="738D56"/>
          <w:spacing w:val="23"/>
          <w:w w:val="95"/>
          <w:sz w:val="28"/>
          <w:szCs w:val="28"/>
          <w:u w:color="738D56"/>
        </w:rPr>
        <w:fldChar w:fldCharType="begin"/>
      </w:r>
      <w:r>
        <w:instrText>HYPERLINK "https://www.16personalities.com/tools/additional-tests/thirst-for-knowledge"</w:instrText>
      </w:r>
      <w:r>
        <w:rPr>
          <w:rStyle w:val="94"/>
          <w:rFonts w:ascii="Verdana" w:eastAsia="Verdana" w:hAnsi="Verdana"/>
          <w:caps w:val="0"/>
          <w:smallCaps w:val="0"/>
          <w:vanish w:val="0"/>
          <w:color w:val="738D56"/>
          <w:spacing w:val="23"/>
          <w:w w:val="95"/>
          <w:sz w:val="28"/>
          <w:szCs w:val="28"/>
          <w:u w:color="738D56"/>
        </w:rPr>
        <w:fldChar w:fldCharType="separate"/>
      </w:r>
      <w:r>
        <w:rPr>
          <w:rStyle w:val="94"/>
          <w:rFonts w:ascii="Verdana" w:eastAsia="Verdana" w:hAnsi="Verdana"/>
          <w:caps w:val="0"/>
          <w:smallCaps w:val="0"/>
          <w:vanish w:val="0"/>
          <w:color w:val="738D56"/>
          <w:spacing w:val="23"/>
          <w:w w:val="95"/>
          <w:sz w:val="28"/>
          <w:szCs w:val="28"/>
          <w:u w:color="738D56"/>
        </w:rPr>
        <w:t xml:space="preserve"> </w:t>
      </w:r>
      <w:r>
        <w:rPr>
          <w:rStyle w:val="94"/>
          <w:rFonts w:ascii="Verdana" w:eastAsia="Verdana" w:hAnsi="Verdana"/>
          <w:caps w:val="0"/>
          <w:smallCaps w:val="0"/>
          <w:vanish w:val="0"/>
          <w:color w:val="738D56"/>
          <w:spacing w:val="23"/>
          <w:w w:val="95"/>
          <w:sz w:val="28"/>
          <w:szCs w:val="28"/>
          <w:u w:color="738D56"/>
        </w:rPr>
        <w:fldChar w:fldCharType="end"/>
      </w:r>
      <w:r>
        <w:rPr>
          <w:rStyle w:val="94"/>
          <w:rFonts w:ascii="Verdana" w:eastAsia="Verdana" w:hAnsi="Verdana"/>
          <w:caps w:val="0"/>
          <w:smallCaps w:val="0"/>
          <w:vanish w:val="0"/>
          <w:color w:val="738D56"/>
          <w:w w:val="95"/>
          <w:sz w:val="28"/>
          <w:szCs w:val="28"/>
          <w:u w:color="738D56"/>
        </w:rPr>
        <w:fldChar w:fldCharType="begin"/>
      </w:r>
      <w:r>
        <w:instrText>HYPERLINK "https://www.16personalities.com/tools/additional-tests/thirst-for-knowledge"</w:instrText>
      </w:r>
      <w:r>
        <w:rPr>
          <w:rStyle w:val="94"/>
          <w:rFonts w:ascii="Verdana" w:eastAsia="Verdana" w:hAnsi="Verdana"/>
          <w:caps w:val="0"/>
          <w:smallCaps w:val="0"/>
          <w:vanish w:val="0"/>
          <w:color w:val="738D56"/>
          <w:w w:val="95"/>
          <w:sz w:val="28"/>
          <w:szCs w:val="28"/>
          <w:u w:color="738D56"/>
        </w:rPr>
        <w:fldChar w:fldCharType="separate"/>
      </w:r>
      <w:r>
        <w:rPr>
          <w:rStyle w:val="94"/>
          <w:rFonts w:ascii="Verdana" w:eastAsia="Verdana" w:hAnsi="Verdana"/>
          <w:caps w:val="0"/>
          <w:smallCaps w:val="0"/>
          <w:vanish w:val="0"/>
          <w:color w:val="738D56"/>
          <w:w w:val="95"/>
          <w:sz w:val="28"/>
          <w:szCs w:val="28"/>
          <w:u w:color="738D56"/>
        </w:rPr>
        <w:t>知识</w:t>
      </w:r>
      <w:r>
        <w:rPr>
          <w:rStyle w:val="94"/>
          <w:rFonts w:ascii="Verdana" w:eastAsia="Verdana" w:hAnsi="Verdana"/>
          <w:caps w:val="0"/>
          <w:smallCaps w:val="0"/>
          <w:vanish w:val="0"/>
          <w:color w:val="738D56"/>
          <w:w w:val="95"/>
          <w:sz w:val="28"/>
          <w:szCs w:val="28"/>
          <w:u w:color="738D56"/>
        </w:rPr>
        <w:fldChar w:fldCharType="end"/>
      </w:r>
      <w:r>
        <w:rPr>
          <w:rStyle w:val="94"/>
          <w:rFonts w:ascii="Verdana" w:eastAsia="Verdana" w:hAnsi="Verdana"/>
          <w:caps w:val="0"/>
          <w:smallCaps w:val="0"/>
          <w:vanish w:val="0"/>
          <w:color w:val="738D56"/>
          <w:spacing w:val="25"/>
          <w:w w:val="95"/>
          <w:sz w:val="28"/>
          <w:szCs w:val="28"/>
          <w:u w:color="738D56"/>
        </w:rPr>
        <w:fldChar w:fldCharType="begin"/>
      </w:r>
      <w:r>
        <w:instrText>HYPERLINK "https://www.16personalities.com/tools/additional-tests/thirst-for-knowledge"</w:instrText>
      </w:r>
      <w:r>
        <w:rPr>
          <w:rStyle w:val="94"/>
          <w:rFonts w:ascii="Verdana" w:eastAsia="Verdana" w:hAnsi="Verdana"/>
          <w:caps w:val="0"/>
          <w:smallCaps w:val="0"/>
          <w:vanish w:val="0"/>
          <w:color w:val="738D56"/>
          <w:spacing w:val="25"/>
          <w:w w:val="95"/>
          <w:sz w:val="28"/>
          <w:szCs w:val="28"/>
          <w:u w:color="738D56"/>
        </w:rPr>
        <w:fldChar w:fldCharType="separate"/>
      </w:r>
      <w:r>
        <w:rPr>
          <w:rStyle w:val="94"/>
          <w:rFonts w:ascii="Verdana" w:eastAsia="Verdana" w:hAnsi="Verdana"/>
          <w:caps w:val="0"/>
          <w:smallCaps w:val="0"/>
          <w:vanish w:val="0"/>
          <w:color w:val="738D56"/>
          <w:spacing w:val="25"/>
          <w:w w:val="95"/>
          <w:sz w:val="28"/>
          <w:szCs w:val="28"/>
          <w:u w:color="738D56"/>
        </w:rPr>
        <w:t xml:space="preserve"> </w:t>
      </w:r>
      <w:r>
        <w:rPr>
          <w:rStyle w:val="94"/>
          <w:rFonts w:ascii="Verdana" w:eastAsia="Verdana" w:hAnsi="Verdana"/>
          <w:caps w:val="0"/>
          <w:smallCaps w:val="0"/>
          <w:vanish w:val="0"/>
          <w:color w:val="738D56"/>
          <w:spacing w:val="25"/>
          <w:w w:val="95"/>
          <w:sz w:val="28"/>
          <w:szCs w:val="28"/>
          <w:u w:color="738D56"/>
        </w:rPr>
        <w:fldChar w:fldCharType="end"/>
      </w:r>
      <w:r>
        <w:rPr>
          <w:rStyle w:val="94"/>
          <w:rFonts w:ascii="Verdana" w:eastAsia="Verdana" w:hAnsi="Verdana"/>
          <w:caps w:val="0"/>
          <w:smallCaps w:val="0"/>
          <w:vanish w:val="0"/>
          <w:color w:val="738D56"/>
          <w:w w:val="95"/>
          <w:sz w:val="28"/>
          <w:szCs w:val="28"/>
          <w:u w:color="738D56"/>
        </w:rPr>
        <w:fldChar w:fldCharType="begin"/>
      </w:r>
      <w:r>
        <w:instrText>HYPERLINK "https://www.16personalities.com/tools/additional-tests/thirst-for-knowledge"</w:instrText>
      </w:r>
      <w:r>
        <w:rPr>
          <w:rStyle w:val="94"/>
          <w:rFonts w:ascii="Verdana" w:eastAsia="Verdana" w:hAnsi="Verdana"/>
          <w:caps w:val="0"/>
          <w:smallCaps w:val="0"/>
          <w:vanish w:val="0"/>
          <w:color w:val="738D56"/>
          <w:w w:val="95"/>
          <w:sz w:val="28"/>
          <w:szCs w:val="28"/>
          <w:u w:color="738D56"/>
        </w:rPr>
        <w:fldChar w:fldCharType="separate"/>
      </w:r>
      <w:r>
        <w:rPr>
          <w:rStyle w:val="94"/>
          <w:rFonts w:ascii="Verdana" w:eastAsia="Verdana" w:hAnsi="Verdana"/>
          <w:caps w:val="0"/>
          <w:smallCaps w:val="0"/>
          <w:vanish w:val="0"/>
          <w:color w:val="738D56"/>
          <w:w w:val="95"/>
          <w:sz w:val="28"/>
          <w:szCs w:val="28"/>
          <w:u w:color="738D56"/>
        </w:rPr>
        <w:t>测验</w:t>
      </w:r>
      <w:r>
        <w:rPr>
          <w:rStyle w:val="94"/>
          <w:rFonts w:ascii="Verdana" w:eastAsia="Verdana" w:hAnsi="Verdana"/>
          <w:caps w:val="0"/>
          <w:smallCaps w:val="0"/>
          <w:vanish w:val="0"/>
          <w:color w:val="738D56"/>
          <w:w w:val="95"/>
          <w:sz w:val="28"/>
          <w:szCs w:val="28"/>
          <w:u w:color="738D56"/>
        </w:rPr>
        <w:fldChar w:fldCharType="end"/>
      </w:r>
    </w:p>
    <w:p>
      <w:pPr>
        <w:pStyle w:val="16"/>
        <w:pBdr>
          <w:top w:val="none" w:sz="0" w:space="0" w:color="auto"/>
          <w:left w:val="none" w:sz="0" w:space="0" w:color="auto"/>
          <w:bottom w:val="none" w:sz="0" w:space="0" w:color="auto"/>
          <w:right w:val="none" w:sz="0" w:space="0" w:color="auto"/>
        </w:pBdr>
        <w:spacing w:before="8" w:beforeAutospacing="0"/>
        <w:ind w:left="0"/>
        <w:jc w:val="left"/>
        <w:rPr>
          <w:rFonts w:ascii="Verdana" w:eastAsia="Arial" w:hAnsi="Verdana"/>
          <w:caps w:val="0"/>
          <w:smallCaps w:val="0"/>
          <w:vanish w:val="0"/>
          <w:sz w:val="26"/>
          <w:szCs w:val="26"/>
        </w:rPr>
      </w:pPr>
    </w:p>
    <w:p>
      <w:pPr>
        <w:pStyle w:val="16"/>
        <w:pBdr>
          <w:top w:val="none" w:sz="0" w:space="0" w:color="auto"/>
          <w:left w:val="none" w:sz="0" w:space="0" w:color="auto"/>
          <w:bottom w:val="none" w:sz="0" w:space="0" w:color="auto"/>
          <w:right w:val="none" w:sz="0" w:space="0" w:color="auto"/>
        </w:pBdr>
        <w:spacing w:before="131" w:beforeAutospacing="0" w:line="425" w:lineRule="auto"/>
        <w:jc w:val="left"/>
        <w:rPr>
          <w:vanish w:val="0"/>
        </w:rPr>
      </w:pPr>
      <w:r>
        <w:rPr>
          <w:rFonts w:ascii="Arial" w:eastAsia="Arial" w:hAnsi="Arial"/>
          <w:caps w:val="0"/>
          <w:smallCaps w:val="0"/>
          <w:vanish w:val="0"/>
          <w:w w:val="104"/>
        </w:rPr>
        <w:t>你对获取知识的兴趣是什么？你对学习的渴望如何影响你的生活？此工具将帮助您探索这一点。</w:t>
      </w:r>
    </w:p>
    <w:p>
      <w:pPr>
        <w:pStyle w:val="18"/>
        <w:pBdr>
          <w:top w:val="none" w:sz="0" w:space="0" w:color="auto"/>
          <w:left w:val="none" w:sz="0" w:space="0" w:color="auto"/>
          <w:bottom w:val="none" w:sz="0" w:space="0" w:color="auto"/>
          <w:right w:val="none" w:sz="0" w:space="0" w:color="auto"/>
        </w:pBdr>
        <w:spacing w:before="201" w:beforeAutospacing="0"/>
        <w:ind w:left="1650" w:right="1709"/>
        <w:rPr>
          <w:vanish w:val="0"/>
        </w:rPr>
      </w:pPr>
      <w:r>
        <w:rPr>
          <w:rStyle w:val="94"/>
          <w:rFonts w:ascii="Verdana" w:eastAsia="Verdana" w:hAnsi="Verdana"/>
          <w:caps w:val="0"/>
          <w:smallCaps w:val="0"/>
          <w:vanish w:val="0"/>
          <w:color w:val="738D56"/>
          <w:sz w:val="28"/>
          <w:szCs w:val="28"/>
          <w:u w:color="738D56"/>
        </w:rPr>
        <w:fldChar w:fldCharType="begin"/>
      </w:r>
      <w:r>
        <w:instrText>HYPERLINK "https://www.16personalities.com/tools/additional-tests/academic-exploration"</w:instrText>
      </w:r>
      <w:r>
        <w:rPr>
          <w:rStyle w:val="94"/>
          <w:rFonts w:ascii="Verdana" w:eastAsia="Verdana" w:hAnsi="Verdana"/>
          <w:caps w:val="0"/>
          <w:smallCaps w:val="0"/>
          <w:vanish w:val="0"/>
          <w:color w:val="738D56"/>
          <w:sz w:val="28"/>
          <w:szCs w:val="28"/>
          <w:u w:color="738D56"/>
        </w:rPr>
        <w:fldChar w:fldCharType="separate"/>
      </w:r>
      <w:bookmarkStart w:id="366" w:name="Academic Exploration Test"/>
      <w:bookmarkEnd w:id="366"/>
      <w:r>
        <w:rPr>
          <w:rStyle w:val="94"/>
          <w:rFonts w:ascii="Verdana" w:eastAsia="Verdana" w:hAnsi="Verdana"/>
          <w:caps w:val="0"/>
          <w:smallCaps w:val="0"/>
          <w:vanish w:val="0"/>
          <w:color w:val="738D56"/>
          <w:sz w:val="28"/>
          <w:szCs w:val="28"/>
          <w:u w:color="738D56"/>
        </w:rPr>
        <w:t>学术的</w:t>
      </w:r>
      <w:r>
        <w:rPr>
          <w:rStyle w:val="94"/>
          <w:rFonts w:ascii="Verdana" w:eastAsia="Verdana" w:hAnsi="Verdana"/>
          <w:caps w:val="0"/>
          <w:smallCaps w:val="0"/>
          <w:vanish w:val="0"/>
          <w:color w:val="738D56"/>
          <w:sz w:val="28"/>
          <w:szCs w:val="28"/>
          <w:u w:color="738D56"/>
        </w:rPr>
        <w:fldChar w:fldCharType="end"/>
      </w:r>
      <w:r>
        <w:rPr>
          <w:rStyle w:val="94"/>
          <w:rFonts w:ascii="Verdana" w:eastAsia="Verdana" w:hAnsi="Verdana"/>
          <w:caps w:val="0"/>
          <w:smallCaps w:val="0"/>
          <w:vanish w:val="0"/>
          <w:color w:val="738D56"/>
          <w:spacing w:val="-10"/>
          <w:sz w:val="28"/>
          <w:szCs w:val="28"/>
          <w:u w:color="738D56"/>
        </w:rPr>
        <w:fldChar w:fldCharType="begin"/>
      </w:r>
      <w:r>
        <w:instrText>HYPERLINK "https://www.16personalities.com/tools/additional-tests/academic-exploration"</w:instrText>
      </w:r>
      <w:r>
        <w:rPr>
          <w:rStyle w:val="94"/>
          <w:rFonts w:ascii="Verdana" w:eastAsia="Verdana" w:hAnsi="Verdana"/>
          <w:caps w:val="0"/>
          <w:smallCaps w:val="0"/>
          <w:vanish w:val="0"/>
          <w:color w:val="738D56"/>
          <w:spacing w:val="-10"/>
          <w:sz w:val="28"/>
          <w:szCs w:val="28"/>
          <w:u w:color="738D56"/>
        </w:rPr>
        <w:fldChar w:fldCharType="separate"/>
      </w:r>
      <w:r>
        <w:rPr>
          <w:rStyle w:val="94"/>
          <w:rFonts w:ascii="Verdana" w:eastAsia="Verdana" w:hAnsi="Verdana"/>
          <w:caps w:val="0"/>
          <w:smallCaps w:val="0"/>
          <w:vanish w:val="0"/>
          <w:color w:val="738D56"/>
          <w:spacing w:val="-10"/>
          <w:sz w:val="28"/>
          <w:szCs w:val="28"/>
          <w:u w:color="738D56"/>
        </w:rPr>
        <w:t xml:space="preserve"> </w:t>
      </w:r>
      <w:r>
        <w:rPr>
          <w:rStyle w:val="94"/>
          <w:rFonts w:ascii="Verdana" w:eastAsia="Verdana" w:hAnsi="Verdana"/>
          <w:caps w:val="0"/>
          <w:smallCaps w:val="0"/>
          <w:vanish w:val="0"/>
          <w:color w:val="738D56"/>
          <w:spacing w:val="-10"/>
          <w:sz w:val="28"/>
          <w:szCs w:val="28"/>
          <w:u w:color="738D56"/>
        </w:rPr>
        <w:fldChar w:fldCharType="end"/>
      </w:r>
      <w:r>
        <w:rPr>
          <w:rStyle w:val="94"/>
          <w:rFonts w:ascii="Verdana" w:eastAsia="Verdana" w:hAnsi="Verdana"/>
          <w:caps w:val="0"/>
          <w:smallCaps w:val="0"/>
          <w:vanish w:val="0"/>
          <w:color w:val="738D56"/>
          <w:sz w:val="28"/>
          <w:szCs w:val="28"/>
          <w:u w:color="738D56"/>
        </w:rPr>
        <w:fldChar w:fldCharType="begin"/>
      </w:r>
      <w:r>
        <w:instrText>HYPERLINK "https://www.16personalities.com/tools/additional-tests/academic-exploration"</w:instrText>
      </w:r>
      <w:r>
        <w:rPr>
          <w:rStyle w:val="94"/>
          <w:rFonts w:ascii="Verdana" w:eastAsia="Verdana" w:hAnsi="Verdana"/>
          <w:caps w:val="0"/>
          <w:smallCaps w:val="0"/>
          <w:vanish w:val="0"/>
          <w:color w:val="738D56"/>
          <w:sz w:val="28"/>
          <w:szCs w:val="28"/>
          <w:u w:color="738D56"/>
        </w:rPr>
        <w:fldChar w:fldCharType="separate"/>
      </w:r>
      <w:r>
        <w:rPr>
          <w:rStyle w:val="94"/>
          <w:rFonts w:ascii="Verdana" w:eastAsia="Verdana" w:hAnsi="Verdana"/>
          <w:caps w:val="0"/>
          <w:smallCaps w:val="0"/>
          <w:vanish w:val="0"/>
          <w:color w:val="738D56"/>
          <w:sz w:val="28"/>
          <w:szCs w:val="28"/>
          <w:u w:color="738D56"/>
        </w:rPr>
        <w:t>勘探</w:t>
      </w:r>
      <w:r>
        <w:rPr>
          <w:rStyle w:val="94"/>
          <w:rFonts w:ascii="Verdana" w:eastAsia="Verdana" w:hAnsi="Verdana"/>
          <w:caps w:val="0"/>
          <w:smallCaps w:val="0"/>
          <w:vanish w:val="0"/>
          <w:color w:val="738D56"/>
          <w:sz w:val="28"/>
          <w:szCs w:val="28"/>
          <w:u w:color="738D56"/>
        </w:rPr>
        <w:fldChar w:fldCharType="end"/>
      </w:r>
      <w:r>
        <w:rPr>
          <w:rStyle w:val="94"/>
          <w:rFonts w:ascii="Verdana" w:eastAsia="Verdana" w:hAnsi="Verdana"/>
          <w:caps w:val="0"/>
          <w:smallCaps w:val="0"/>
          <w:vanish w:val="0"/>
          <w:color w:val="738D56"/>
          <w:spacing w:val="-11"/>
          <w:sz w:val="28"/>
          <w:szCs w:val="28"/>
          <w:u w:color="738D56"/>
        </w:rPr>
        <w:fldChar w:fldCharType="begin"/>
      </w:r>
      <w:r>
        <w:instrText>HYPERLINK "https://www.16personalities.com/tools/additional-tests/academic-exploration"</w:instrText>
      </w:r>
      <w:r>
        <w:rPr>
          <w:rStyle w:val="94"/>
          <w:rFonts w:ascii="Verdana" w:eastAsia="Verdana" w:hAnsi="Verdana"/>
          <w:caps w:val="0"/>
          <w:smallCaps w:val="0"/>
          <w:vanish w:val="0"/>
          <w:color w:val="738D56"/>
          <w:spacing w:val="-11"/>
          <w:sz w:val="28"/>
          <w:szCs w:val="28"/>
          <w:u w:color="738D56"/>
        </w:rPr>
        <w:fldChar w:fldCharType="separate"/>
      </w:r>
      <w:r>
        <w:rPr>
          <w:rStyle w:val="94"/>
          <w:rFonts w:ascii="Verdana" w:eastAsia="Verdana" w:hAnsi="Verdana"/>
          <w:caps w:val="0"/>
          <w:smallCaps w:val="0"/>
          <w:vanish w:val="0"/>
          <w:color w:val="738D56"/>
          <w:spacing w:val="-11"/>
          <w:sz w:val="28"/>
          <w:szCs w:val="28"/>
          <w:u w:color="738D56"/>
        </w:rPr>
        <w:t xml:space="preserve"> </w:t>
      </w:r>
      <w:r>
        <w:rPr>
          <w:rStyle w:val="94"/>
          <w:rFonts w:ascii="Verdana" w:eastAsia="Verdana" w:hAnsi="Verdana"/>
          <w:caps w:val="0"/>
          <w:smallCaps w:val="0"/>
          <w:vanish w:val="0"/>
          <w:color w:val="738D56"/>
          <w:spacing w:val="-11"/>
          <w:sz w:val="28"/>
          <w:szCs w:val="28"/>
          <w:u w:color="738D56"/>
        </w:rPr>
        <w:fldChar w:fldCharType="end"/>
      </w:r>
      <w:r>
        <w:rPr>
          <w:rStyle w:val="94"/>
          <w:rFonts w:ascii="Verdana" w:eastAsia="Verdana" w:hAnsi="Verdana"/>
          <w:caps w:val="0"/>
          <w:smallCaps w:val="0"/>
          <w:vanish w:val="0"/>
          <w:color w:val="738D56"/>
          <w:sz w:val="28"/>
          <w:szCs w:val="28"/>
          <w:u w:color="738D56"/>
        </w:rPr>
        <w:fldChar w:fldCharType="begin"/>
      </w:r>
      <w:r>
        <w:instrText>HYPERLINK "https://www.16personalities.com/tools/additional-tests/academic-exploration"</w:instrText>
      </w:r>
      <w:r>
        <w:rPr>
          <w:rStyle w:val="94"/>
          <w:rFonts w:ascii="Verdana" w:eastAsia="Verdana" w:hAnsi="Verdana"/>
          <w:caps w:val="0"/>
          <w:smallCaps w:val="0"/>
          <w:vanish w:val="0"/>
          <w:color w:val="738D56"/>
          <w:sz w:val="28"/>
          <w:szCs w:val="28"/>
          <w:u w:color="738D56"/>
        </w:rPr>
        <w:fldChar w:fldCharType="separate"/>
      </w:r>
      <w:r>
        <w:rPr>
          <w:rStyle w:val="94"/>
          <w:rFonts w:ascii="Verdana" w:eastAsia="Verdana" w:hAnsi="Verdana"/>
          <w:caps w:val="0"/>
          <w:smallCaps w:val="0"/>
          <w:vanish w:val="0"/>
          <w:color w:val="738D56"/>
          <w:sz w:val="28"/>
          <w:szCs w:val="28"/>
          <w:u w:color="738D56"/>
        </w:rPr>
        <w:t>测验</w:t>
      </w:r>
      <w:r>
        <w:rPr>
          <w:rStyle w:val="94"/>
          <w:rFonts w:ascii="Verdana" w:eastAsia="Verdana" w:hAnsi="Verdana"/>
          <w:caps w:val="0"/>
          <w:smallCaps w:val="0"/>
          <w:vanish w:val="0"/>
          <w:color w:val="738D56"/>
          <w:sz w:val="28"/>
          <w:szCs w:val="28"/>
          <w:u w:color="738D56"/>
        </w:rPr>
        <w:fldChar w:fldCharType="end"/>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26"/>
          <w:szCs w:val="26"/>
        </w:rPr>
      </w:pPr>
    </w:p>
    <w:p>
      <w:pPr>
        <w:pStyle w:val="16"/>
        <w:pBdr>
          <w:top w:val="none" w:sz="0" w:space="0" w:color="auto"/>
          <w:left w:val="none" w:sz="0" w:space="0" w:color="auto"/>
          <w:bottom w:val="none" w:sz="0" w:space="0" w:color="auto"/>
          <w:right w:val="none" w:sz="0" w:space="0" w:color="auto"/>
        </w:pBdr>
        <w:spacing w:before="132" w:beforeAutospacing="0" w:line="427" w:lineRule="auto"/>
        <w:ind w:right="177"/>
        <w:jc w:val="left"/>
        <w:rPr>
          <w:vanish w:val="0"/>
        </w:rPr>
      </w:pPr>
      <w:r>
        <w:rPr>
          <w:rFonts w:ascii="Arial" w:eastAsia="Arial" w:hAnsi="Arial"/>
          <w:caps w:val="0"/>
          <w:smallCaps w:val="0"/>
          <w:vanish w:val="0"/>
          <w:w w:val="104"/>
        </w:rPr>
        <w:t>你有没有想过哪些学习领域可能适合你的个性？找出哪些科目可能是你最满意的。</w:t>
      </w:r>
    </w:p>
    <w:p>
      <w:pPr>
        <w:pStyle w:val="18"/>
        <w:pBdr>
          <w:top w:val="none" w:sz="0" w:space="0" w:color="auto"/>
          <w:left w:val="none" w:sz="0" w:space="0" w:color="auto"/>
          <w:bottom w:val="none" w:sz="0" w:space="0" w:color="auto"/>
          <w:right w:val="none" w:sz="0" w:space="0" w:color="auto"/>
        </w:pBdr>
        <w:spacing w:before="197" w:beforeAutospacing="0"/>
        <w:ind w:right="229"/>
        <w:rPr>
          <w:vanish w:val="0"/>
        </w:rPr>
      </w:pPr>
      <w:r>
        <w:rPr>
          <w:rStyle w:val="94"/>
          <w:rFonts w:ascii="Verdana" w:eastAsia="Verdana" w:hAnsi="Verdana"/>
          <w:caps w:val="0"/>
          <w:smallCaps w:val="0"/>
          <w:vanish w:val="0"/>
          <w:color w:val="738D56"/>
          <w:spacing w:val="-1"/>
          <w:sz w:val="28"/>
          <w:szCs w:val="28"/>
          <w:u w:color="738D56"/>
        </w:rPr>
        <w:fldChar w:fldCharType="begin"/>
      </w:r>
      <w:r>
        <w:instrText>HYPERLINK "https://www.16personalities.com/tools/additional-tests/perfectionism"</w:instrText>
      </w:r>
      <w:r>
        <w:rPr>
          <w:rStyle w:val="94"/>
          <w:rFonts w:ascii="Verdana" w:eastAsia="Verdana" w:hAnsi="Verdana"/>
          <w:caps w:val="0"/>
          <w:smallCaps w:val="0"/>
          <w:vanish w:val="0"/>
          <w:color w:val="738D56"/>
          <w:spacing w:val="-1"/>
          <w:sz w:val="28"/>
          <w:szCs w:val="28"/>
          <w:u w:color="738D56"/>
        </w:rPr>
        <w:fldChar w:fldCharType="separate"/>
      </w:r>
      <w:bookmarkStart w:id="367" w:name="Perfectionism Test"/>
      <w:bookmarkEnd w:id="367"/>
      <w:r>
        <w:rPr>
          <w:rStyle w:val="94"/>
          <w:rFonts w:ascii="Verdana" w:eastAsia="Verdana" w:hAnsi="Verdana"/>
          <w:caps w:val="0"/>
          <w:smallCaps w:val="0"/>
          <w:vanish w:val="0"/>
          <w:color w:val="738D56"/>
          <w:spacing w:val="-1"/>
          <w:sz w:val="28"/>
          <w:szCs w:val="28"/>
          <w:u w:color="738D56"/>
        </w:rPr>
        <w:t>完美主义</w:t>
      </w:r>
      <w:r>
        <w:rPr>
          <w:rStyle w:val="94"/>
          <w:rFonts w:ascii="Verdana" w:eastAsia="Verdana" w:hAnsi="Verdana"/>
          <w:caps w:val="0"/>
          <w:smallCaps w:val="0"/>
          <w:vanish w:val="0"/>
          <w:color w:val="738D56"/>
          <w:spacing w:val="-1"/>
          <w:sz w:val="28"/>
          <w:szCs w:val="28"/>
          <w:u w:color="738D56"/>
        </w:rPr>
        <w:fldChar w:fldCharType="end"/>
      </w:r>
      <w:r>
        <w:rPr>
          <w:rStyle w:val="94"/>
          <w:rFonts w:ascii="Verdana" w:eastAsia="Verdana" w:hAnsi="Verdana"/>
          <w:caps w:val="0"/>
          <w:smallCaps w:val="0"/>
          <w:vanish w:val="0"/>
          <w:color w:val="738D56"/>
          <w:spacing w:val="-26"/>
          <w:sz w:val="28"/>
          <w:szCs w:val="28"/>
          <w:u w:color="738D56"/>
        </w:rPr>
        <w:fldChar w:fldCharType="begin"/>
      </w:r>
      <w:r>
        <w:instrText>HYPERLINK "https://www.16personalities.com/tools/additional-tests/perfectionism"</w:instrText>
      </w:r>
      <w:r>
        <w:rPr>
          <w:rStyle w:val="94"/>
          <w:rFonts w:ascii="Verdana" w:eastAsia="Verdana" w:hAnsi="Verdana"/>
          <w:caps w:val="0"/>
          <w:smallCaps w:val="0"/>
          <w:vanish w:val="0"/>
          <w:color w:val="738D56"/>
          <w:spacing w:val="-26"/>
          <w:sz w:val="28"/>
          <w:szCs w:val="28"/>
          <w:u w:color="738D56"/>
        </w:rPr>
        <w:fldChar w:fldCharType="separate"/>
      </w:r>
      <w:r>
        <w:rPr>
          <w:rStyle w:val="94"/>
          <w:rFonts w:ascii="Verdana" w:eastAsia="Verdana" w:hAnsi="Verdana"/>
          <w:caps w:val="0"/>
          <w:smallCaps w:val="0"/>
          <w:vanish w:val="0"/>
          <w:color w:val="738D56"/>
          <w:spacing w:val="-26"/>
          <w:sz w:val="28"/>
          <w:szCs w:val="28"/>
          <w:u w:color="738D56"/>
        </w:rPr>
        <w:t xml:space="preserve"> </w:t>
      </w:r>
      <w:r>
        <w:rPr>
          <w:rStyle w:val="94"/>
          <w:rFonts w:ascii="Verdana" w:eastAsia="Verdana" w:hAnsi="Verdana"/>
          <w:caps w:val="0"/>
          <w:smallCaps w:val="0"/>
          <w:vanish w:val="0"/>
          <w:color w:val="738D56"/>
          <w:spacing w:val="-26"/>
          <w:sz w:val="28"/>
          <w:szCs w:val="28"/>
          <w:u w:color="738D56"/>
        </w:rPr>
        <w:fldChar w:fldCharType="end"/>
      </w:r>
      <w:r>
        <w:rPr>
          <w:rStyle w:val="94"/>
          <w:rFonts w:ascii="Verdana" w:eastAsia="Verdana" w:hAnsi="Verdana"/>
          <w:caps w:val="0"/>
          <w:smallCaps w:val="0"/>
          <w:vanish w:val="0"/>
          <w:color w:val="738D56"/>
          <w:sz w:val="28"/>
          <w:szCs w:val="28"/>
          <w:u w:color="738D56"/>
        </w:rPr>
        <w:fldChar w:fldCharType="begin"/>
      </w:r>
      <w:r>
        <w:instrText>HYPERLINK "https://www.16personalities.com/tools/additional-tests/perfectionism"</w:instrText>
      </w:r>
      <w:r>
        <w:rPr>
          <w:rStyle w:val="94"/>
          <w:rFonts w:ascii="Verdana" w:eastAsia="Verdana" w:hAnsi="Verdana"/>
          <w:caps w:val="0"/>
          <w:smallCaps w:val="0"/>
          <w:vanish w:val="0"/>
          <w:color w:val="738D56"/>
          <w:sz w:val="28"/>
          <w:szCs w:val="28"/>
          <w:u w:color="738D56"/>
        </w:rPr>
        <w:fldChar w:fldCharType="separate"/>
      </w:r>
      <w:r>
        <w:rPr>
          <w:rStyle w:val="94"/>
          <w:rFonts w:ascii="Verdana" w:eastAsia="Verdana" w:hAnsi="Verdana"/>
          <w:caps w:val="0"/>
          <w:smallCaps w:val="0"/>
          <w:vanish w:val="0"/>
          <w:color w:val="738D56"/>
          <w:sz w:val="28"/>
          <w:szCs w:val="28"/>
          <w:u w:color="738D56"/>
        </w:rPr>
        <w:t>测验</w:t>
      </w:r>
      <w:r>
        <w:rPr>
          <w:rStyle w:val="94"/>
          <w:rFonts w:ascii="Verdana" w:eastAsia="Verdana" w:hAnsi="Verdana"/>
          <w:caps w:val="0"/>
          <w:smallCaps w:val="0"/>
          <w:vanish w:val="0"/>
          <w:color w:val="738D56"/>
          <w:sz w:val="28"/>
          <w:szCs w:val="28"/>
          <w:u w:color="738D56"/>
        </w:rPr>
        <w:fldChar w:fldCharType="end"/>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26"/>
          <w:szCs w:val="26"/>
        </w:rPr>
      </w:pPr>
    </w:p>
    <w:p>
      <w:pPr>
        <w:pStyle w:val="16"/>
        <w:pBdr>
          <w:top w:val="none" w:sz="0" w:space="0" w:color="auto"/>
          <w:left w:val="none" w:sz="0" w:space="0" w:color="auto"/>
          <w:bottom w:val="none" w:sz="0" w:space="0" w:color="auto"/>
          <w:right w:val="none" w:sz="0" w:space="0" w:color="auto"/>
        </w:pBdr>
        <w:spacing w:before="132" w:beforeAutospacing="0" w:line="427" w:lineRule="auto"/>
        <w:jc w:val="left"/>
        <w:rPr>
          <w:vanish w:val="0"/>
        </w:rPr>
      </w:pPr>
      <w:r>
        <w:rPr>
          <w:rFonts w:ascii="Arial" w:eastAsia="Arial" w:hAnsi="Arial"/>
          <w:caps w:val="0"/>
          <w:smallCaps w:val="0"/>
          <w:vanish w:val="0"/>
          <w:w w:val="110"/>
        </w:rPr>
        <w:t>完美主义是一种在你所做的每件事上都要卓越的愿望。让我们看看它在你的生活中扮演什么角色。</w:t>
      </w:r>
    </w:p>
    <w:p>
      <w:pPr>
        <w:pStyle w:val="18"/>
        <w:pBdr>
          <w:top w:val="none" w:sz="0" w:space="0" w:color="auto"/>
          <w:left w:val="none" w:sz="0" w:space="0" w:color="auto"/>
          <w:bottom w:val="none" w:sz="0" w:space="0" w:color="auto"/>
          <w:right w:val="none" w:sz="0" w:space="0" w:color="auto"/>
        </w:pBdr>
        <w:spacing w:before="197" w:beforeAutospacing="0"/>
        <w:ind w:right="228"/>
        <w:rPr>
          <w:vanish w:val="0"/>
        </w:rPr>
      </w:pPr>
      <w:r>
        <w:rPr>
          <w:rStyle w:val="94"/>
          <w:rFonts w:ascii="Verdana" w:eastAsia="Verdana" w:hAnsi="Verdana"/>
          <w:caps w:val="0"/>
          <w:smallCaps w:val="0"/>
          <w:vanish w:val="0"/>
          <w:color w:val="738D56"/>
          <w:w w:val="95"/>
          <w:sz w:val="28"/>
          <w:szCs w:val="28"/>
          <w:u w:color="738D56"/>
        </w:rPr>
        <w:fldChar w:fldCharType="begin"/>
      </w:r>
      <w:r>
        <w:instrText>HYPERLINK "https://www.16personalities.com/tools/type-guessers/academic"</w:instrText>
      </w:r>
      <w:r>
        <w:rPr>
          <w:rStyle w:val="94"/>
          <w:rFonts w:ascii="Verdana" w:eastAsia="Verdana" w:hAnsi="Verdana"/>
          <w:caps w:val="0"/>
          <w:smallCaps w:val="0"/>
          <w:vanish w:val="0"/>
          <w:color w:val="738D56"/>
          <w:w w:val="95"/>
          <w:sz w:val="28"/>
          <w:szCs w:val="28"/>
          <w:u w:color="738D56"/>
        </w:rPr>
        <w:fldChar w:fldCharType="separate"/>
      </w:r>
      <w:bookmarkStart w:id="368" w:name="Type Guesser (Academic)"/>
      <w:bookmarkEnd w:id="368"/>
      <w:r>
        <w:rPr>
          <w:rStyle w:val="94"/>
          <w:rFonts w:ascii="Verdana" w:eastAsia="Verdana" w:hAnsi="Verdana"/>
          <w:caps w:val="0"/>
          <w:smallCaps w:val="0"/>
          <w:vanish w:val="0"/>
          <w:color w:val="738D56"/>
          <w:w w:val="95"/>
          <w:sz w:val="28"/>
          <w:szCs w:val="28"/>
          <w:u w:color="738D56"/>
        </w:rPr>
        <w:t>类型</w:t>
      </w:r>
      <w:r>
        <w:rPr>
          <w:rStyle w:val="94"/>
          <w:rFonts w:ascii="Verdana" w:eastAsia="Verdana" w:hAnsi="Verdana"/>
          <w:caps w:val="0"/>
          <w:smallCaps w:val="0"/>
          <w:vanish w:val="0"/>
          <w:color w:val="738D56"/>
          <w:w w:val="95"/>
          <w:sz w:val="28"/>
          <w:szCs w:val="28"/>
          <w:u w:color="738D56"/>
        </w:rPr>
        <w:fldChar w:fldCharType="end"/>
      </w:r>
      <w:r>
        <w:rPr>
          <w:rStyle w:val="94"/>
          <w:rFonts w:ascii="Verdana" w:eastAsia="Verdana" w:hAnsi="Verdana"/>
          <w:caps w:val="0"/>
          <w:smallCaps w:val="0"/>
          <w:vanish w:val="0"/>
          <w:color w:val="738D56"/>
          <w:spacing w:val="15"/>
          <w:w w:val="95"/>
          <w:sz w:val="28"/>
          <w:szCs w:val="28"/>
          <w:u w:color="738D56"/>
        </w:rPr>
        <w:fldChar w:fldCharType="begin"/>
      </w:r>
      <w:r>
        <w:instrText>HYPERLINK "https://www.16personalities.com/tools/type-guessers/academic"</w:instrText>
      </w:r>
      <w:r>
        <w:rPr>
          <w:rStyle w:val="94"/>
          <w:rFonts w:ascii="Verdana" w:eastAsia="Verdana" w:hAnsi="Verdana"/>
          <w:caps w:val="0"/>
          <w:smallCaps w:val="0"/>
          <w:vanish w:val="0"/>
          <w:color w:val="738D56"/>
          <w:spacing w:val="15"/>
          <w:w w:val="95"/>
          <w:sz w:val="28"/>
          <w:szCs w:val="28"/>
          <w:u w:color="738D56"/>
        </w:rPr>
        <w:fldChar w:fldCharType="separate"/>
      </w:r>
      <w:r>
        <w:rPr>
          <w:rStyle w:val="94"/>
          <w:rFonts w:ascii="Verdana" w:eastAsia="Verdana" w:hAnsi="Verdana"/>
          <w:caps w:val="0"/>
          <w:smallCaps w:val="0"/>
          <w:vanish w:val="0"/>
          <w:color w:val="738D56"/>
          <w:spacing w:val="15"/>
          <w:w w:val="95"/>
          <w:sz w:val="28"/>
          <w:szCs w:val="28"/>
          <w:u w:color="738D56"/>
        </w:rPr>
        <w:t xml:space="preserve"> </w:t>
      </w:r>
      <w:r>
        <w:rPr>
          <w:rStyle w:val="94"/>
          <w:rFonts w:ascii="Verdana" w:eastAsia="Verdana" w:hAnsi="Verdana"/>
          <w:caps w:val="0"/>
          <w:smallCaps w:val="0"/>
          <w:vanish w:val="0"/>
          <w:color w:val="738D56"/>
          <w:spacing w:val="15"/>
          <w:w w:val="95"/>
          <w:sz w:val="28"/>
          <w:szCs w:val="28"/>
          <w:u w:color="738D56"/>
        </w:rPr>
        <w:fldChar w:fldCharType="end"/>
      </w:r>
      <w:r>
        <w:rPr>
          <w:rStyle w:val="94"/>
          <w:rFonts w:ascii="Verdana" w:eastAsia="Verdana" w:hAnsi="Verdana"/>
          <w:caps w:val="0"/>
          <w:smallCaps w:val="0"/>
          <w:vanish w:val="0"/>
          <w:color w:val="738D56"/>
          <w:w w:val="95"/>
          <w:sz w:val="28"/>
          <w:szCs w:val="28"/>
          <w:u w:color="738D56"/>
        </w:rPr>
        <w:fldChar w:fldCharType="begin"/>
      </w:r>
      <w:r>
        <w:instrText>HYPERLINK "https://www.16personalities.com/tools/type-guessers/academic"</w:instrText>
      </w:r>
      <w:r>
        <w:rPr>
          <w:rStyle w:val="94"/>
          <w:rFonts w:ascii="Verdana" w:eastAsia="Verdana" w:hAnsi="Verdana"/>
          <w:caps w:val="0"/>
          <w:smallCaps w:val="0"/>
          <w:vanish w:val="0"/>
          <w:color w:val="738D56"/>
          <w:w w:val="95"/>
          <w:sz w:val="28"/>
          <w:szCs w:val="28"/>
          <w:u w:color="738D56"/>
        </w:rPr>
        <w:fldChar w:fldCharType="separate"/>
      </w:r>
      <w:r>
        <w:rPr>
          <w:rStyle w:val="94"/>
          <w:rFonts w:ascii="Verdana" w:eastAsia="Verdana" w:hAnsi="Verdana"/>
          <w:caps w:val="0"/>
          <w:smallCaps w:val="0"/>
          <w:vanish w:val="0"/>
          <w:color w:val="738D56"/>
          <w:w w:val="95"/>
          <w:sz w:val="28"/>
          <w:szCs w:val="28"/>
          <w:u w:color="738D56"/>
        </w:rPr>
        <w:t>猜</w:t>
      </w:r>
      <w:r>
        <w:rPr>
          <w:rStyle w:val="94"/>
          <w:rFonts w:ascii="Verdana" w:eastAsia="Verdana" w:hAnsi="Verdana"/>
          <w:caps w:val="0"/>
          <w:smallCaps w:val="0"/>
          <w:vanish w:val="0"/>
          <w:color w:val="738D56"/>
          <w:w w:val="95"/>
          <w:sz w:val="28"/>
          <w:szCs w:val="28"/>
          <w:u w:color="738D56"/>
        </w:rPr>
        <w:fldChar w:fldCharType="end"/>
      </w:r>
      <w:r>
        <w:rPr>
          <w:rStyle w:val="94"/>
          <w:rFonts w:ascii="Verdana" w:eastAsia="Verdana" w:hAnsi="Verdana"/>
          <w:caps w:val="0"/>
          <w:smallCaps w:val="0"/>
          <w:vanish w:val="0"/>
          <w:color w:val="738D56"/>
          <w:spacing w:val="13"/>
          <w:w w:val="95"/>
          <w:sz w:val="28"/>
          <w:szCs w:val="28"/>
          <w:u w:color="738D56"/>
        </w:rPr>
        <w:fldChar w:fldCharType="begin"/>
      </w:r>
      <w:r>
        <w:instrText>HYPERLINK "https://www.16personalities.com/tools/type-guessers/academic"</w:instrText>
      </w:r>
      <w:r>
        <w:rPr>
          <w:rStyle w:val="94"/>
          <w:rFonts w:ascii="Verdana" w:eastAsia="Verdana" w:hAnsi="Verdana"/>
          <w:caps w:val="0"/>
          <w:smallCaps w:val="0"/>
          <w:vanish w:val="0"/>
          <w:color w:val="738D56"/>
          <w:spacing w:val="13"/>
          <w:w w:val="95"/>
          <w:sz w:val="28"/>
          <w:szCs w:val="28"/>
          <w:u w:color="738D56"/>
        </w:rPr>
        <w:fldChar w:fldCharType="separate"/>
      </w:r>
      <w:r>
        <w:rPr>
          <w:rStyle w:val="94"/>
          <w:rFonts w:ascii="Verdana" w:eastAsia="Verdana" w:hAnsi="Verdana"/>
          <w:caps w:val="0"/>
          <w:smallCaps w:val="0"/>
          <w:vanish w:val="0"/>
          <w:color w:val="738D56"/>
          <w:spacing w:val="13"/>
          <w:w w:val="95"/>
          <w:sz w:val="28"/>
          <w:szCs w:val="28"/>
          <w:u w:color="738D56"/>
        </w:rPr>
        <w:t xml:space="preserve"> </w:t>
      </w:r>
      <w:r>
        <w:rPr>
          <w:rStyle w:val="94"/>
          <w:rFonts w:ascii="Verdana" w:eastAsia="Verdana" w:hAnsi="Verdana"/>
          <w:caps w:val="0"/>
          <w:smallCaps w:val="0"/>
          <w:vanish w:val="0"/>
          <w:color w:val="738D56"/>
          <w:spacing w:val="13"/>
          <w:w w:val="95"/>
          <w:sz w:val="28"/>
          <w:szCs w:val="28"/>
          <w:u w:color="738D56"/>
        </w:rPr>
        <w:fldChar w:fldCharType="end"/>
      </w:r>
      <w:r>
        <w:rPr>
          <w:rStyle w:val="94"/>
          <w:rFonts w:ascii="Verdana" w:eastAsia="Verdana" w:hAnsi="Verdana"/>
          <w:caps w:val="0"/>
          <w:smallCaps w:val="0"/>
          <w:vanish w:val="0"/>
          <w:color w:val="738D56"/>
          <w:w w:val="95"/>
          <w:sz w:val="28"/>
          <w:szCs w:val="28"/>
          <w:u w:color="738D56"/>
        </w:rPr>
        <w:fldChar w:fldCharType="begin"/>
      </w:r>
      <w:r>
        <w:instrText>HYPERLINK "https://www.16personalities.com/tools/type-guessers/academic"</w:instrText>
      </w:r>
      <w:r>
        <w:rPr>
          <w:rStyle w:val="94"/>
          <w:rFonts w:ascii="Verdana" w:eastAsia="Verdana" w:hAnsi="Verdana"/>
          <w:caps w:val="0"/>
          <w:smallCaps w:val="0"/>
          <w:vanish w:val="0"/>
          <w:color w:val="738D56"/>
          <w:w w:val="95"/>
          <w:sz w:val="28"/>
          <w:szCs w:val="28"/>
          <w:u w:color="738D56"/>
        </w:rPr>
        <w:fldChar w:fldCharType="separate"/>
      </w:r>
      <w:r>
        <w:rPr>
          <w:rStyle w:val="94"/>
          <w:rFonts w:ascii="Verdana" w:eastAsia="Verdana" w:hAnsi="Verdana"/>
          <w:caps w:val="0"/>
          <w:smallCaps w:val="0"/>
          <w:vanish w:val="0"/>
          <w:color w:val="738D56"/>
          <w:w w:val="95"/>
          <w:sz w:val="28"/>
          <w:szCs w:val="28"/>
          <w:u w:color="738D56"/>
        </w:rPr>
        <w:t>（学术）</w:t>
      </w:r>
      <w:r>
        <w:rPr>
          <w:rStyle w:val="94"/>
          <w:rFonts w:ascii="Verdana" w:eastAsia="Verdana" w:hAnsi="Verdana"/>
          <w:caps w:val="0"/>
          <w:smallCaps w:val="0"/>
          <w:vanish w:val="0"/>
          <w:color w:val="738D56"/>
          <w:w w:val="95"/>
          <w:sz w:val="28"/>
          <w:szCs w:val="28"/>
          <w:u w:color="738D56"/>
        </w:rPr>
        <w:fldChar w:fldCharType="end"/>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26"/>
          <w:szCs w:val="26"/>
        </w:rPr>
      </w:pPr>
    </w:p>
    <w:p>
      <w:pPr>
        <w:pStyle w:val="16"/>
        <w:pBdr>
          <w:top w:val="none" w:sz="0" w:space="0" w:color="auto"/>
          <w:left w:val="none" w:sz="0" w:space="0" w:color="auto"/>
          <w:bottom w:val="none" w:sz="0" w:space="0" w:color="auto"/>
          <w:right w:val="none" w:sz="0" w:space="0" w:color="auto"/>
        </w:pBdr>
        <w:spacing w:before="132" w:beforeAutospacing="0" w:line="427" w:lineRule="auto"/>
        <w:ind w:right="178"/>
        <w:jc w:val="left"/>
        <w:rPr>
          <w:vanish w:val="0"/>
        </w:rPr>
      </w:pPr>
      <w:r>
        <w:rPr>
          <w:rFonts w:ascii="Arial" w:eastAsia="Arial" w:hAnsi="Arial"/>
          <w:caps w:val="0"/>
          <w:smallCaps w:val="0"/>
          <w:vanish w:val="0"/>
          <w:w w:val="110"/>
        </w:rPr>
        <w:t>你是想弄清楚你的同学属于哪种性格类型吗？您可能会发现这个简单的工具很有用。</w:t>
      </w:r>
    </w:p>
    <w:p>
      <w:pPr>
        <w:sectPr>
          <w:pgSz w:w="12240" w:h="15840"/>
          <w:pgMar w:top="1340" w:right="1260" w:bottom="1020" w:left="1320" w:header="662" w:footer="823" w:gutter="0"/>
          <w:docGrid w:linePitch="299" w:charSpace="0"/>
        </w:sectPr>
      </w:pPr>
    </w:p>
    <w:p>
      <w:pPr>
        <w:pStyle w:val="21"/>
        <w:pBdr>
          <w:top w:val="none" w:sz="0" w:space="0" w:color="auto"/>
          <w:left w:val="none" w:sz="0" w:space="0" w:color="auto"/>
          <w:bottom w:val="none" w:sz="0" w:space="0" w:color="auto"/>
          <w:right w:val="none" w:sz="0" w:space="0" w:color="auto"/>
        </w:pBdr>
        <w:ind w:left="173" w:right="230"/>
        <w:rPr>
          <w:vanish w:val="0"/>
        </w:rPr>
      </w:pPr>
      <w:bookmarkStart w:id="369" w:name="Career and Professional Development"/>
      <w:bookmarkStart w:id="370" w:name="_bookmark54"/>
      <w:bookmarkEnd w:id="369"/>
      <w:bookmarkEnd w:id="370"/>
      <w:r>
        <w:rPr>
          <w:rFonts w:ascii="Verdana" w:eastAsia="Verdana" w:hAnsi="Verdana"/>
          <w:caps w:val="0"/>
          <w:smallCaps w:val="0"/>
          <w:vanish w:val="0"/>
          <w:color w:val="738D56"/>
          <w:spacing w:val="-1"/>
        </w:rPr>
        <w:t>职业和专业发展</w:t>
      </w:r>
    </w:p>
    <w:p>
      <w:pPr>
        <w:pStyle w:val="16"/>
        <w:pBdr>
          <w:top w:val="none" w:sz="0" w:space="0" w:color="auto"/>
          <w:left w:val="none" w:sz="0" w:space="0" w:color="auto"/>
          <w:bottom w:val="none" w:sz="0" w:space="0" w:color="auto"/>
          <w:right w:val="none" w:sz="0" w:space="0" w:color="auto"/>
        </w:pBdr>
        <w:ind w:left="0"/>
        <w:jc w:val="left"/>
        <w:rPr>
          <w:rFonts w:ascii="Verdana" w:eastAsia="Arial" w:hAnsi="Verdana"/>
          <w:caps w:val="0"/>
          <w:smallCaps w:val="0"/>
          <w:vanish w:val="0"/>
          <w:sz w:val="20"/>
          <w:szCs w:val="20"/>
        </w:rPr>
      </w:pPr>
    </w:p>
    <w:p>
      <w:pPr>
        <w:pStyle w:val="16"/>
        <w:pBdr>
          <w:top w:val="none" w:sz="0" w:space="0" w:color="auto"/>
          <w:left w:val="none" w:sz="0" w:space="0" w:color="auto"/>
          <w:bottom w:val="none" w:sz="0" w:space="0" w:color="auto"/>
          <w:right w:val="none" w:sz="0" w:space="0" w:color="auto"/>
        </w:pBdr>
        <w:spacing w:before="7" w:beforeAutospacing="0"/>
        <w:ind w:left="0"/>
        <w:jc w:val="left"/>
        <w:rPr>
          <w:rFonts w:ascii="Verdana" w:eastAsia="Arial" w:hAnsi="Verdana"/>
          <w:caps w:val="0"/>
          <w:smallCaps w:val="0"/>
          <w:vanish w:val="0"/>
          <w:sz w:val="13"/>
          <w:szCs w:val="13"/>
        </w:rPr>
      </w:pPr>
      <w:r>
        <w:rPr>
          <w:vanish w:val="0"/>
        </w:rPr>
        <w:drawing>
          <wp:anchor distT="0" distB="0" distL="0" distR="0" simplePos="0" relativeHeight="66" behindDoc="0" locked="0" layoutInCell="1" hidden="0" allowOverlap="1">
            <wp:simplePos x="0" y="0"/>
            <wp:positionH relativeFrom="page">
              <wp:posOffset>914400</wp:posOffset>
            </wp:positionH>
            <wp:positionV relativeFrom="paragraph">
              <wp:posOffset>120363</wp:posOffset>
            </wp:positionV>
            <wp:extent cx="5955606" cy="2317623"/>
            <wp:effectExtent l="0" t="0" r="0" b="0"/>
            <wp:wrapTopAndBottom/>
            <wp:docPr id="46" name="图片"/>
            <wp:cNvGraphicFramePr>
              <a:graphicFrameLocks noChangeAspect="1"/>
            </wp:cNvGraphicFramePr>
            <a:graphic>
              <a:graphicData uri="http://schemas.openxmlformats.org/drawingml/2006/picture">
                <pic:pic>
                  <pic:nvPicPr>
                    <pic:cNvPr id="48" name="图片 48"/>
                    <pic:cNvPicPr/>
                  </pic:nvPicPr>
                  <pic:blipFill>
                    <a:blip r:embed="rId17"/>
                    <a:stretch>
                      <a:fillRect/>
                    </a:stretch>
                  </pic:blipFill>
                  <pic:spPr>
                    <a:xfrm rot="0">
                      <a:off x="0" y="0"/>
                      <a:ext cx="5955606" cy="2317623"/>
                    </a:xfrm>
                    <a:prstGeom prst="rect"/>
                    <a:noFill/>
                    <a:ln w="9525" cmpd="sng" cap="flat">
                      <a:noFill/>
                      <a:prstDash val="solid"/>
                      <a:miter/>
                    </a:ln>
                  </pic:spPr>
                </pic:pic>
              </a:graphicData>
            </a:graphic>
          </wp:anchor>
        </w:drawing>
      </w:r>
    </w:p>
    <w:p>
      <w:pPr>
        <w:pStyle w:val="16"/>
        <w:pBdr>
          <w:top w:val="none" w:sz="0" w:space="0" w:color="auto"/>
          <w:left w:val="none" w:sz="0" w:space="0" w:color="auto"/>
          <w:bottom w:val="none" w:sz="0" w:space="0" w:color="auto"/>
          <w:right w:val="none" w:sz="0" w:space="0" w:color="auto"/>
        </w:pBdr>
        <w:spacing w:before="414" w:beforeAutospacing="0" w:line="427" w:lineRule="auto"/>
        <w:ind w:left="119" w:right="175"/>
        <w:rPr>
          <w:vanish w:val="0"/>
        </w:rPr>
      </w:pPr>
      <w:r>
        <w:rPr>
          <w:rFonts w:ascii="Arial" w:eastAsia="Arial" w:hAnsi="Arial"/>
          <w:caps w:val="0"/>
          <w:smallCaps w:val="0"/>
          <w:vanish w:val="0"/>
          <w:w w:val="104"/>
        </w:rPr>
        <w:t>罕见、复杂和神秘的调解人寻求的职业不仅仅是工作。无论他们的职业是什么，他们都需要一个能让他们支持有价值的事业和行使创作自由的角色。这种结合激励他们做出巨大贡献并尽最大努力。</w:t>
      </w:r>
    </w:p>
    <w:p>
      <w:pPr>
        <w:pStyle w:val="16"/>
        <w:pBdr>
          <w:top w:val="none" w:sz="0" w:space="0" w:color="auto"/>
          <w:left w:val="none" w:sz="0" w:space="0" w:color="auto"/>
          <w:bottom w:val="none" w:sz="0" w:space="0" w:color="auto"/>
          <w:right w:val="none" w:sz="0" w:space="0" w:color="auto"/>
        </w:pBdr>
        <w:spacing w:before="235" w:beforeAutospacing="0" w:line="427" w:lineRule="auto"/>
        <w:ind w:left="119" w:right="175"/>
        <w:rPr>
          <w:vanish w:val="0"/>
        </w:rPr>
      </w:pPr>
      <w:r>
        <w:rPr>
          <w:rFonts w:ascii="Arial" w:eastAsia="Arial" w:hAnsi="Arial"/>
          <w:caps w:val="0"/>
          <w:smallCaps w:val="0"/>
          <w:vanish w:val="0"/>
          <w:w w:val="104"/>
        </w:rPr>
        <w:t>在本节中，我们将讨论调解员如何保持平衡，如何在专业发展中脱颖而出，找出可能阻碍其发展的因素，并了解他们如何利用自身优势恢复平衡，在职业生涯中茁壮成长。最终，我们希望本指南提供理解和工具，帮助调解人找到专业成就感。</w:t>
      </w:r>
    </w:p>
    <w:p>
      <w:pPr>
        <w:pBdr>
          <w:top w:val="none" w:sz="0" w:space="0" w:color="auto"/>
          <w:left w:val="none" w:sz="0" w:space="0" w:color="auto"/>
          <w:bottom w:val="none" w:sz="0" w:space="0" w:color="auto"/>
          <w:right w:val="none" w:sz="0" w:space="0" w:color="auto"/>
        </w:pBdr>
        <w:spacing w:before="237" w:beforeAutospacing="0"/>
        <w:ind w:left="173" w:right="229" w:firstLine="0"/>
        <w:jc w:val="center"/>
        <w:rPr>
          <w:vanish w:val="0"/>
        </w:rPr>
      </w:pPr>
      <w:bookmarkStart w:id="371" w:name="Putting Idealism to Work"/>
      <w:bookmarkEnd w:id="371"/>
      <w:r>
        <w:rPr>
          <w:rFonts w:ascii="Trebuchet MS" w:eastAsia="Arial" w:hAnsi="Trebuchet MS"/>
          <w:i/>
          <w:iCs/>
          <w:caps w:val="0"/>
          <w:smallCaps w:val="0"/>
          <w:vanish w:val="0"/>
          <w:color w:val="738D56"/>
          <w:w w:val="95"/>
          <w:sz w:val="24"/>
          <w:szCs w:val="24"/>
        </w:rPr>
        <w:t>将理想主义付诸实践</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7"/>
        <w:rPr>
          <w:vanish w:val="0"/>
        </w:rPr>
      </w:pPr>
      <w:r>
        <w:rPr>
          <w:rFonts w:ascii="Arial" w:eastAsia="Arial" w:hAnsi="Arial"/>
          <w:caps w:val="0"/>
          <w:smallCaps w:val="0"/>
          <w:vanish w:val="0"/>
          <w:w w:val="104"/>
        </w:rPr>
        <w:t>有些人追求物质主义或利己主义的目标——薪水、头衔、下属人数或令人印象深刻的学位。然而，调解人希望做一些有意义的事情并帮助他人。要使这种理想主义发挥作用，他们必须找到适合自己的角色。</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left="119" w:right="178"/>
        <w:rPr>
          <w:vanish w:val="0"/>
        </w:rPr>
      </w:pPr>
      <w:r>
        <w:rPr>
          <w:rFonts w:ascii="Arial" w:eastAsia="Arial" w:hAnsi="Arial"/>
          <w:caps w:val="0"/>
          <w:smallCaps w:val="0"/>
          <w:vanish w:val="0"/>
          <w:w w:val="104"/>
        </w:rPr>
        <w:t>当调解人敢于探索自己的兴趣而不是满足于一条典型的道路时，他们往往会找到最大的幸福。尽管这样做可能需要反复尝试——有时还需要付出巨大努力——但这段旅程肯定是值得的。跟随他们的直觉，同时挑战自己，尽最大努力，可以帮助调解人在专业和个人方面成长。</w:t>
      </w:r>
    </w:p>
    <w:p>
      <w:pPr>
        <w:pBdr>
          <w:top w:val="none" w:sz="0" w:space="0" w:color="auto"/>
          <w:left w:val="none" w:sz="0" w:space="0" w:color="auto"/>
          <w:bottom w:val="none" w:sz="0" w:space="0" w:color="auto"/>
          <w:right w:val="none" w:sz="0" w:space="0" w:color="auto"/>
        </w:pBdr>
        <w:spacing w:before="234" w:beforeAutospacing="0"/>
        <w:ind w:left="173" w:right="231" w:firstLine="0"/>
        <w:jc w:val="center"/>
        <w:rPr>
          <w:vanish w:val="0"/>
        </w:rPr>
      </w:pPr>
      <w:bookmarkStart w:id="372" w:name="Restless Hearts"/>
      <w:bookmarkEnd w:id="372"/>
      <w:r>
        <w:rPr>
          <w:rFonts w:ascii="Trebuchet MS" w:eastAsia="Arial" w:hAnsi="Trebuchet MS"/>
          <w:i/>
          <w:iCs/>
          <w:caps w:val="0"/>
          <w:smallCaps w:val="0"/>
          <w:vanish w:val="0"/>
          <w:color w:val="738D56"/>
          <w:w w:val="95"/>
          <w:sz w:val="24"/>
          <w:szCs w:val="24"/>
        </w:rPr>
        <w:t>不安的心</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before="1" w:beforeAutospacing="0" w:line="425" w:lineRule="auto"/>
        <w:ind w:left="119" w:right="179"/>
        <w:rPr>
          <w:vanish w:val="0"/>
        </w:rPr>
      </w:pPr>
      <w:r>
        <w:rPr>
          <w:rFonts w:ascii="Arial" w:eastAsia="Arial" w:hAnsi="Arial"/>
          <w:caps w:val="0"/>
          <w:smallCaps w:val="0"/>
          <w:vanish w:val="0"/>
          <w:w w:val="110"/>
        </w:rPr>
        <w:t>调解人喜欢觉得他们的行动有目的，他们的目标是促进和谐、理解和联系。不幸的是，这些品质往往不是商业世界的主流。普通的职业道路可能无法满足调解人的要求，使他们感到孤立、不安或不满意。</w:t>
      </w:r>
    </w:p>
    <w:p>
      <w:pPr>
        <w:pStyle w:val="16"/>
        <w:pBdr>
          <w:top w:val="none" w:sz="0" w:space="0" w:color="auto"/>
          <w:left w:val="none" w:sz="0" w:space="0" w:color="auto"/>
          <w:bottom w:val="none" w:sz="0" w:space="0" w:color="auto"/>
          <w:right w:val="none" w:sz="0" w:space="0" w:color="auto"/>
        </w:pBdr>
        <w:spacing w:before="247" w:beforeAutospacing="0" w:line="427" w:lineRule="auto"/>
        <w:ind w:left="119" w:right="176"/>
        <w:rPr>
          <w:vanish w:val="0"/>
        </w:rPr>
      </w:pPr>
      <w:r>
        <w:rPr>
          <w:rFonts w:ascii="Arial" w:eastAsia="Arial" w:hAnsi="Arial"/>
          <w:caps w:val="0"/>
          <w:smallCaps w:val="0"/>
          <w:vanish w:val="0"/>
          <w:w w:val="104"/>
        </w:rPr>
        <w:t>尽管调解人在受到激励时能够表现出极大的奉献精神，但他们通常不喜欢常规任务、严格非个人的工作和对次要细节的分析，因此他们可能不会在专注于数据而不是人的职业中茁壮成长。要想快乐，这种性格的人通常需要创造性的角色。但是，有了灵感，即使是最数据驱动或技术领域也可以作为一门艺术来追求，无论是编写视频游戏还是铆接飞机。</w:t>
      </w:r>
    </w:p>
    <w:p>
      <w:pPr>
        <w:pStyle w:val="16"/>
        <w:pBdr>
          <w:top w:val="none" w:sz="0" w:space="0" w:color="auto"/>
          <w:left w:val="none" w:sz="0" w:space="0" w:color="auto"/>
          <w:bottom w:val="none" w:sz="0" w:space="0" w:color="auto"/>
          <w:right w:val="none" w:sz="0" w:space="0" w:color="auto"/>
        </w:pBdr>
        <w:spacing w:before="232" w:beforeAutospacing="0" w:line="427" w:lineRule="auto"/>
        <w:ind w:right="176"/>
        <w:rPr>
          <w:vanish w:val="0"/>
        </w:rPr>
      </w:pPr>
      <w:r>
        <w:rPr>
          <w:rFonts w:ascii="Arial" w:eastAsia="Arial" w:hAnsi="Arial"/>
          <w:caps w:val="0"/>
          <w:smallCaps w:val="0"/>
          <w:vanish w:val="0"/>
          <w:spacing w:val="-1"/>
          <w:w w:val="110"/>
        </w:rPr>
        <w:t>尽管他们渴望与人交往，但他们的内向意味着他们可能会因与他人长期接触而筋疲力尽。这种性格的人偶尔需要独处；如果这在工作中不发生，压力就会增加。有些工作，如大多数销售和客户服务职位，要求员工在整个轮班期间都“值班”。对于调解人来说，这些工作可能会让人筋疲力尽——尽管仍有可能实现。</w:t>
      </w:r>
    </w:p>
    <w:p>
      <w:pPr>
        <w:sectPr>
          <w:pgSz w:w="12240" w:h="15840"/>
          <w:pgMar w:top="1340" w:right="1260" w:bottom="1020" w:left="1320" w:header="662" w:footer="823" w:gutter="0"/>
          <w:docGrid w:linePitch="299" w:charSpace="0"/>
        </w:sectPr>
      </w:pPr>
    </w:p>
    <w:p>
      <w:pPr>
        <w:pStyle w:val="20"/>
        <w:pBdr>
          <w:top w:val="none" w:sz="0" w:space="0" w:color="auto"/>
          <w:left w:val="none" w:sz="0" w:space="0" w:color="auto"/>
          <w:bottom w:val="none" w:sz="0" w:space="0" w:color="auto"/>
          <w:right w:val="none" w:sz="0" w:space="0" w:color="auto"/>
        </w:pBdr>
        <w:ind w:right="228"/>
        <w:rPr>
          <w:vanish w:val="0"/>
        </w:rPr>
      </w:pPr>
      <w:bookmarkStart w:id="373" w:name="Suitable Careers for Mediators"/>
      <w:bookmarkStart w:id="374" w:name="_bookmark55"/>
      <w:bookmarkEnd w:id="373"/>
      <w:bookmarkEnd w:id="374"/>
      <w:r>
        <w:rPr>
          <w:rFonts w:ascii="Verdana" w:eastAsia="Verdana" w:hAnsi="Verdana"/>
          <w:caps w:val="0"/>
          <w:smallCaps w:val="0"/>
          <w:vanish w:val="0"/>
          <w:color w:val="738D56"/>
          <w:w w:val="95"/>
        </w:rPr>
        <w:t>调解员的合适职业</w:t>
      </w:r>
    </w:p>
    <w:p>
      <w:pPr>
        <w:pStyle w:val="16"/>
        <w:pBdr>
          <w:top w:val="none" w:sz="0" w:space="0" w:color="auto"/>
          <w:left w:val="none" w:sz="0" w:space="0" w:color="auto"/>
          <w:bottom w:val="none" w:sz="0" w:space="0" w:color="auto"/>
          <w:right w:val="none" w:sz="0" w:space="0" w:color="auto"/>
        </w:pBdr>
        <w:ind w:left="0"/>
        <w:jc w:val="left"/>
        <w:rPr>
          <w:rFonts w:ascii="Verdana" w:eastAsia="Arial" w:hAnsi="Verdana"/>
          <w:caps w:val="0"/>
          <w:smallCaps w:val="0"/>
          <w:vanish w:val="0"/>
          <w:sz w:val="20"/>
          <w:szCs w:val="20"/>
        </w:rPr>
      </w:pPr>
    </w:p>
    <w:p>
      <w:pPr>
        <w:pStyle w:val="16"/>
        <w:pBdr>
          <w:top w:val="none" w:sz="0" w:space="0" w:color="auto"/>
          <w:left w:val="none" w:sz="0" w:space="0" w:color="auto"/>
          <w:bottom w:val="none" w:sz="0" w:space="0" w:color="auto"/>
          <w:right w:val="none" w:sz="0" w:space="0" w:color="auto"/>
        </w:pBdr>
        <w:ind w:left="0"/>
        <w:jc w:val="left"/>
        <w:rPr>
          <w:rFonts w:ascii="Verdana" w:eastAsia="Arial" w:hAnsi="Verdana"/>
          <w:caps w:val="0"/>
          <w:smallCaps w:val="0"/>
          <w:vanish w:val="0"/>
          <w:sz w:val="20"/>
          <w:szCs w:val="20"/>
        </w:rPr>
      </w:pPr>
    </w:p>
    <w:p>
      <w:pPr>
        <w:pStyle w:val="16"/>
        <w:pBdr>
          <w:top w:val="none" w:sz="0" w:space="0" w:color="auto"/>
          <w:left w:val="none" w:sz="0" w:space="0" w:color="auto"/>
          <w:bottom w:val="none" w:sz="0" w:space="0" w:color="auto"/>
          <w:right w:val="none" w:sz="0" w:space="0" w:color="auto"/>
        </w:pBdr>
        <w:ind w:left="0"/>
        <w:jc w:val="left"/>
        <w:rPr>
          <w:rFonts w:ascii="Verdana" w:eastAsia="Arial" w:hAnsi="Verdana"/>
          <w:caps w:val="0"/>
          <w:smallCaps w:val="0"/>
          <w:vanish w:val="0"/>
          <w:sz w:val="28"/>
          <w:szCs w:val="28"/>
        </w:rPr>
      </w:pPr>
      <w:r>
        <w:rPr>
          <w:vanish w:val="0"/>
        </w:rPr>
        <w:drawing>
          <wp:anchor distT="0" distB="0" distL="0" distR="0" simplePos="0" relativeHeight="68" behindDoc="0" locked="0" layoutInCell="1" hidden="0" allowOverlap="1">
            <wp:simplePos x="0" y="0"/>
            <wp:positionH relativeFrom="page">
              <wp:posOffset>1113426</wp:posOffset>
            </wp:positionH>
            <wp:positionV relativeFrom="paragraph">
              <wp:posOffset>231825</wp:posOffset>
            </wp:positionV>
            <wp:extent cx="5660716" cy="2228087"/>
            <wp:effectExtent l="0" t="0" r="0" b="0"/>
            <wp:wrapTopAndBottom/>
            <wp:docPr id="49" name="图片"/>
            <wp:cNvGraphicFramePr>
              <a:graphicFrameLocks noChangeAspect="1"/>
            </wp:cNvGraphicFramePr>
            <a:graphic>
              <a:graphicData uri="http://schemas.openxmlformats.org/drawingml/2006/picture">
                <pic:pic>
                  <pic:nvPicPr>
                    <pic:cNvPr id="51" name="图片 51"/>
                    <pic:cNvPicPr/>
                  </pic:nvPicPr>
                  <pic:blipFill>
                    <a:blip r:embed="rId18"/>
                    <a:stretch>
                      <a:fillRect/>
                    </a:stretch>
                  </pic:blipFill>
                  <pic:spPr>
                    <a:xfrm rot="0">
                      <a:off x="0" y="0"/>
                      <a:ext cx="5660716" cy="2228087"/>
                    </a:xfrm>
                    <a:prstGeom prst="rect"/>
                    <a:noFill/>
                    <a:ln w="9525" cmpd="sng" cap="flat">
                      <a:noFill/>
                      <a:prstDash val="solid"/>
                      <a:miter/>
                    </a:ln>
                  </pic:spPr>
                </pic:pic>
              </a:graphicData>
            </a:graphic>
          </wp:anchor>
        </w:drawing>
      </w:r>
    </w:p>
    <w:p>
      <w:pPr>
        <w:pStyle w:val="16"/>
        <w:pBdr>
          <w:top w:val="none" w:sz="0" w:space="0" w:color="auto"/>
          <w:left w:val="none" w:sz="0" w:space="0" w:color="auto"/>
          <w:bottom w:val="none" w:sz="0" w:space="0" w:color="auto"/>
          <w:right w:val="none" w:sz="0" w:space="0" w:color="auto"/>
        </w:pBdr>
        <w:spacing w:before="2" w:beforeAutospacing="0"/>
        <w:ind w:left="0"/>
        <w:jc w:val="left"/>
        <w:rPr>
          <w:rFonts w:ascii="Verdana" w:eastAsia="Arial" w:hAnsi="Verdana"/>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7" w:lineRule="auto"/>
        <w:ind w:right="174"/>
        <w:rPr>
          <w:vanish w:val="0"/>
        </w:rPr>
      </w:pPr>
      <w:r>
        <w:rPr>
          <w:rFonts w:ascii="Arial" w:eastAsia="Arial" w:hAnsi="Arial"/>
          <w:caps w:val="0"/>
          <w:smallCaps w:val="0"/>
          <w:vanish w:val="0"/>
          <w:w w:val="104"/>
        </w:rPr>
        <w:t>职业发展贯穿于人生的各个阶段，从早期教育到退休，它也与个人发展交织在一起。通过确定价值观、目标、优势和劣势，增强自我理解至关重要。在本节中，我们将帮助调解人更深入地了解人格类型在选择合适职业中所起的作用。</w:t>
      </w:r>
    </w:p>
    <w:p>
      <w:pPr>
        <w:pStyle w:val="16"/>
        <w:pBdr>
          <w:top w:val="none" w:sz="0" w:space="0" w:color="auto"/>
          <w:left w:val="none" w:sz="0" w:space="0" w:color="auto"/>
          <w:bottom w:val="none" w:sz="0" w:space="0" w:color="auto"/>
          <w:right w:val="none" w:sz="0" w:space="0" w:color="auto"/>
        </w:pBdr>
        <w:spacing w:before="234" w:beforeAutospacing="0" w:line="427" w:lineRule="auto"/>
        <w:ind w:right="178"/>
        <w:rPr>
          <w:vanish w:val="0"/>
        </w:rPr>
      </w:pPr>
      <w:r>
        <w:rPr>
          <w:rFonts w:ascii="Arial" w:eastAsia="Arial" w:hAnsi="Arial"/>
          <w:caps w:val="0"/>
          <w:smallCaps w:val="0"/>
          <w:vanish w:val="0"/>
          <w:w w:val="104"/>
        </w:rPr>
        <w:t>对于调解人要想成功或幸福必须做些什么，下面的内容并不是一个明确的处方。相反，我们希望它能提供一些决策洞察力。也许调解人在寻找职业时最重要的问题不是“我想成为什么？”而是，“我想成为谁？”</w:t>
      </w:r>
    </w:p>
    <w:p>
      <w:pPr>
        <w:pBdr>
          <w:top w:val="none" w:sz="0" w:space="0" w:color="auto"/>
          <w:left w:val="none" w:sz="0" w:space="0" w:color="auto"/>
          <w:bottom w:val="none" w:sz="0" w:space="0" w:color="auto"/>
          <w:right w:val="none" w:sz="0" w:space="0" w:color="auto"/>
        </w:pBdr>
        <w:spacing w:before="236" w:beforeAutospacing="0"/>
        <w:ind w:left="1650" w:right="1709" w:firstLine="0"/>
        <w:jc w:val="center"/>
        <w:rPr>
          <w:vanish w:val="0"/>
        </w:rPr>
      </w:pPr>
      <w:bookmarkStart w:id="375" w:name="Creative Arts"/>
      <w:bookmarkEnd w:id="375"/>
      <w:r>
        <w:rPr>
          <w:rFonts w:ascii="Trebuchet MS" w:eastAsia="Arial" w:hAnsi="Trebuchet MS"/>
          <w:i/>
          <w:iCs/>
          <w:caps w:val="0"/>
          <w:smallCaps w:val="0"/>
          <w:vanish w:val="0"/>
          <w:color w:val="738D56"/>
          <w:w w:val="90"/>
          <w:sz w:val="24"/>
          <w:szCs w:val="24"/>
        </w:rPr>
        <w:t>创意艺术</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before="1" w:beforeAutospacing="0" w:line="425" w:lineRule="auto"/>
        <w:ind w:right="176"/>
        <w:rPr>
          <w:vanish w:val="0"/>
        </w:rPr>
      </w:pPr>
      <w:r>
        <w:rPr>
          <w:rFonts w:ascii="Arial" w:eastAsia="Arial" w:hAnsi="Arial"/>
          <w:caps w:val="0"/>
          <w:smallCaps w:val="0"/>
          <w:vanish w:val="0"/>
          <w:w w:val="110"/>
        </w:rPr>
        <w:t>将艺术天赋转化为薪水可能很困难。幸运的是，追求创造性职业的调解人不必是饥饿的艺术家。作为大型企业结构中的自由职业者或员工，例如杂志的员工作家或品牌战略公司的商业艺术家，他们可以获得稳定和可持续的收入</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6"/>
        <w:rPr>
          <w:vanish w:val="0"/>
        </w:rPr>
      </w:pPr>
      <w:r>
        <w:rPr>
          <w:rFonts w:ascii="Arial" w:eastAsia="Arial" w:hAnsi="Arial"/>
          <w:caps w:val="0"/>
          <w:smallCaps w:val="0"/>
          <w:vanish w:val="0"/>
          <w:w w:val="104"/>
        </w:rPr>
        <w:t>活着的几乎任何可以想象的主题都有相应的出版物，知识渊博的调解人可能是他们创作方向的最佳人选。</w:t>
      </w:r>
    </w:p>
    <w:p>
      <w:pPr>
        <w:pStyle w:val="16"/>
        <w:pBdr>
          <w:top w:val="none" w:sz="0" w:space="0" w:color="auto"/>
          <w:left w:val="none" w:sz="0" w:space="0" w:color="auto"/>
          <w:bottom w:val="none" w:sz="0" w:space="0" w:color="auto"/>
          <w:right w:val="none" w:sz="0" w:space="0" w:color="auto"/>
        </w:pBdr>
        <w:spacing w:before="245" w:beforeAutospacing="0" w:line="427" w:lineRule="auto"/>
        <w:ind w:right="176"/>
        <w:rPr>
          <w:vanish w:val="0"/>
        </w:rPr>
      </w:pPr>
      <w:r>
        <w:rPr>
          <w:rFonts w:ascii="Arial" w:eastAsia="Arial" w:hAnsi="Arial"/>
          <w:caps w:val="0"/>
          <w:smallCaps w:val="0"/>
          <w:vanish w:val="0"/>
          <w:w w:val="104"/>
        </w:rPr>
        <w:t>世界并非总是像调解人所希望的那样没有等级，他们可能会发现特定的培训或教育有助于他们进入艺术领域。对于建筑等职业而言，合适的证书和学位可以打开大门，让调解人能够构思和执行真正伟大的创意杰作。同样，编程方面的正式培训可以帮助调解人在网页设计、视频游戏设计甚至某些类型的多媒体制作中找到工作。</w:t>
      </w:r>
    </w:p>
    <w:p>
      <w:pPr>
        <w:pStyle w:val="16"/>
        <w:pBdr>
          <w:top w:val="none" w:sz="0" w:space="0" w:color="auto"/>
          <w:left w:val="none" w:sz="0" w:space="0" w:color="auto"/>
          <w:bottom w:val="none" w:sz="0" w:space="0" w:color="auto"/>
          <w:right w:val="none" w:sz="0" w:space="0" w:color="auto"/>
        </w:pBdr>
        <w:spacing w:before="232" w:beforeAutospacing="0" w:line="427" w:lineRule="auto"/>
        <w:ind w:left="119" w:right="176"/>
        <w:rPr>
          <w:vanish w:val="0"/>
        </w:rPr>
      </w:pPr>
      <w:r>
        <w:rPr>
          <w:rFonts w:ascii="Arial" w:eastAsia="Arial" w:hAnsi="Arial"/>
          <w:caps w:val="0"/>
          <w:smallCaps w:val="0"/>
          <w:vanish w:val="0"/>
          <w:w w:val="104"/>
        </w:rPr>
        <w:t>如果调解人努力平衡财务需求和创造性冲动，他们可以选择将自己的激情作为辅助项目。多亏了技术，接触更广泛的观众不再需要全职的艺术职业：在空闲时间，调解人可以尝试自己出版小说，在流媒体视频服务上分享电影，通过社交媒体市场销售工艺品……可能性逐年增加。</w:t>
      </w:r>
    </w:p>
    <w:p>
      <w:pPr>
        <w:pStyle w:val="16"/>
        <w:pBdr>
          <w:top w:val="none" w:sz="0" w:space="0" w:color="auto"/>
          <w:left w:val="none" w:sz="0" w:space="0" w:color="auto"/>
          <w:bottom w:val="none" w:sz="0" w:space="0" w:color="auto"/>
          <w:right w:val="none" w:sz="0" w:space="0" w:color="auto"/>
        </w:pBdr>
        <w:spacing w:before="235" w:beforeAutospacing="0" w:line="427" w:lineRule="auto"/>
        <w:ind w:left="119" w:right="174"/>
        <w:rPr>
          <w:vanish w:val="0"/>
        </w:rPr>
      </w:pPr>
      <w:r>
        <w:rPr>
          <w:rFonts w:ascii="Arial" w:eastAsia="Arial" w:hAnsi="Arial"/>
          <w:caps w:val="0"/>
          <w:smallCaps w:val="0"/>
          <w:vanish w:val="0"/>
          <w:w w:val="104"/>
        </w:rPr>
        <w:t>当然，当面联系也有帮助。为了保持他们的动机，调解人可以从与社区中的其他艺术家联系、与他们分享时间和灵感中受益。上课是找到其他关心艺术创作的人的好方法。</w:t>
      </w:r>
    </w:p>
    <w:p>
      <w:pPr>
        <w:pStyle w:val="16"/>
        <w:pBdr>
          <w:top w:val="none" w:sz="0" w:space="0" w:color="auto"/>
          <w:left w:val="none" w:sz="0" w:space="0" w:color="auto"/>
          <w:bottom w:val="none" w:sz="0" w:space="0" w:color="auto"/>
          <w:right w:val="none" w:sz="0" w:space="0" w:color="auto"/>
        </w:pBdr>
        <w:spacing w:before="236" w:beforeAutospacing="0"/>
        <w:ind w:left="119"/>
        <w:rPr>
          <w:vanish w:val="0"/>
        </w:rPr>
      </w:pPr>
      <w:r>
        <w:rPr>
          <w:rFonts w:ascii="Arial" w:eastAsia="Arial" w:hAnsi="Arial"/>
          <w:caps w:val="0"/>
          <w:smallCaps w:val="0"/>
          <w:vanish w:val="0"/>
          <w:w w:val="104"/>
        </w:rPr>
        <w:t>以下是一些特别适合调解人性格类型的职业：</w:t>
      </w:r>
    </w:p>
    <w:p>
      <w:pPr>
        <w:pStyle w:val="16"/>
        <w:pBdr>
          <w:top w:val="none" w:sz="0" w:space="0" w:color="auto"/>
          <w:left w:val="none" w:sz="0" w:space="0" w:color="auto"/>
          <w:bottom w:val="none" w:sz="0" w:space="0" w:color="auto"/>
          <w:right w:val="none" w:sz="0" w:space="0" w:color="auto"/>
        </w:pBdr>
        <w:ind w:left="0"/>
        <w:jc w:val="left"/>
        <w:rPr>
          <w:rFonts w:ascii="Arial" w:eastAsia="Arial" w:hAnsi="Arial"/>
          <w:caps w:val="0"/>
          <w:smallCaps w:val="0"/>
          <w:vanish w:val="0"/>
          <w:sz w:val="38"/>
          <w:szCs w:val="38"/>
        </w:rPr>
      </w:pPr>
    </w:p>
    <w:p>
      <w:pPr>
        <w:pStyle w:val="15"/>
        <w:numPr>
          <w:ilvl w:val="1"/>
          <w:numId w:val="6"/>
        </w:numPr>
        <w:pBdr>
          <w:top w:val="none" w:sz="0" w:space="0" w:color="auto"/>
          <w:left w:val="none" w:sz="0" w:space="0" w:color="auto"/>
          <w:bottom w:val="none" w:sz="0" w:space="0" w:color="auto"/>
          <w:right w:val="none" w:sz="0" w:space="0" w:color="auto"/>
        </w:pBdr>
        <w:tabs>
          <w:tab w:val="left" w:pos="839"/>
          <w:tab w:val="left" w:pos="840"/>
        </w:tabs>
        <w:spacing w:before="0" w:beforeAutospacing="0" w:after="0" w:afterAutospacing="0" w:line="413" w:lineRule="auto"/>
        <w:ind w:left="839" w:right="176" w:hanging="360"/>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10"/>
          <w:sz w:val="24"/>
          <w:szCs w:val="24"/>
        </w:rPr>
        <w:t>艺术家：美术、商业艺术、平面设计、摄影、插图、雕塑</w:t>
      </w:r>
    </w:p>
    <w:p>
      <w:pPr>
        <w:pStyle w:val="15"/>
        <w:numPr>
          <w:ilvl w:val="1"/>
          <w:numId w:val="6"/>
        </w:numPr>
        <w:pBdr>
          <w:top w:val="none" w:sz="0" w:space="0" w:color="auto"/>
          <w:left w:val="none" w:sz="0" w:space="0" w:color="auto"/>
          <w:bottom w:val="none" w:sz="0" w:space="0" w:color="auto"/>
          <w:right w:val="none" w:sz="0" w:space="0" w:color="auto"/>
        </w:pBdr>
        <w:tabs>
          <w:tab w:val="left" w:pos="839"/>
          <w:tab w:val="left" w:pos="840"/>
        </w:tabs>
        <w:spacing w:before="2" w:beforeAutospacing="0" w:after="0" w:afterAutospacing="0" w:line="240" w:lineRule="auto"/>
        <w:ind w:left="840" w:right="0" w:hanging="361"/>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音乐家：歌曲作者、作曲家、制作人、表演者</w:t>
      </w:r>
    </w:p>
    <w:p>
      <w:pPr>
        <w:pStyle w:val="15"/>
        <w:numPr>
          <w:ilvl w:val="1"/>
          <w:numId w:val="6"/>
        </w:numPr>
        <w:pBdr>
          <w:top w:val="none" w:sz="0" w:space="0" w:color="auto"/>
          <w:left w:val="none" w:sz="0" w:space="0" w:color="auto"/>
          <w:bottom w:val="none" w:sz="0" w:space="0" w:color="auto"/>
          <w:right w:val="none" w:sz="0" w:space="0" w:color="auto"/>
        </w:pBdr>
        <w:tabs>
          <w:tab w:val="left" w:pos="839"/>
          <w:tab w:val="left" w:pos="840"/>
        </w:tabs>
        <w:spacing w:before="195" w:beforeAutospacing="0" w:after="0" w:afterAutospacing="0" w:line="240" w:lineRule="auto"/>
        <w:ind w:left="840" w:right="0" w:hanging="361"/>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工艺：纤维艺术、图案设计师、木工</w:t>
      </w:r>
    </w:p>
    <w:p>
      <w:pPr>
        <w:pStyle w:val="15"/>
        <w:numPr>
          <w:ilvl w:val="1"/>
          <w:numId w:val="6"/>
        </w:numPr>
        <w:pBdr>
          <w:top w:val="none" w:sz="0" w:space="0" w:color="auto"/>
          <w:left w:val="none" w:sz="0" w:space="0" w:color="auto"/>
          <w:bottom w:val="none" w:sz="0" w:space="0" w:color="auto"/>
          <w:right w:val="none" w:sz="0" w:space="0" w:color="auto"/>
        </w:pBdr>
        <w:tabs>
          <w:tab w:val="left" w:pos="839"/>
          <w:tab w:val="left" w:pos="840"/>
        </w:tabs>
        <w:spacing w:before="196" w:beforeAutospacing="0" w:after="0" w:afterAutospacing="0" w:line="240" w:lineRule="auto"/>
        <w:ind w:left="840" w:right="0" w:hanging="361"/>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10"/>
          <w:sz w:val="24"/>
          <w:szCs w:val="24"/>
        </w:rPr>
        <w:t>建筑师</w:t>
      </w:r>
    </w:p>
    <w:p>
      <w:pPr>
        <w:sectPr>
          <w:pgSz w:w="12240" w:h="15840"/>
          <w:pgMar w:top="1340" w:right="1260" w:bottom="1020" w:left="1320" w:header="662" w:footer="823" w:gutter="0"/>
          <w:docGrid w:linePitch="299" w:charSpace="0"/>
        </w:sectPr>
      </w:pPr>
    </w:p>
    <w:p>
      <w:pPr>
        <w:pStyle w:val="15"/>
        <w:numPr>
          <w:ilvl w:val="1"/>
          <w:numId w:val="6"/>
        </w:numPr>
        <w:pBdr>
          <w:top w:val="none" w:sz="0" w:space="0" w:color="auto"/>
          <w:left w:val="none" w:sz="0" w:space="0" w:color="auto"/>
          <w:bottom w:val="none" w:sz="0" w:space="0" w:color="auto"/>
          <w:right w:val="none" w:sz="0" w:space="0" w:color="auto"/>
        </w:pBdr>
        <w:tabs>
          <w:tab w:val="left" w:pos="839"/>
          <w:tab w:val="left" w:pos="840"/>
        </w:tabs>
        <w:spacing w:before="107" w:beforeAutospacing="0" w:after="0" w:afterAutospacing="0" w:line="240" w:lineRule="auto"/>
        <w:ind w:left="840" w:right="0" w:hanging="360"/>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作者：小说家、编辑、散文家、文案撰稿人</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Arial" w:eastAsia="Arial" w:hAnsi="Arial"/>
          <w:caps w:val="0"/>
          <w:smallCaps w:val="0"/>
          <w:vanish w:val="0"/>
          <w:sz w:val="39"/>
          <w:szCs w:val="39"/>
        </w:rPr>
      </w:pPr>
    </w:p>
    <w:p>
      <w:pPr>
        <w:pBdr>
          <w:top w:val="none" w:sz="0" w:space="0" w:color="auto"/>
          <w:left w:val="none" w:sz="0" w:space="0" w:color="auto"/>
          <w:bottom w:val="none" w:sz="0" w:space="0" w:color="auto"/>
          <w:right w:val="none" w:sz="0" w:space="0" w:color="auto"/>
        </w:pBdr>
        <w:spacing w:before="0" w:beforeAutospacing="0"/>
        <w:ind w:left="173" w:right="230" w:firstLine="0"/>
        <w:jc w:val="center"/>
        <w:rPr>
          <w:vanish w:val="0"/>
        </w:rPr>
      </w:pPr>
      <w:bookmarkStart w:id="376" w:name="Health Care"/>
      <w:bookmarkEnd w:id="376"/>
      <w:r>
        <w:rPr>
          <w:rFonts w:ascii="Trebuchet MS" w:eastAsia="Arial" w:hAnsi="Trebuchet MS"/>
          <w:i/>
          <w:iCs/>
          <w:caps w:val="0"/>
          <w:smallCaps w:val="0"/>
          <w:vanish w:val="0"/>
          <w:color w:val="738D56"/>
          <w:w w:val="95"/>
          <w:sz w:val="24"/>
          <w:szCs w:val="24"/>
        </w:rPr>
        <w:t>保健</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5"/>
        <w:rPr>
          <w:vanish w:val="0"/>
        </w:rPr>
      </w:pPr>
      <w:r>
        <w:rPr>
          <w:rFonts w:ascii="Arial" w:eastAsia="Arial" w:hAnsi="Arial"/>
          <w:caps w:val="0"/>
          <w:smallCaps w:val="0"/>
          <w:vanish w:val="0"/>
          <w:w w:val="104"/>
        </w:rPr>
        <w:t>健康和健康方面的职位利用调解人的同理心，给他们一种目标感，使他们能够有所作为。无论他们专注于心理健康还是身体健康，调解人都可以帮助他人洞察他们的行为，实现自我发现，并改善他们的福祉。理想的职位还可以让调解员发挥创造力，帮助客户感觉更好。某些医疗保健工作也适合调解人的内向性格，例如允许他们单独为患者服务，在客户之间留出时间反思经验。</w:t>
      </w:r>
    </w:p>
    <w:p>
      <w:pPr>
        <w:pStyle w:val="16"/>
        <w:pBdr>
          <w:top w:val="none" w:sz="0" w:space="0" w:color="auto"/>
          <w:left w:val="none" w:sz="0" w:space="0" w:color="auto"/>
          <w:bottom w:val="none" w:sz="0" w:space="0" w:color="auto"/>
          <w:right w:val="none" w:sz="0" w:space="0" w:color="auto"/>
        </w:pBdr>
        <w:spacing w:before="231" w:beforeAutospacing="0"/>
        <w:rPr>
          <w:vanish w:val="0"/>
        </w:rPr>
      </w:pPr>
      <w:r>
        <w:rPr>
          <w:rFonts w:ascii="Arial" w:eastAsia="Arial" w:hAnsi="Arial"/>
          <w:caps w:val="0"/>
          <w:smallCaps w:val="0"/>
          <w:vanish w:val="0"/>
          <w:w w:val="104"/>
        </w:rPr>
        <w:t>适合调解人的医疗保健职位包括：</w:t>
      </w:r>
    </w:p>
    <w:p>
      <w:pPr>
        <w:pStyle w:val="16"/>
        <w:pBdr>
          <w:top w:val="none" w:sz="0" w:space="0" w:color="auto"/>
          <w:left w:val="none" w:sz="0" w:space="0" w:color="auto"/>
          <w:bottom w:val="none" w:sz="0" w:space="0" w:color="auto"/>
          <w:right w:val="none" w:sz="0" w:space="0" w:color="auto"/>
        </w:pBdr>
        <w:spacing w:before="1" w:beforeAutospacing="0"/>
        <w:ind w:left="0"/>
        <w:jc w:val="left"/>
        <w:rPr>
          <w:rFonts w:ascii="Arial" w:eastAsia="Arial" w:hAnsi="Arial"/>
          <w:caps w:val="0"/>
          <w:smallCaps w:val="0"/>
          <w:vanish w:val="0"/>
          <w:sz w:val="38"/>
          <w:szCs w:val="38"/>
        </w:rPr>
      </w:pP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2" w:lineRule="auto"/>
        <w:ind w:left="840" w:right="177"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spacing w:val="-1"/>
          <w:w w:val="110"/>
          <w:sz w:val="24"/>
          <w:szCs w:val="24"/>
        </w:rPr>
        <w:t>医学：医生、护士或执业护士、学校护士、医生助理、助产士或导盲员、理疗师、牙医或牙科助理、验光师、护理人员、营养师、健康教练、按摩治疗师、兽医或兽医助理</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0" w:lineRule="auto"/>
        <w:ind w:left="840" w:right="179"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咨询：治疗师、成瘾顾问、婚姻顾问、精神病医生（重点是心理治疗）、心理学家、儿童或发展心理学家、学校心理学家、持照临床社会工作者</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2" w:lineRule="auto"/>
        <w:ind w:left="840" w:right="176"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另类健康：针灸、中医、阿育吠陀、声音疗法、灵气、亚历山大法、费尔登克雷法、情感自由法等。；草药医生；瑜伽或冥想老师；教师的呼吸工作</w:t>
      </w:r>
    </w:p>
    <w:p>
      <w:pPr>
        <w:sectPr>
          <w:pgSz w:w="12240" w:h="15840"/>
          <w:pgMar w:top="1340" w:right="1260" w:bottom="1020" w:left="1320" w:header="662" w:footer="823" w:gutter="0"/>
          <w:docGrid w:linePitch="299" w:charSpace="0"/>
        </w:sectPr>
      </w:pPr>
    </w:p>
    <w:p>
      <w:pPr>
        <w:pBdr>
          <w:top w:val="none" w:sz="0" w:space="0" w:color="auto"/>
          <w:left w:val="none" w:sz="0" w:space="0" w:color="auto"/>
          <w:bottom w:val="none" w:sz="0" w:space="0" w:color="auto"/>
          <w:right w:val="none" w:sz="0" w:space="0" w:color="auto"/>
        </w:pBdr>
        <w:spacing w:before="123" w:beforeAutospacing="0"/>
        <w:ind w:left="173" w:right="231" w:firstLine="0"/>
        <w:jc w:val="center"/>
        <w:rPr>
          <w:vanish w:val="0"/>
        </w:rPr>
      </w:pPr>
      <w:bookmarkStart w:id="377" w:name="Education"/>
      <w:bookmarkEnd w:id="377"/>
      <w:r>
        <w:rPr>
          <w:rFonts w:ascii="Trebuchet MS" w:eastAsia="Arial" w:hAnsi="Trebuchet MS"/>
          <w:i/>
          <w:iCs/>
          <w:caps w:val="0"/>
          <w:smallCaps w:val="0"/>
          <w:vanish w:val="0"/>
          <w:color w:val="738D56"/>
          <w:sz w:val="24"/>
          <w:szCs w:val="24"/>
        </w:rPr>
        <w:t>教育</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6"/>
        <w:rPr>
          <w:vanish w:val="0"/>
        </w:rPr>
      </w:pPr>
      <w:r>
        <w:rPr>
          <w:rFonts w:ascii="Arial" w:eastAsia="Arial" w:hAnsi="Arial"/>
          <w:caps w:val="0"/>
          <w:smallCaps w:val="0"/>
          <w:vanish w:val="0"/>
          <w:w w:val="104"/>
        </w:rPr>
        <w:t>调解员非常适合教学和与学生合作。他们通过想象力、直觉和同理心与年轻学生联系。对于年龄较大的学生，他们以热情和创造力提出主题，尤其是在教授人文学科时。</w:t>
      </w:r>
    </w:p>
    <w:p>
      <w:pPr>
        <w:pStyle w:val="16"/>
        <w:pBdr>
          <w:top w:val="none" w:sz="0" w:space="0" w:color="auto"/>
          <w:left w:val="none" w:sz="0" w:space="0" w:color="auto"/>
          <w:bottom w:val="none" w:sz="0" w:space="0" w:color="auto"/>
          <w:right w:val="none" w:sz="0" w:space="0" w:color="auto"/>
        </w:pBdr>
        <w:spacing w:before="236" w:beforeAutospacing="0" w:line="427" w:lineRule="auto"/>
        <w:ind w:right="176"/>
        <w:rPr>
          <w:vanish w:val="0"/>
        </w:rPr>
      </w:pPr>
      <w:r>
        <w:rPr>
          <w:rFonts w:ascii="Arial" w:eastAsia="Arial" w:hAnsi="Arial"/>
          <w:caps w:val="0"/>
          <w:smallCaps w:val="0"/>
          <w:vanish w:val="0"/>
          <w:w w:val="110"/>
        </w:rPr>
        <w:t>无论他们教谁，调解员都将学生视为具有特定特征和需求的个体。他们超越了考试成绩和传统的成功标准，瞥见了每个学生的独特潜力。尽管调解员可能会发现，整天与学生和同事保持联系是一件累人的事情，但他们仍然享受着这样一种感觉：他们正在改善生活。</w:t>
      </w:r>
    </w:p>
    <w:p>
      <w:pPr>
        <w:pStyle w:val="16"/>
        <w:pBdr>
          <w:top w:val="none" w:sz="0" w:space="0" w:color="auto"/>
          <w:left w:val="none" w:sz="0" w:space="0" w:color="auto"/>
          <w:bottom w:val="none" w:sz="0" w:space="0" w:color="auto"/>
          <w:right w:val="none" w:sz="0" w:space="0" w:color="auto"/>
        </w:pBdr>
        <w:spacing w:before="236" w:beforeAutospacing="0" w:line="427" w:lineRule="auto"/>
        <w:ind w:right="178"/>
        <w:rPr>
          <w:vanish w:val="0"/>
        </w:rPr>
      </w:pPr>
      <w:r>
        <w:rPr>
          <w:rFonts w:ascii="Arial" w:eastAsia="Arial" w:hAnsi="Arial"/>
          <w:caps w:val="0"/>
          <w:smallCaps w:val="0"/>
          <w:vanish w:val="0"/>
          <w:w w:val="110"/>
        </w:rPr>
        <w:t>除了担任教师或教授的角色外，调解人还可以考虑其他与教育相关的职业，如辅导员、学校护士、学校心理学家，甚至体育教练。根据他们个人的宗教信仰，调解人也可以成为优秀的宗教教官和领袖，在他们的信仰体系中分享他们对人类的同情和爱。</w:t>
      </w:r>
    </w:p>
    <w:p>
      <w:pPr>
        <w:pStyle w:val="16"/>
        <w:pBdr>
          <w:top w:val="none" w:sz="0" w:space="0" w:color="auto"/>
          <w:left w:val="none" w:sz="0" w:space="0" w:color="auto"/>
          <w:bottom w:val="none" w:sz="0" w:space="0" w:color="auto"/>
          <w:right w:val="none" w:sz="0" w:space="0" w:color="auto"/>
        </w:pBdr>
        <w:spacing w:before="234" w:beforeAutospacing="0"/>
        <w:rPr>
          <w:vanish w:val="0"/>
        </w:rPr>
      </w:pPr>
      <w:r>
        <w:rPr>
          <w:rFonts w:ascii="Arial" w:eastAsia="Arial" w:hAnsi="Arial"/>
          <w:caps w:val="0"/>
          <w:smallCaps w:val="0"/>
          <w:vanish w:val="0"/>
          <w:w w:val="104"/>
        </w:rPr>
        <w:t>一些符合调解人技能和偏好的教育角色：</w:t>
      </w:r>
    </w:p>
    <w:p>
      <w:pPr>
        <w:pStyle w:val="16"/>
        <w:pBdr>
          <w:top w:val="none" w:sz="0" w:space="0" w:color="auto"/>
          <w:left w:val="none" w:sz="0" w:space="0" w:color="auto"/>
          <w:bottom w:val="none" w:sz="0" w:space="0" w:color="auto"/>
          <w:right w:val="none" w:sz="0" w:space="0" w:color="auto"/>
        </w:pBdr>
        <w:spacing w:before="1" w:beforeAutospacing="0"/>
        <w:ind w:left="0"/>
        <w:jc w:val="left"/>
        <w:rPr>
          <w:rFonts w:ascii="Arial" w:eastAsia="Arial" w:hAnsi="Arial"/>
          <w:caps w:val="0"/>
          <w:smallCaps w:val="0"/>
          <w:vanish w:val="0"/>
          <w:sz w:val="38"/>
          <w:szCs w:val="38"/>
        </w:rPr>
      </w:pPr>
    </w:p>
    <w:p>
      <w:pPr>
        <w:pStyle w:val="15"/>
        <w:numPr>
          <w:ilvl w:val="1"/>
          <w:numId w:val="6"/>
        </w:numPr>
        <w:pBdr>
          <w:top w:val="none" w:sz="0" w:space="0" w:color="auto"/>
          <w:left w:val="none" w:sz="0" w:space="0" w:color="auto"/>
          <w:bottom w:val="none" w:sz="0" w:space="0" w:color="auto"/>
          <w:right w:val="none" w:sz="0" w:space="0" w:color="auto"/>
        </w:pBdr>
        <w:tabs>
          <w:tab w:val="left" w:pos="839"/>
          <w:tab w:val="left" w:pos="840"/>
        </w:tabs>
        <w:spacing w:before="0" w:beforeAutospacing="0" w:after="0" w:afterAutospacing="0" w:line="240" w:lineRule="auto"/>
        <w:ind w:left="840" w:right="0" w:hanging="360"/>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学前、小学或高中教师</w:t>
      </w:r>
    </w:p>
    <w:p>
      <w:pPr>
        <w:pStyle w:val="15"/>
        <w:numPr>
          <w:ilvl w:val="1"/>
          <w:numId w:val="6"/>
        </w:numPr>
        <w:pBdr>
          <w:top w:val="none" w:sz="0" w:space="0" w:color="auto"/>
          <w:left w:val="none" w:sz="0" w:space="0" w:color="auto"/>
          <w:bottom w:val="none" w:sz="0" w:space="0" w:color="auto"/>
          <w:right w:val="none" w:sz="0" w:space="0" w:color="auto"/>
        </w:pBdr>
        <w:tabs>
          <w:tab w:val="left" w:pos="839"/>
          <w:tab w:val="left" w:pos="840"/>
        </w:tabs>
        <w:spacing w:before="198" w:beforeAutospacing="0" w:after="0" w:afterAutospacing="0" w:line="240" w:lineRule="auto"/>
        <w:ind w:left="840" w:right="0" w:hanging="360"/>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大学讲师（特别是在宗教、哲学或文学方面）</w:t>
      </w:r>
    </w:p>
    <w:p>
      <w:pPr>
        <w:pStyle w:val="15"/>
        <w:numPr>
          <w:ilvl w:val="1"/>
          <w:numId w:val="6"/>
        </w:numPr>
        <w:pBdr>
          <w:top w:val="none" w:sz="0" w:space="0" w:color="auto"/>
          <w:left w:val="none" w:sz="0" w:space="0" w:color="auto"/>
          <w:bottom w:val="none" w:sz="0" w:space="0" w:color="auto"/>
          <w:right w:val="none" w:sz="0" w:space="0" w:color="auto"/>
        </w:pBdr>
        <w:tabs>
          <w:tab w:val="left" w:pos="839"/>
          <w:tab w:val="left" w:pos="840"/>
        </w:tabs>
        <w:spacing w:before="195" w:beforeAutospacing="0" w:after="0" w:afterAutospacing="0" w:line="240" w:lineRule="auto"/>
        <w:ind w:left="840" w:right="0" w:hanging="360"/>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成人教育教师</w:t>
      </w:r>
    </w:p>
    <w:p>
      <w:pPr>
        <w:pStyle w:val="15"/>
        <w:numPr>
          <w:ilvl w:val="1"/>
          <w:numId w:val="6"/>
        </w:numPr>
        <w:pBdr>
          <w:top w:val="none" w:sz="0" w:space="0" w:color="auto"/>
          <w:left w:val="none" w:sz="0" w:space="0" w:color="auto"/>
          <w:bottom w:val="none" w:sz="0" w:space="0" w:color="auto"/>
          <w:right w:val="none" w:sz="0" w:space="0" w:color="auto"/>
        </w:pBdr>
        <w:tabs>
          <w:tab w:val="left" w:pos="839"/>
          <w:tab w:val="left" w:pos="840"/>
        </w:tabs>
        <w:spacing w:before="196" w:beforeAutospacing="0" w:after="0" w:afterAutospacing="0" w:line="240" w:lineRule="auto"/>
        <w:ind w:left="840" w:right="0" w:hanging="360"/>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辅导员</w:t>
      </w:r>
    </w:p>
    <w:p>
      <w:pPr>
        <w:pStyle w:val="15"/>
        <w:numPr>
          <w:ilvl w:val="1"/>
          <w:numId w:val="6"/>
        </w:numPr>
        <w:pBdr>
          <w:top w:val="none" w:sz="0" w:space="0" w:color="auto"/>
          <w:left w:val="none" w:sz="0" w:space="0" w:color="auto"/>
          <w:bottom w:val="none" w:sz="0" w:space="0" w:color="auto"/>
          <w:right w:val="none" w:sz="0" w:space="0" w:color="auto"/>
        </w:pBdr>
        <w:tabs>
          <w:tab w:val="left" w:pos="839"/>
          <w:tab w:val="left" w:pos="840"/>
        </w:tabs>
        <w:spacing w:before="196" w:beforeAutospacing="0" w:after="0" w:afterAutospacing="0" w:line="240" w:lineRule="auto"/>
        <w:ind w:left="840" w:right="0" w:hanging="360"/>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spacing w:val="-1"/>
          <w:w w:val="104"/>
          <w:sz w:val="24"/>
          <w:szCs w:val="24"/>
        </w:rPr>
        <w:t>体育教练</w:t>
      </w:r>
    </w:p>
    <w:p>
      <w:pPr>
        <w:pStyle w:val="15"/>
        <w:numPr>
          <w:ilvl w:val="1"/>
          <w:numId w:val="6"/>
        </w:numPr>
        <w:pBdr>
          <w:top w:val="none" w:sz="0" w:space="0" w:color="auto"/>
          <w:left w:val="none" w:sz="0" w:space="0" w:color="auto"/>
          <w:bottom w:val="none" w:sz="0" w:space="0" w:color="auto"/>
          <w:right w:val="none" w:sz="0" w:space="0" w:color="auto"/>
        </w:pBdr>
        <w:tabs>
          <w:tab w:val="left" w:pos="839"/>
          <w:tab w:val="left" w:pos="840"/>
        </w:tabs>
        <w:spacing w:before="197" w:beforeAutospacing="0" w:after="0" w:afterAutospacing="0" w:line="240" w:lineRule="auto"/>
        <w:ind w:left="840" w:right="0" w:hanging="360"/>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宗教教育家</w:t>
      </w:r>
    </w:p>
    <w:p>
      <w:pPr>
        <w:sectPr>
          <w:pgSz w:w="12240" w:h="15840"/>
          <w:pgMar w:top="1340" w:right="1260" w:bottom="1020" w:left="1320" w:header="662" w:footer="823" w:gutter="0"/>
          <w:docGrid w:linePitch="299" w:charSpace="0"/>
        </w:sectPr>
      </w:pPr>
    </w:p>
    <w:p>
      <w:pPr>
        <w:pBdr>
          <w:top w:val="none" w:sz="0" w:space="0" w:color="auto"/>
          <w:left w:val="none" w:sz="0" w:space="0" w:color="auto"/>
          <w:bottom w:val="none" w:sz="0" w:space="0" w:color="auto"/>
          <w:right w:val="none" w:sz="0" w:space="0" w:color="auto"/>
        </w:pBdr>
        <w:spacing w:before="123" w:beforeAutospacing="0"/>
        <w:ind w:left="171" w:right="231" w:firstLine="0"/>
        <w:jc w:val="center"/>
        <w:rPr>
          <w:vanish w:val="0"/>
        </w:rPr>
      </w:pPr>
      <w:bookmarkStart w:id="378" w:name="Public Service and Social Work"/>
      <w:bookmarkEnd w:id="378"/>
      <w:r>
        <w:rPr>
          <w:rFonts w:ascii="Trebuchet MS" w:eastAsia="Arial" w:hAnsi="Trebuchet MS"/>
          <w:i/>
          <w:iCs/>
          <w:caps w:val="0"/>
          <w:smallCaps w:val="0"/>
          <w:vanish w:val="0"/>
          <w:color w:val="738D56"/>
          <w:w w:val="95"/>
          <w:sz w:val="24"/>
          <w:szCs w:val="24"/>
        </w:rPr>
        <w:t>公共服务和社会工作</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7"/>
        <w:rPr>
          <w:vanish w:val="0"/>
        </w:rPr>
      </w:pPr>
      <w:r>
        <w:rPr>
          <w:rFonts w:ascii="Arial" w:eastAsia="Arial" w:hAnsi="Arial"/>
          <w:caps w:val="0"/>
          <w:smallCaps w:val="0"/>
          <w:vanish w:val="0"/>
          <w:w w:val="104"/>
        </w:rPr>
        <w:t>由于他们的道德标准和关心他人的天性，许多调解人被吸引到公共服务和社会工作中。尽管他们非常敏感，但他们为他人服务的愿望给了他们面对悲惨和痛苦局势的力量。他们可以通过各种角色支持、安慰和倡导有需要的人。调解人喜欢与有需要的人直接交谈、安慰和帮助，这可以平衡任何行政繁琐。</w:t>
      </w:r>
    </w:p>
    <w:p>
      <w:pPr>
        <w:pStyle w:val="16"/>
        <w:pBdr>
          <w:top w:val="none" w:sz="0" w:space="0" w:color="auto"/>
          <w:left w:val="none" w:sz="0" w:space="0" w:color="auto"/>
          <w:bottom w:val="none" w:sz="0" w:space="0" w:color="auto"/>
          <w:right w:val="none" w:sz="0" w:space="0" w:color="auto"/>
        </w:pBdr>
        <w:spacing w:before="235" w:beforeAutospacing="0" w:line="427" w:lineRule="auto"/>
        <w:ind w:right="178"/>
        <w:rPr>
          <w:vanish w:val="0"/>
        </w:rPr>
      </w:pPr>
      <w:r>
        <w:rPr>
          <w:rFonts w:ascii="Arial" w:eastAsia="Arial" w:hAnsi="Arial"/>
          <w:caps w:val="0"/>
          <w:smallCaps w:val="0"/>
          <w:vanish w:val="0"/>
          <w:w w:val="104"/>
        </w:rPr>
        <w:t>当然，公共服务并不局限于办公室工作。一些调解人觉得有必要做环境工作，如自然保护和恢复，或在公共、州或联邦公园系统中担任职位。这些角色为户外独处和个人贡献提供了机会——这一组合吸引了许多调解人。</w:t>
      </w:r>
    </w:p>
    <w:p>
      <w:pPr>
        <w:pStyle w:val="16"/>
        <w:pBdr>
          <w:top w:val="none" w:sz="0" w:space="0" w:color="auto"/>
          <w:left w:val="none" w:sz="0" w:space="0" w:color="auto"/>
          <w:bottom w:val="none" w:sz="0" w:space="0" w:color="auto"/>
          <w:right w:val="none" w:sz="0" w:space="0" w:color="auto"/>
        </w:pBdr>
        <w:spacing w:before="234" w:beforeAutospacing="0"/>
        <w:ind w:left="119"/>
        <w:rPr>
          <w:vanish w:val="0"/>
        </w:rPr>
      </w:pPr>
      <w:r>
        <w:rPr>
          <w:rFonts w:ascii="Arial" w:eastAsia="Arial" w:hAnsi="Arial"/>
          <w:caps w:val="0"/>
          <w:smallCaps w:val="0"/>
          <w:vanish w:val="0"/>
          <w:w w:val="104"/>
        </w:rPr>
        <w:t>调解员可能享有的具体公共服务工作包括：</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Arial" w:eastAsia="Arial" w:hAnsi="Arial"/>
          <w:caps w:val="0"/>
          <w:smallCaps w:val="0"/>
          <w:vanish w:val="0"/>
          <w:sz w:val="38"/>
          <w:szCs w:val="38"/>
        </w:rPr>
      </w:pP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13" w:lineRule="auto"/>
        <w:ind w:left="840" w:right="178"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社会工作者：专业包括社区、医疗、家庭或军队</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293" w:lineRule="exact"/>
        <w:ind w:left="840" w:right="0"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spacing w:val="-1"/>
          <w:w w:val="110"/>
          <w:sz w:val="24"/>
          <w:szCs w:val="24"/>
        </w:rPr>
        <w:t>非营利雇员或董事</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195" w:beforeAutospacing="0" w:after="0" w:afterAutospacing="0" w:line="240" w:lineRule="auto"/>
        <w:ind w:left="840" w:right="0"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10"/>
          <w:sz w:val="24"/>
          <w:szCs w:val="24"/>
        </w:rPr>
        <w:t>图书馆馆长</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198" w:beforeAutospacing="0" w:after="0" w:afterAutospacing="0" w:line="240" w:lineRule="auto"/>
        <w:ind w:left="840" w:right="0"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社区组织者</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196" w:beforeAutospacing="0" w:after="0" w:afterAutospacing="0" w:line="420" w:lineRule="auto"/>
        <w:ind w:left="840" w:right="175"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户外：自然资源保护者、公园管理员、环境研究员、景观设计师、森林学家、野生动物研究员、海洋生物学家、地球科学家、海洋学家</w:t>
      </w:r>
    </w:p>
    <w:p>
      <w:pPr>
        <w:sectPr>
          <w:pgSz w:w="12240" w:h="15840"/>
          <w:pgMar w:top="1340" w:right="1260" w:bottom="1020" w:left="1320" w:header="662" w:footer="823" w:gutter="0"/>
          <w:docGrid w:linePitch="299" w:charSpace="0"/>
        </w:sectPr>
      </w:pPr>
    </w:p>
    <w:p>
      <w:pPr>
        <w:pBdr>
          <w:top w:val="none" w:sz="0" w:space="0" w:color="auto"/>
          <w:left w:val="none" w:sz="0" w:space="0" w:color="auto"/>
          <w:bottom w:val="none" w:sz="0" w:space="0" w:color="auto"/>
          <w:right w:val="none" w:sz="0" w:space="0" w:color="auto"/>
        </w:pBdr>
        <w:spacing w:before="123" w:beforeAutospacing="0"/>
        <w:ind w:left="169" w:right="231" w:firstLine="0"/>
        <w:jc w:val="center"/>
        <w:rPr>
          <w:vanish w:val="0"/>
        </w:rPr>
      </w:pPr>
      <w:bookmarkStart w:id="379" w:name="Service Industry"/>
      <w:bookmarkEnd w:id="379"/>
      <w:r>
        <w:rPr>
          <w:rFonts w:ascii="Trebuchet MS" w:eastAsia="Arial" w:hAnsi="Trebuchet MS"/>
          <w:i/>
          <w:iCs/>
          <w:caps w:val="0"/>
          <w:smallCaps w:val="0"/>
          <w:vanish w:val="0"/>
          <w:color w:val="738D56"/>
          <w:w w:val="95"/>
          <w:sz w:val="24"/>
          <w:szCs w:val="24"/>
        </w:rPr>
        <w:t>服务业</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left="119" w:right="174"/>
        <w:rPr>
          <w:vanish w:val="0"/>
        </w:rPr>
      </w:pPr>
      <w:r>
        <w:rPr>
          <w:rFonts w:ascii="Arial" w:eastAsia="Arial" w:hAnsi="Arial"/>
          <w:caps w:val="0"/>
          <w:smallCaps w:val="0"/>
          <w:vanish w:val="0"/>
          <w:w w:val="110"/>
        </w:rPr>
        <w:t>对于调解人来说，改变某人的生活——甚至只是他们的一天——是非常令人欣慰的。只要他们能找到与客户进行有意义互动的环境，调解人就可以在零售或服务行业蓬勃发展。通过提供个性化的建议并真正倾听客户的意见，这种性格类型的人可以培养出忠诚、有鉴赏力的客户。</w:t>
      </w:r>
    </w:p>
    <w:p>
      <w:pPr>
        <w:pStyle w:val="16"/>
        <w:pBdr>
          <w:top w:val="none" w:sz="0" w:space="0" w:color="auto"/>
          <w:left w:val="none" w:sz="0" w:space="0" w:color="auto"/>
          <w:bottom w:val="none" w:sz="0" w:space="0" w:color="auto"/>
          <w:right w:val="none" w:sz="0" w:space="0" w:color="auto"/>
        </w:pBdr>
        <w:spacing w:before="236" w:beforeAutospacing="0" w:line="427" w:lineRule="auto"/>
        <w:ind w:left="119" w:right="176"/>
        <w:rPr>
          <w:vanish w:val="0"/>
        </w:rPr>
      </w:pPr>
      <w:r>
        <w:rPr>
          <w:rFonts w:ascii="Arial" w:eastAsia="Arial" w:hAnsi="Arial"/>
          <w:caps w:val="0"/>
          <w:smallCaps w:val="0"/>
          <w:vanish w:val="0"/>
          <w:w w:val="104"/>
        </w:rPr>
        <w:t>除了不断帮助人们的机会之外，压力较低的服务性工作还可以让他们在空闲时间继续接受教育或追求个人目标。这些角色甚至可以让创业调解人做好准备，开办自己的独立企业。对于那些喜欢服务业的人来说，服务业是一个长期的职业选择。从豪华酒店到高档餐厅，一些高端企业为经验丰富的员工提供了令人惊讶的丰厚薪酬，尤其是在城市和旅游中心。</w:t>
      </w:r>
    </w:p>
    <w:p>
      <w:pPr>
        <w:pStyle w:val="16"/>
        <w:pBdr>
          <w:top w:val="none" w:sz="0" w:space="0" w:color="auto"/>
          <w:left w:val="none" w:sz="0" w:space="0" w:color="auto"/>
          <w:bottom w:val="none" w:sz="0" w:space="0" w:color="auto"/>
          <w:right w:val="none" w:sz="0" w:space="0" w:color="auto"/>
        </w:pBdr>
        <w:spacing w:before="234" w:beforeAutospacing="0" w:line="425" w:lineRule="auto"/>
        <w:ind w:left="119" w:right="178"/>
        <w:rPr>
          <w:vanish w:val="0"/>
        </w:rPr>
      </w:pPr>
      <w:r>
        <w:rPr>
          <w:rFonts w:ascii="Arial" w:eastAsia="Arial" w:hAnsi="Arial"/>
          <w:caps w:val="0"/>
          <w:smallCaps w:val="0"/>
          <w:vanish w:val="0"/>
          <w:w w:val="104"/>
        </w:rPr>
        <w:t>也就是说，调解人必须找到其使命和文化与他们产生共鸣的雇主。这种人格类型的人需要与他们的价值观相一致的工作，让他们成为真正的自己。</w:t>
      </w:r>
    </w:p>
    <w:p>
      <w:pPr>
        <w:pStyle w:val="16"/>
        <w:pBdr>
          <w:top w:val="none" w:sz="0" w:space="0" w:color="auto"/>
          <w:left w:val="none" w:sz="0" w:space="0" w:color="auto"/>
          <w:bottom w:val="none" w:sz="0" w:space="0" w:color="auto"/>
          <w:right w:val="none" w:sz="0" w:space="0" w:color="auto"/>
        </w:pBdr>
        <w:spacing w:before="243" w:beforeAutospacing="0"/>
        <w:ind w:left="119"/>
        <w:rPr>
          <w:vanish w:val="0"/>
        </w:rPr>
      </w:pPr>
      <w:r>
        <w:rPr>
          <w:rFonts w:ascii="Arial" w:eastAsia="Arial" w:hAnsi="Arial"/>
          <w:caps w:val="0"/>
          <w:smallCaps w:val="0"/>
          <w:vanish w:val="0"/>
          <w:w w:val="104"/>
        </w:rPr>
        <w:t>服务行业的一些职位可能非常适合：</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Arial" w:eastAsia="Arial" w:hAnsi="Arial"/>
          <w:caps w:val="0"/>
          <w:smallCaps w:val="0"/>
          <w:vanish w:val="0"/>
          <w:sz w:val="38"/>
          <w:szCs w:val="38"/>
        </w:rPr>
      </w:pPr>
    </w:p>
    <w:p>
      <w:pPr>
        <w:pStyle w:val="15"/>
        <w:numPr>
          <w:ilvl w:val="1"/>
          <w:numId w:val="6"/>
        </w:numPr>
        <w:pBdr>
          <w:top w:val="none" w:sz="0" w:space="0" w:color="auto"/>
          <w:left w:val="none" w:sz="0" w:space="0" w:color="auto"/>
          <w:bottom w:val="none" w:sz="0" w:space="0" w:color="auto"/>
          <w:right w:val="none" w:sz="0" w:space="0" w:color="auto"/>
        </w:pBdr>
        <w:tabs>
          <w:tab w:val="left" w:pos="839"/>
          <w:tab w:val="left" w:pos="840"/>
        </w:tabs>
        <w:spacing w:before="0" w:beforeAutospacing="0" w:after="0" w:afterAutospacing="0" w:line="413" w:lineRule="auto"/>
        <w:ind w:left="839" w:right="176" w:hanging="360"/>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10"/>
          <w:sz w:val="24"/>
          <w:szCs w:val="24"/>
        </w:rPr>
        <w:t>餐饮服务：餐厅主人、服务员或经理；咖啡师；酒保侍者</w:t>
      </w:r>
    </w:p>
    <w:p>
      <w:pPr>
        <w:pStyle w:val="15"/>
        <w:numPr>
          <w:ilvl w:val="1"/>
          <w:numId w:val="6"/>
        </w:numPr>
        <w:pBdr>
          <w:top w:val="none" w:sz="0" w:space="0" w:color="auto"/>
          <w:left w:val="none" w:sz="0" w:space="0" w:color="auto"/>
          <w:bottom w:val="none" w:sz="0" w:space="0" w:color="auto"/>
          <w:right w:val="none" w:sz="0" w:space="0" w:color="auto"/>
        </w:pBdr>
        <w:tabs>
          <w:tab w:val="left" w:pos="839"/>
          <w:tab w:val="left" w:pos="840"/>
        </w:tabs>
        <w:spacing w:before="0" w:beforeAutospacing="0" w:after="0" w:afterAutospacing="0" w:line="413" w:lineRule="auto"/>
        <w:ind w:left="839" w:right="179" w:hanging="360"/>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接待：酒店员工或经理、住宿和早餐所有者、度假租赁主人</w:t>
      </w:r>
    </w:p>
    <w:p>
      <w:pPr>
        <w:pStyle w:val="15"/>
        <w:numPr>
          <w:ilvl w:val="1"/>
          <w:numId w:val="6"/>
        </w:numPr>
        <w:pBdr>
          <w:top w:val="none" w:sz="0" w:space="0" w:color="auto"/>
          <w:left w:val="none" w:sz="0" w:space="0" w:color="auto"/>
          <w:bottom w:val="none" w:sz="0" w:space="0" w:color="auto"/>
          <w:right w:val="none" w:sz="0" w:space="0" w:color="auto"/>
        </w:pBdr>
        <w:tabs>
          <w:tab w:val="left" w:pos="839"/>
          <w:tab w:val="left" w:pos="840"/>
        </w:tabs>
        <w:spacing w:before="0" w:beforeAutospacing="0" w:after="0" w:afterAutospacing="0" w:line="240" w:lineRule="auto"/>
        <w:ind w:left="840" w:right="0" w:hanging="361"/>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零售店助理或经理</w:t>
      </w:r>
    </w:p>
    <w:p>
      <w:pPr>
        <w:pStyle w:val="15"/>
        <w:numPr>
          <w:ilvl w:val="1"/>
          <w:numId w:val="6"/>
        </w:numPr>
        <w:pBdr>
          <w:top w:val="none" w:sz="0" w:space="0" w:color="auto"/>
          <w:left w:val="none" w:sz="0" w:space="0" w:color="auto"/>
          <w:bottom w:val="none" w:sz="0" w:space="0" w:color="auto"/>
          <w:right w:val="none" w:sz="0" w:space="0" w:color="auto"/>
        </w:pBdr>
        <w:tabs>
          <w:tab w:val="left" w:pos="839"/>
          <w:tab w:val="left" w:pos="840"/>
        </w:tabs>
        <w:spacing w:before="195" w:beforeAutospacing="0" w:after="0" w:afterAutospacing="0" w:line="240" w:lineRule="auto"/>
        <w:ind w:left="840" w:right="0" w:hanging="361"/>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导游</w:t>
      </w:r>
    </w:p>
    <w:p>
      <w:pPr>
        <w:sectPr>
          <w:pgSz w:w="12240" w:h="15840"/>
          <w:pgMar w:top="1340" w:right="1260" w:bottom="1020" w:left="1320" w:header="662" w:footer="823" w:gutter="0"/>
          <w:docGrid w:linePitch="299" w:charSpace="0"/>
        </w:sectPr>
      </w:pPr>
    </w:p>
    <w:p>
      <w:pPr>
        <w:pStyle w:val="20"/>
      </w:pPr>
      <w:bookmarkStart w:id="380" w:name="Career Alternatives"/>
      <w:bookmarkStart w:id="381" w:name="_bookmark56"/>
      <w:bookmarkEnd w:id="380"/>
      <w:bookmarkEnd w:id="381"/>
      <w:r>
        <w:rPr>
          <w:rFonts w:ascii="Verdana" w:eastAsia="Verdana" w:hAnsi="Verdana"/>
          <w:caps w:val="0"/>
          <w:smallCaps w:val="0"/>
          <w:color w:val="738D56"/>
          <w:w w:val="95"/>
        </w:rPr>
        <w:t>职业选择</w:t>
      </w:r>
    </w:p>
    <w:p>
      <w:pPr>
        <w:pStyle w:val="16"/>
        <w:pBdr>
          <w:top w:val="none" w:sz="0" w:space="0" w:color="auto"/>
          <w:left w:val="none" w:sz="0" w:space="0" w:color="auto"/>
          <w:bottom w:val="none" w:sz="0" w:space="0" w:color="auto"/>
          <w:right w:val="none" w:sz="0" w:space="0" w:color="auto"/>
        </w:pBdr>
        <w:spacing w:before="413" w:beforeAutospacing="0" w:line="427" w:lineRule="auto"/>
        <w:ind w:right="175"/>
        <w:rPr>
          <w:vanish w:val="0"/>
        </w:rPr>
      </w:pPr>
      <w:r>
        <w:rPr>
          <w:rFonts w:ascii="Arial" w:eastAsia="Arial" w:hAnsi="Arial"/>
          <w:caps w:val="0"/>
          <w:smallCaps w:val="0"/>
          <w:vanish w:val="0"/>
          <w:w w:val="104"/>
        </w:rPr>
        <w:t>我们生活在一个充满可能性的时代，把时间卖给一家公司并不是赚钱的唯一途径。调解人是富有想象力的个体，他们在看似无关的事物和想法之间建立联系的能力在传统就业领域之外非常有价值。</w:t>
      </w:r>
    </w:p>
    <w:p>
      <w:pPr>
        <w:pBdr>
          <w:top w:val="none" w:sz="0" w:space="0" w:color="auto"/>
          <w:left w:val="none" w:sz="0" w:space="0" w:color="auto"/>
          <w:bottom w:val="none" w:sz="0" w:space="0" w:color="auto"/>
          <w:right w:val="none" w:sz="0" w:space="0" w:color="auto"/>
        </w:pBdr>
        <w:spacing w:before="235" w:beforeAutospacing="0"/>
        <w:ind w:left="1650" w:right="1709" w:firstLine="0"/>
        <w:jc w:val="center"/>
        <w:rPr>
          <w:vanish w:val="0"/>
        </w:rPr>
      </w:pPr>
      <w:bookmarkStart w:id="382" w:name="Self-Employment"/>
      <w:bookmarkEnd w:id="382"/>
      <w:r>
        <w:rPr>
          <w:rFonts w:ascii="Trebuchet MS" w:eastAsia="Arial" w:hAnsi="Trebuchet MS"/>
          <w:i/>
          <w:iCs/>
          <w:caps w:val="0"/>
          <w:smallCaps w:val="0"/>
          <w:vanish w:val="0"/>
          <w:color w:val="738D56"/>
          <w:sz w:val="24"/>
          <w:szCs w:val="24"/>
        </w:rPr>
        <w:t>自营职业</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5"/>
        <w:rPr>
          <w:vanish w:val="0"/>
        </w:rPr>
      </w:pPr>
      <w:r>
        <w:rPr>
          <w:rFonts w:ascii="Arial" w:eastAsia="Arial" w:hAnsi="Arial"/>
          <w:caps w:val="0"/>
          <w:smallCaps w:val="0"/>
          <w:vanish w:val="0"/>
          <w:w w:val="110"/>
        </w:rPr>
        <w:t>许多人觉得自营职业的概念相当可怕，但工作世界已经发生了根本性的变化，即使有稳定的大雇主，工作保障也不是什么保证。从积极的一面来看，自营职业带来了一系列好处，比如计划时间、指导自己和看到工作成果的能力。调解人享有独立性和创作自由度，而自营职业则提供了两者——无论是作为自由撰稿人、平面设计师、导师、教练、顾问还是其他完全不同的人。</w:t>
      </w:r>
    </w:p>
    <w:p>
      <w:pPr>
        <w:pStyle w:val="16"/>
        <w:pBdr>
          <w:top w:val="none" w:sz="0" w:space="0" w:color="auto"/>
          <w:left w:val="none" w:sz="0" w:space="0" w:color="auto"/>
          <w:bottom w:val="none" w:sz="0" w:space="0" w:color="auto"/>
          <w:right w:val="none" w:sz="0" w:space="0" w:color="auto"/>
        </w:pBdr>
        <w:spacing w:before="234" w:beforeAutospacing="0" w:line="427" w:lineRule="auto"/>
        <w:ind w:left="119" w:right="177"/>
        <w:rPr>
          <w:vanish w:val="0"/>
        </w:rPr>
      </w:pPr>
      <w:r>
        <w:rPr>
          <w:rFonts w:ascii="Arial" w:eastAsia="Arial" w:hAnsi="Arial"/>
          <w:caps w:val="0"/>
          <w:smallCaps w:val="0"/>
          <w:vanish w:val="0"/>
          <w:w w:val="110"/>
        </w:rPr>
        <w:t>不幸的是，没有一个坚实的计划创业会导致沮丧、心痛和钱包空空。调解人对推销的压力有强烈的反感，但找到一个有价值的事业并将其转化为一个道德的商业理念，无论是在经济上还是道德上，都是令人难以置信的回报——足以证明一点风险和压力是合理的。成功的关键包括与他人交流的好想法以及与供应商和客户的牢固关系。调解人的人类洞察力和充满活力的想象力在这些领域为他们提供了良好的服务。</w:t>
      </w:r>
    </w:p>
    <w:p>
      <w:pPr>
        <w:pStyle w:val="16"/>
        <w:pBdr>
          <w:top w:val="none" w:sz="0" w:space="0" w:color="auto"/>
          <w:left w:val="none" w:sz="0" w:space="0" w:color="auto"/>
          <w:bottom w:val="none" w:sz="0" w:space="0" w:color="auto"/>
          <w:right w:val="none" w:sz="0" w:space="0" w:color="auto"/>
        </w:pBdr>
        <w:spacing w:before="233" w:beforeAutospacing="0" w:line="425" w:lineRule="auto"/>
        <w:ind w:left="119" w:right="177"/>
        <w:rPr>
          <w:vanish w:val="0"/>
        </w:rPr>
      </w:pPr>
      <w:r>
        <w:rPr>
          <w:rFonts w:ascii="Arial" w:eastAsia="Arial" w:hAnsi="Arial"/>
          <w:caps w:val="0"/>
          <w:smallCaps w:val="0"/>
          <w:vanish w:val="0"/>
          <w:w w:val="104"/>
        </w:rPr>
        <w:t>如果考虑自营职业的道路，调解人必须愿意尝试，努力工作，并在这一过程中失败。成功远非必然，有时独奏的要求可能会让他们超出舒适区。幸运地</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9"/>
        <w:rPr>
          <w:vanish w:val="0"/>
        </w:rPr>
      </w:pPr>
      <w:r>
        <w:rPr>
          <w:rFonts w:ascii="Arial" w:eastAsia="Arial" w:hAnsi="Arial"/>
          <w:caps w:val="0"/>
          <w:smallCaps w:val="0"/>
          <w:vanish w:val="0"/>
          <w:w w:val="110"/>
        </w:rPr>
        <w:t>自营职业使调解人能够独立地追随自己的激情，他们的自然魅力也很好地反映在他们提供的任何服务或产品上。</w:t>
      </w:r>
    </w:p>
    <w:p>
      <w:pPr>
        <w:pBdr>
          <w:top w:val="none" w:sz="0" w:space="0" w:color="auto"/>
          <w:left w:val="none" w:sz="0" w:space="0" w:color="auto"/>
          <w:bottom w:val="none" w:sz="0" w:space="0" w:color="auto"/>
          <w:right w:val="none" w:sz="0" w:space="0" w:color="auto"/>
        </w:pBdr>
        <w:spacing w:before="244" w:beforeAutospacing="0"/>
        <w:ind w:left="1650" w:right="1709" w:firstLine="0"/>
        <w:jc w:val="center"/>
        <w:rPr>
          <w:vanish w:val="0"/>
        </w:rPr>
      </w:pPr>
      <w:bookmarkStart w:id="383" w:name="Professional Volunteerism"/>
      <w:bookmarkEnd w:id="383"/>
      <w:r>
        <w:rPr>
          <w:rFonts w:ascii="Trebuchet MS" w:eastAsia="Arial" w:hAnsi="Trebuchet MS"/>
          <w:i/>
          <w:iCs/>
          <w:caps w:val="0"/>
          <w:smallCaps w:val="0"/>
          <w:vanish w:val="0"/>
          <w:color w:val="738D56"/>
          <w:w w:val="95"/>
          <w:sz w:val="24"/>
          <w:szCs w:val="24"/>
        </w:rPr>
        <w:t>专业志愿服务</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6"/>
        <w:rPr>
          <w:vanish w:val="0"/>
        </w:rPr>
      </w:pPr>
      <w:r>
        <w:rPr>
          <w:rFonts w:ascii="Arial" w:eastAsia="Arial" w:hAnsi="Arial"/>
          <w:caps w:val="0"/>
          <w:smallCaps w:val="0"/>
          <w:vanish w:val="0"/>
          <w:w w:val="110"/>
        </w:rPr>
        <w:t>那些完全致力于追求良知和进步的人可以移山越岭。虽然不太可能带来经济繁荣，但志愿服务的道路可以提供无与伦比的个人满意度和成长。早期，这些努力可能需要来自其他努力的少量收入支持，但调解人也可能在晚年转变为志愿服务，提供智慧和活力以及以前职业的技能。</w:t>
      </w:r>
    </w:p>
    <w:p>
      <w:pPr>
        <w:pStyle w:val="16"/>
        <w:pBdr>
          <w:top w:val="none" w:sz="0" w:space="0" w:color="auto"/>
          <w:left w:val="none" w:sz="0" w:space="0" w:color="auto"/>
          <w:bottom w:val="none" w:sz="0" w:space="0" w:color="auto"/>
          <w:right w:val="none" w:sz="0" w:space="0" w:color="auto"/>
        </w:pBdr>
        <w:spacing w:before="233" w:beforeAutospacing="0" w:line="427" w:lineRule="auto"/>
        <w:ind w:left="119" w:right="176"/>
        <w:rPr>
          <w:vanish w:val="0"/>
        </w:rPr>
      </w:pPr>
      <w:r>
        <w:rPr>
          <w:rFonts w:ascii="Arial" w:eastAsia="Arial" w:hAnsi="Arial"/>
          <w:caps w:val="0"/>
          <w:smallCaps w:val="0"/>
          <w:vanish w:val="0"/>
          <w:w w:val="104"/>
        </w:rPr>
        <w:t>不管他们的背景如何，经验丰富、受过教育的调解人都可以找到方法将他们的能力和知识应用于有价值的事业，特别是如果他们愿意旅行的话。从焊工、木匠到教师和医生，任何技能都可以在合适的环境中发挥作用。调解人可以建立小型志愿团体，甚至单独行动。例如，几乎任何一个有热情、耐心和高中教育的人都可以通过辅导孩子阅读和数学做出贡献，这样做可以对青少年的未来产生难以置信的影响。</w:t>
      </w:r>
    </w:p>
    <w:p>
      <w:pPr>
        <w:pStyle w:val="16"/>
        <w:pBdr>
          <w:top w:val="none" w:sz="0" w:space="0" w:color="auto"/>
          <w:left w:val="none" w:sz="0" w:space="0" w:color="auto"/>
          <w:bottom w:val="none" w:sz="0" w:space="0" w:color="auto"/>
          <w:right w:val="none" w:sz="0" w:space="0" w:color="auto"/>
        </w:pBdr>
        <w:spacing w:before="233" w:beforeAutospacing="0" w:line="427" w:lineRule="auto"/>
        <w:ind w:left="119" w:right="176"/>
        <w:rPr>
          <w:vanish w:val="0"/>
        </w:rPr>
      </w:pPr>
      <w:r>
        <w:rPr>
          <w:rFonts w:ascii="Arial" w:eastAsia="Arial" w:hAnsi="Arial"/>
          <w:caps w:val="0"/>
          <w:smallCaps w:val="0"/>
          <w:vanish w:val="0"/>
          <w:w w:val="104"/>
        </w:rPr>
        <w:t>通过遵循志愿服务的道路，调解人可以满足他们在世界上创造和谐和治愈的愿望。他们可以在保持日常工作的同时全力以赴，也可以陷入困境，将时间完全投入到帮助他人的工作中。</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Arial" w:eastAsia="Arial" w:hAnsi="Arial"/>
          <w:caps w:val="0"/>
          <w:smallCaps w:val="0"/>
          <w:vanish w:val="0"/>
          <w:sz w:val="37"/>
          <w:szCs w:val="37"/>
        </w:rPr>
      </w:pPr>
    </w:p>
    <w:p>
      <w:pPr>
        <w:pStyle w:val="20"/>
        <w:pBdr>
          <w:top w:val="none" w:sz="0" w:space="0" w:color="auto"/>
          <w:left w:val="none" w:sz="0" w:space="0" w:color="auto"/>
          <w:bottom w:val="none" w:sz="0" w:space="0" w:color="auto"/>
          <w:right w:val="none" w:sz="0" w:space="0" w:color="auto"/>
        </w:pBdr>
        <w:spacing w:before="0" w:beforeAutospacing="0"/>
        <w:rPr>
          <w:vanish w:val="0"/>
        </w:rPr>
      </w:pPr>
      <w:bookmarkStart w:id="384" w:name="Workplace Roles"/>
      <w:bookmarkStart w:id="385" w:name="_bookmark57"/>
      <w:bookmarkEnd w:id="384"/>
      <w:bookmarkEnd w:id="385"/>
      <w:r>
        <w:rPr>
          <w:rFonts w:ascii="Verdana" w:eastAsia="Verdana" w:hAnsi="Verdana"/>
          <w:caps w:val="0"/>
          <w:smallCaps w:val="0"/>
          <w:vanish w:val="0"/>
          <w:color w:val="738D56"/>
        </w:rPr>
        <w:t>工作场所角色</w:t>
      </w:r>
    </w:p>
    <w:p>
      <w:pPr>
        <w:pStyle w:val="16"/>
        <w:pBdr>
          <w:top w:val="none" w:sz="0" w:space="0" w:color="auto"/>
          <w:left w:val="none" w:sz="0" w:space="0" w:color="auto"/>
          <w:bottom w:val="none" w:sz="0" w:space="0" w:color="auto"/>
          <w:right w:val="none" w:sz="0" w:space="0" w:color="auto"/>
        </w:pBdr>
        <w:spacing w:before="413" w:beforeAutospacing="0" w:line="425" w:lineRule="auto"/>
        <w:ind w:right="178"/>
        <w:rPr>
          <w:vanish w:val="0"/>
        </w:rPr>
      </w:pPr>
      <w:r>
        <w:rPr>
          <w:rFonts w:ascii="Arial" w:eastAsia="Arial" w:hAnsi="Arial"/>
          <w:caps w:val="0"/>
          <w:smallCaps w:val="0"/>
          <w:vanish w:val="0"/>
          <w:w w:val="104"/>
        </w:rPr>
        <w:t>许多调解人喜欢在没有任何等级或领导结构的情况下工作，其级别既不高于也不低于任何其他人。直接与那些与他们试图实现的目标相关的人和想法互动是这些人的梦想</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8"/>
        <w:rPr>
          <w:vanish w:val="0"/>
        </w:rPr>
      </w:pPr>
      <w:r>
        <w:rPr>
          <w:rFonts w:ascii="Arial" w:eastAsia="Arial" w:hAnsi="Arial"/>
          <w:caps w:val="0"/>
          <w:smallCaps w:val="0"/>
          <w:vanish w:val="0"/>
          <w:w w:val="110"/>
        </w:rPr>
        <w:t>类型。也就是说，调解人有时确实需要扮演领导角色或担任权威职位，以将其愿景转化为现实——而对于这些类型的人来说，向领导层的过渡可能是一个巨大的挑战。幸运的是，调解人是富有创造力和灵感的人：在适当的条件下，大多数任何职位都能发挥作用。</w:t>
      </w:r>
    </w:p>
    <w:p>
      <w:pPr>
        <w:pStyle w:val="16"/>
        <w:pBdr>
          <w:top w:val="none" w:sz="0" w:space="0" w:color="auto"/>
          <w:left w:val="none" w:sz="0" w:space="0" w:color="auto"/>
          <w:bottom w:val="none" w:sz="0" w:space="0" w:color="auto"/>
          <w:right w:val="none" w:sz="0" w:space="0" w:color="auto"/>
        </w:pBdr>
        <w:spacing w:before="4" w:beforeAutospacing="0"/>
        <w:ind w:left="0"/>
        <w:jc w:val="left"/>
        <w:rPr>
          <w:rFonts w:ascii="Arial" w:eastAsia="Arial" w:hAnsi="Arial"/>
          <w:caps w:val="0"/>
          <w:smallCaps w:val="0"/>
          <w:vanish w:val="0"/>
          <w:sz w:val="37"/>
          <w:szCs w:val="37"/>
        </w:rPr>
      </w:pPr>
    </w:p>
    <w:p>
      <w:pPr>
        <w:pStyle w:val="19"/>
        <w:pBdr>
          <w:top w:val="none" w:sz="0" w:space="0" w:color="auto"/>
          <w:left w:val="none" w:sz="0" w:space="0" w:color="auto"/>
          <w:bottom w:val="none" w:sz="0" w:space="0" w:color="auto"/>
          <w:right w:val="none" w:sz="0" w:space="0" w:color="auto"/>
        </w:pBdr>
        <w:ind w:right="230"/>
        <w:rPr>
          <w:vanish w:val="0"/>
        </w:rPr>
      </w:pPr>
      <w:bookmarkStart w:id="386" w:name="Mediators as Subordinates"/>
      <w:bookmarkStart w:id="387" w:name="_bookmark58"/>
      <w:bookmarkEnd w:id="386"/>
      <w:bookmarkEnd w:id="387"/>
      <w:r>
        <w:rPr>
          <w:rFonts w:ascii="Verdana" w:eastAsia="Verdana" w:hAnsi="Verdana"/>
          <w:caps w:val="0"/>
          <w:smallCaps w:val="0"/>
          <w:vanish w:val="0"/>
          <w:color w:val="738D56"/>
          <w:w w:val="95"/>
        </w:rPr>
        <w:t>调解人作为下属</w:t>
      </w:r>
    </w:p>
    <w:p>
      <w:pPr>
        <w:pStyle w:val="16"/>
        <w:pBdr>
          <w:top w:val="none" w:sz="0" w:space="0" w:color="auto"/>
          <w:left w:val="none" w:sz="0" w:space="0" w:color="auto"/>
          <w:bottom w:val="none" w:sz="0" w:space="0" w:color="auto"/>
          <w:right w:val="none" w:sz="0" w:space="0" w:color="auto"/>
        </w:pBdr>
        <w:spacing w:before="1" w:beforeAutospacing="0"/>
        <w:ind w:left="0"/>
        <w:jc w:val="left"/>
        <w:rPr>
          <w:rFonts w:ascii="Verdana" w:eastAsia="Arial" w:hAnsi="Verdana"/>
          <w:caps w:val="0"/>
          <w:smallCaps w:val="0"/>
          <w:vanish w:val="0"/>
          <w:sz w:val="37"/>
          <w:szCs w:val="37"/>
        </w:rPr>
      </w:pPr>
    </w:p>
    <w:p>
      <w:pPr>
        <w:pStyle w:val="18"/>
        <w:pBdr>
          <w:top w:val="none" w:sz="0" w:space="0" w:color="auto"/>
          <w:left w:val="none" w:sz="0" w:space="0" w:color="auto"/>
          <w:bottom w:val="none" w:sz="0" w:space="0" w:color="auto"/>
          <w:right w:val="none" w:sz="0" w:space="0" w:color="auto"/>
        </w:pBdr>
        <w:spacing w:before="0" w:beforeAutospacing="0"/>
        <w:ind w:right="229"/>
        <w:rPr>
          <w:vanish w:val="0"/>
        </w:rPr>
      </w:pPr>
      <w:bookmarkStart w:id="388" w:name="Balanced Subordinate Behavior"/>
      <w:bookmarkEnd w:id="388"/>
      <w:r>
        <w:rPr>
          <w:rFonts w:ascii="Verdana" w:eastAsia="Verdana" w:hAnsi="Verdana"/>
          <w:caps w:val="0"/>
          <w:smallCaps w:val="0"/>
          <w:vanish w:val="0"/>
          <w:color w:val="738D56"/>
        </w:rPr>
        <w:t>平衡的下属行为</w:t>
      </w:r>
    </w:p>
    <w:p>
      <w:pPr>
        <w:pStyle w:val="16"/>
        <w:pBdr>
          <w:top w:val="none" w:sz="0" w:space="0" w:color="auto"/>
          <w:left w:val="none" w:sz="0" w:space="0" w:color="auto"/>
          <w:bottom w:val="none" w:sz="0" w:space="0" w:color="auto"/>
          <w:right w:val="none" w:sz="0" w:space="0" w:color="auto"/>
        </w:pBdr>
        <w:spacing w:before="6"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71" w:right="231" w:firstLine="0"/>
        <w:jc w:val="center"/>
        <w:rPr>
          <w:vanish w:val="0"/>
        </w:rPr>
      </w:pPr>
      <w:bookmarkStart w:id="389" w:name="Infectious Positivity"/>
      <w:bookmarkEnd w:id="389"/>
      <w:r>
        <w:rPr>
          <w:rFonts w:ascii="Trebuchet MS" w:eastAsia="Arial" w:hAnsi="Trebuchet MS"/>
          <w:i/>
          <w:iCs/>
          <w:caps w:val="0"/>
          <w:smallCaps w:val="0"/>
          <w:vanish w:val="0"/>
          <w:color w:val="738D56"/>
          <w:w w:val="90"/>
          <w:sz w:val="24"/>
          <w:szCs w:val="24"/>
        </w:rPr>
        <w:t>传染性阳性</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6"/>
        <w:rPr>
          <w:vanish w:val="0"/>
        </w:rPr>
      </w:pPr>
      <w:r>
        <w:rPr>
          <w:rFonts w:ascii="Arial" w:eastAsia="Arial" w:hAnsi="Arial"/>
          <w:caps w:val="0"/>
          <w:smallCaps w:val="0"/>
          <w:vanish w:val="0"/>
          <w:w w:val="104"/>
        </w:rPr>
        <w:t>承认优秀并温和纠正错误的管理者可以期待调解员员工的强烈承诺和愉快。如果调解人相信他们的工作，他们就会全身心投入其中。来自经理和同事的表扬增强了他们的热情和喜悦，将他们天生的积极性转化为持久的忠诚。</w:t>
      </w:r>
    </w:p>
    <w:p>
      <w:pPr>
        <w:pStyle w:val="16"/>
        <w:pBdr>
          <w:top w:val="none" w:sz="0" w:space="0" w:color="auto"/>
          <w:left w:val="none" w:sz="0" w:space="0" w:color="auto"/>
          <w:bottom w:val="none" w:sz="0" w:space="0" w:color="auto"/>
          <w:right w:val="none" w:sz="0" w:space="0" w:color="auto"/>
        </w:pBdr>
        <w:spacing w:before="234" w:beforeAutospacing="0" w:line="427" w:lineRule="auto"/>
        <w:ind w:left="119" w:right="176"/>
        <w:rPr>
          <w:vanish w:val="0"/>
        </w:rPr>
      </w:pPr>
      <w:r>
        <w:rPr>
          <w:rFonts w:ascii="Arial" w:eastAsia="Arial" w:hAnsi="Arial"/>
          <w:caps w:val="0"/>
          <w:smallCaps w:val="0"/>
          <w:vanish w:val="0"/>
          <w:w w:val="104"/>
        </w:rPr>
        <w:t>当调解人感到受到赞赏时，他们会找到其他方式在工作场所提供帮助，无论是参与一个额外的项目，还是制定一个解决长期问题的计划。在验证环境中，他们更有可能在团队环境中发言并提供自己的见解。更妙的是，他们的正能量具有感染力，为同龄人——通常也为他们的经理——带来了一天的光明。</w:t>
      </w:r>
    </w:p>
    <w:p>
      <w:pPr>
        <w:pBdr>
          <w:top w:val="none" w:sz="0" w:space="0" w:color="auto"/>
          <w:left w:val="none" w:sz="0" w:space="0" w:color="auto"/>
          <w:bottom w:val="none" w:sz="0" w:space="0" w:color="auto"/>
          <w:right w:val="none" w:sz="0" w:space="0" w:color="auto"/>
        </w:pBdr>
        <w:spacing w:before="235" w:beforeAutospacing="0"/>
        <w:ind w:left="173" w:right="173" w:firstLine="0"/>
        <w:jc w:val="center"/>
        <w:rPr>
          <w:vanish w:val="0"/>
        </w:rPr>
      </w:pPr>
      <w:bookmarkStart w:id="390" w:name="Helpful Accountability"/>
      <w:bookmarkEnd w:id="390"/>
      <w:r>
        <w:rPr>
          <w:rFonts w:ascii="Trebuchet MS" w:eastAsia="Arial" w:hAnsi="Trebuchet MS"/>
          <w:i/>
          <w:iCs/>
          <w:caps w:val="0"/>
          <w:smallCaps w:val="0"/>
          <w:vanish w:val="0"/>
          <w:color w:val="738D56"/>
          <w:spacing w:val="-1"/>
          <w:w w:val="95"/>
          <w:sz w:val="24"/>
          <w:szCs w:val="24"/>
        </w:rPr>
        <w:t>有助于问责</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6"/>
        <w:rPr>
          <w:vanish w:val="0"/>
        </w:rPr>
      </w:pPr>
      <w:r>
        <w:rPr>
          <w:rFonts w:ascii="Arial" w:eastAsia="Arial" w:hAnsi="Arial"/>
          <w:caps w:val="0"/>
          <w:smallCaps w:val="0"/>
          <w:vanish w:val="0"/>
          <w:w w:val="110"/>
        </w:rPr>
        <w:t>当给予足够的时间和空间时，调解人最容易发挥其优势。他们不喜欢时间紧张或期限紧，而是更愿意考虑</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7"/>
        <w:rPr>
          <w:vanish w:val="0"/>
        </w:rPr>
      </w:pPr>
      <w:r>
        <w:rPr>
          <w:rFonts w:ascii="Arial" w:eastAsia="Arial" w:hAnsi="Arial"/>
          <w:caps w:val="0"/>
          <w:smallCaps w:val="0"/>
          <w:vanish w:val="0"/>
          <w:w w:val="110"/>
        </w:rPr>
        <w:t>并回顾他们的工作。许多调解人都有完美主义倾向；如果有机会，他们会花尽可能多的时间来评估和修改自己的想法和努力，然后再邀请外部审查——这一特点让他们赢得了洞察力和反思的声誉。</w:t>
      </w:r>
    </w:p>
    <w:p>
      <w:pPr>
        <w:pStyle w:val="16"/>
        <w:pBdr>
          <w:top w:val="none" w:sz="0" w:space="0" w:color="auto"/>
          <w:left w:val="none" w:sz="0" w:space="0" w:color="auto"/>
          <w:bottom w:val="none" w:sz="0" w:space="0" w:color="auto"/>
          <w:right w:val="none" w:sz="0" w:space="0" w:color="auto"/>
        </w:pBdr>
        <w:spacing w:before="236" w:beforeAutospacing="0" w:line="427" w:lineRule="auto"/>
        <w:ind w:right="175"/>
        <w:rPr>
          <w:vanish w:val="0"/>
        </w:rPr>
      </w:pPr>
      <w:r>
        <w:rPr>
          <w:rFonts w:ascii="Arial" w:eastAsia="Arial" w:hAnsi="Arial"/>
          <w:caps w:val="0"/>
          <w:smallCaps w:val="0"/>
          <w:vanish w:val="0"/>
          <w:w w:val="104"/>
        </w:rPr>
        <w:t>然而，一些工作——特别是下属角色——没有提供这种自由度，这意味着自我意识的调解人必须找到有效工作的策略。虽然这违背了他们的独立性，但他们可能需要外部支持来避免拖延和坚持最后期限。他们可以通过要求经理或同事定期检查来建立责任感，让他们跟踪自己的进展——或缺乏进展——而不是忽视进展。与他们自己的直觉相反，调解人往往发现严格的截止日期有助于他们打破消极理想主义和完美主义的习惯。随着时间的推移，这种性格的人可以轻松地做“足够好”的工作，而不是坚持追求完美。</w:t>
      </w:r>
    </w:p>
    <w:p>
      <w:pPr>
        <w:pStyle w:val="18"/>
        <w:pBdr>
          <w:top w:val="none" w:sz="0" w:space="0" w:color="auto"/>
          <w:left w:val="none" w:sz="0" w:space="0" w:color="auto"/>
          <w:bottom w:val="none" w:sz="0" w:space="0" w:color="auto"/>
          <w:right w:val="none" w:sz="0" w:space="0" w:color="auto"/>
        </w:pBdr>
        <w:spacing w:before="190" w:beforeAutospacing="0"/>
        <w:ind w:left="170"/>
        <w:rPr>
          <w:vanish w:val="0"/>
        </w:rPr>
      </w:pPr>
      <w:bookmarkStart w:id="391" w:name="Unbalanced Subordinate Behavior"/>
      <w:bookmarkEnd w:id="391"/>
      <w:r>
        <w:rPr>
          <w:rFonts w:ascii="Verdana" w:eastAsia="Verdana" w:hAnsi="Verdana"/>
          <w:caps w:val="0"/>
          <w:smallCaps w:val="0"/>
          <w:vanish w:val="0"/>
          <w:color w:val="738D56"/>
        </w:rPr>
        <w:t>不平衡从属行为</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73" w:right="230" w:firstLine="0"/>
        <w:jc w:val="center"/>
        <w:rPr>
          <w:vanish w:val="0"/>
        </w:rPr>
      </w:pPr>
      <w:bookmarkStart w:id="392" w:name="Hypersensitive to Criticism"/>
      <w:bookmarkEnd w:id="392"/>
      <w:r>
        <w:rPr>
          <w:rFonts w:ascii="Trebuchet MS" w:eastAsia="Arial" w:hAnsi="Trebuchet MS"/>
          <w:i/>
          <w:iCs/>
          <w:caps w:val="0"/>
          <w:smallCaps w:val="0"/>
          <w:vanish w:val="0"/>
          <w:color w:val="738D56"/>
          <w:w w:val="95"/>
          <w:sz w:val="24"/>
          <w:szCs w:val="24"/>
        </w:rPr>
        <w:t>对批评敏感</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7"/>
        <w:rPr>
          <w:vanish w:val="0"/>
        </w:rPr>
      </w:pPr>
      <w:r>
        <w:rPr>
          <w:rFonts w:ascii="Arial" w:eastAsia="Arial" w:hAnsi="Arial"/>
          <w:caps w:val="0"/>
          <w:smallCaps w:val="0"/>
          <w:vanish w:val="0"/>
          <w:w w:val="104"/>
        </w:rPr>
        <w:t>尽管调解人希望成长，但他们对冲突和批评高度敏感。他们常常自信心脆弱，当人们不同意他们、不喜欢他们或不友善时，他们很容易受到伤害和困惑。在工作场所，即使是来自同事、客户，尤其是经理的轻微纠正或负面反馈，也会让他们失去信心。</w:t>
      </w:r>
    </w:p>
    <w:p>
      <w:pPr>
        <w:pStyle w:val="16"/>
        <w:pBdr>
          <w:top w:val="none" w:sz="0" w:space="0" w:color="auto"/>
          <w:left w:val="none" w:sz="0" w:space="0" w:color="auto"/>
          <w:bottom w:val="none" w:sz="0" w:space="0" w:color="auto"/>
          <w:right w:val="none" w:sz="0" w:space="0" w:color="auto"/>
        </w:pBdr>
        <w:spacing w:before="237" w:beforeAutospacing="0" w:line="425" w:lineRule="auto"/>
        <w:ind w:left="119" w:right="179"/>
        <w:rPr>
          <w:vanish w:val="0"/>
        </w:rPr>
      </w:pPr>
      <w:r>
        <w:rPr>
          <w:rFonts w:ascii="Arial" w:eastAsia="Arial" w:hAnsi="Arial"/>
          <w:caps w:val="0"/>
          <w:smallCaps w:val="0"/>
          <w:vanish w:val="0"/>
          <w:w w:val="110"/>
        </w:rPr>
        <w:t>当冲突或批评针对他们个人时，他们就失去了客观的谈判技巧。如果他们在工作场所找不到志趣相投的人，或者至少找不到尊敬的同事，他们就有可能成为社交孤独者。情感边缘化</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80"/>
        <w:rPr>
          <w:vanish w:val="0"/>
        </w:rPr>
      </w:pPr>
      <w:r>
        <w:rPr>
          <w:rFonts w:ascii="Arial" w:eastAsia="Arial" w:hAnsi="Arial"/>
          <w:caps w:val="0"/>
          <w:smallCaps w:val="0"/>
          <w:vanish w:val="0"/>
          <w:w w:val="110"/>
        </w:rPr>
        <w:t>调解人可能会像隐士一样退避，以任何方式看待外部世界和其他人，从犹豫不决的渴望到含蓄的怨恨。</w:t>
      </w:r>
    </w:p>
    <w:p>
      <w:pPr>
        <w:pStyle w:val="16"/>
        <w:pBdr>
          <w:top w:val="none" w:sz="0" w:space="0" w:color="auto"/>
          <w:left w:val="none" w:sz="0" w:space="0" w:color="auto"/>
          <w:bottom w:val="none" w:sz="0" w:space="0" w:color="auto"/>
          <w:right w:val="none" w:sz="0" w:space="0" w:color="auto"/>
        </w:pBdr>
        <w:spacing w:before="245" w:beforeAutospacing="0" w:line="427" w:lineRule="auto"/>
        <w:ind w:left="119" w:right="175"/>
        <w:rPr>
          <w:vanish w:val="0"/>
        </w:rPr>
      </w:pPr>
      <w:r>
        <w:rPr>
          <w:rFonts w:ascii="Arial" w:eastAsia="Arial" w:hAnsi="Arial"/>
          <w:caps w:val="0"/>
          <w:smallCaps w:val="0"/>
          <w:vanish w:val="0"/>
          <w:w w:val="104"/>
        </w:rPr>
        <w:t>为了应对工作场所的批评，这些类型的人可能会发现自己的行为方式多种多样，毫无成效。他们可能会放大自己头脑中自我批评的声音，以期预见到可能出现的每一次指责——这肯定会导致完美主义、拖延、倦怠甚至更糟。或者他们可能会关闭，回避新的挑战，回避过去批评过他们的人。不幸的是，这样的反应阻碍了调解人区分有用和无用的反馈，相应地调整自己的路线，并在世界上产生充分的影响。</w:t>
      </w:r>
    </w:p>
    <w:p>
      <w:pPr>
        <w:pBdr>
          <w:top w:val="none" w:sz="0" w:space="0" w:color="auto"/>
          <w:left w:val="none" w:sz="0" w:space="0" w:color="auto"/>
          <w:bottom w:val="none" w:sz="0" w:space="0" w:color="auto"/>
          <w:right w:val="none" w:sz="0" w:space="0" w:color="auto"/>
        </w:pBdr>
        <w:spacing w:before="231" w:beforeAutospacing="0"/>
        <w:ind w:left="170" w:right="231" w:firstLine="0"/>
        <w:jc w:val="center"/>
        <w:rPr>
          <w:vanish w:val="0"/>
        </w:rPr>
      </w:pPr>
      <w:bookmarkStart w:id="393" w:name="Disillusionment"/>
      <w:bookmarkEnd w:id="393"/>
      <w:r>
        <w:rPr>
          <w:rFonts w:ascii="Trebuchet MS" w:eastAsia="Arial" w:hAnsi="Trebuchet MS"/>
          <w:i/>
          <w:iCs/>
          <w:caps w:val="0"/>
          <w:smallCaps w:val="0"/>
          <w:vanish w:val="0"/>
          <w:color w:val="738D56"/>
          <w:sz w:val="24"/>
          <w:szCs w:val="24"/>
        </w:rPr>
        <w:t>幻灭</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5"/>
        <w:rPr>
          <w:vanish w:val="0"/>
        </w:rPr>
      </w:pPr>
      <w:r>
        <w:rPr>
          <w:rFonts w:ascii="Arial" w:eastAsia="Arial" w:hAnsi="Arial"/>
          <w:caps w:val="0"/>
          <w:smallCaps w:val="0"/>
          <w:vanish w:val="0"/>
          <w:w w:val="104"/>
        </w:rPr>
        <w:t>有原则和理想主义的调解人需要对其工作环境的文化感到良好。对他们来说，任何追求的道德和情感基础都比数量回报更重要。当管理者在无视士气和公平的情况下优先考虑利润和订单时，调解人可以从吹口哨的工人变成不满的诽谤者。</w:t>
      </w:r>
    </w:p>
    <w:p>
      <w:pPr>
        <w:pStyle w:val="16"/>
        <w:pBdr>
          <w:top w:val="none" w:sz="0" w:space="0" w:color="auto"/>
          <w:left w:val="none" w:sz="0" w:space="0" w:color="auto"/>
          <w:bottom w:val="none" w:sz="0" w:space="0" w:color="auto"/>
          <w:right w:val="none" w:sz="0" w:space="0" w:color="auto"/>
        </w:pBdr>
        <w:spacing w:before="234" w:beforeAutospacing="0" w:line="427" w:lineRule="auto"/>
        <w:ind w:left="119" w:right="176"/>
        <w:rPr>
          <w:vanish w:val="0"/>
        </w:rPr>
      </w:pPr>
      <w:r>
        <w:rPr>
          <w:rFonts w:ascii="Arial" w:eastAsia="Arial" w:hAnsi="Arial"/>
          <w:caps w:val="0"/>
          <w:smallCaps w:val="0"/>
          <w:vanish w:val="0"/>
          <w:w w:val="110"/>
        </w:rPr>
        <w:t>理想情况下，他们可以通过倡导改革或寻求更好的工作环境，将这种幻灭转化为积极行动，但如果他们让自己感到无助，他们对管理的失望只会削弱他们的动力。调解人可能会在任务上拖拖拉拉，退出他们不同意的人或项目，或者浪费宝贵的精力哀叹而不是努力改变现状，从而麻木。这种动态具有双重破坏性，因为它不仅妨碍调解人尽最大努力，而且也损害了他们的人格完整感。</w:t>
      </w:r>
    </w:p>
    <w:p>
      <w:pPr>
        <w:sectPr>
          <w:pgSz w:w="12240" w:h="15840"/>
          <w:pgMar w:top="1340" w:right="1260" w:bottom="1020" w:left="1320" w:header="662" w:footer="823" w:gutter="0"/>
          <w:docGrid w:linePitch="299" w:charSpace="0"/>
        </w:sectPr>
      </w:pPr>
    </w:p>
    <w:p>
      <w:pPr>
        <w:pStyle w:val="18"/>
      </w:pPr>
      <w:bookmarkStart w:id="394" w:name="Rebalancing Subordinate Behavior"/>
      <w:bookmarkEnd w:id="394"/>
      <w:r>
        <w:rPr>
          <w:rFonts w:ascii="Verdana" w:eastAsia="Verdana" w:hAnsi="Verdana"/>
          <w:caps w:val="0"/>
          <w:smallCaps w:val="0"/>
          <w:color w:val="738D56"/>
        </w:rPr>
        <w:t>重新平衡下属行为</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70" w:right="231" w:firstLine="0"/>
        <w:jc w:val="center"/>
        <w:rPr>
          <w:vanish w:val="0"/>
        </w:rPr>
      </w:pPr>
      <w:bookmarkStart w:id="395" w:name="Reassessing Praise and Criticism"/>
      <w:bookmarkEnd w:id="395"/>
      <w:r>
        <w:rPr>
          <w:rFonts w:ascii="Trebuchet MS" w:eastAsia="Arial" w:hAnsi="Trebuchet MS"/>
          <w:i/>
          <w:iCs/>
          <w:caps w:val="0"/>
          <w:smallCaps w:val="0"/>
          <w:vanish w:val="0"/>
          <w:color w:val="738D56"/>
          <w:w w:val="95"/>
          <w:sz w:val="24"/>
          <w:szCs w:val="24"/>
        </w:rPr>
        <w:t>重新评估表扬和批评</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6"/>
        <w:rPr>
          <w:vanish w:val="0"/>
        </w:rPr>
      </w:pPr>
      <w:r>
        <w:rPr>
          <w:rFonts w:ascii="Arial" w:eastAsia="Arial" w:hAnsi="Arial"/>
          <w:caps w:val="0"/>
          <w:smallCaps w:val="0"/>
          <w:vanish w:val="0"/>
          <w:spacing w:val="-1"/>
          <w:w w:val="110"/>
        </w:rPr>
        <w:t>许多调解人都试图避免批评，追求表扬。这可能导致他们的技能组合不平衡，剥夺了他们的机会来弥补自己的弱点，从建设性反馈中获益，并了解自己的工作真正目标，而不受他人意见的影响。这种方法常常阻碍他们应对导致持久变革的重大挑战。</w:t>
      </w:r>
    </w:p>
    <w:p>
      <w:pPr>
        <w:pStyle w:val="16"/>
        <w:pBdr>
          <w:top w:val="none" w:sz="0" w:space="0" w:color="auto"/>
          <w:left w:val="none" w:sz="0" w:space="0" w:color="auto"/>
          <w:bottom w:val="none" w:sz="0" w:space="0" w:color="auto"/>
          <w:right w:val="none" w:sz="0" w:space="0" w:color="auto"/>
        </w:pBdr>
        <w:spacing w:before="234" w:beforeAutospacing="0" w:line="425" w:lineRule="auto"/>
        <w:ind w:right="177"/>
        <w:rPr>
          <w:vanish w:val="0"/>
        </w:rPr>
      </w:pPr>
      <w:r>
        <w:rPr>
          <w:rFonts w:ascii="Arial" w:eastAsia="Arial" w:hAnsi="Arial"/>
          <w:caps w:val="0"/>
          <w:smallCaps w:val="0"/>
          <w:vanish w:val="0"/>
          <w:w w:val="104"/>
        </w:rPr>
        <w:t>为了摆脱这一陷阱，调解人必须学会平衡他们的内在智慧与管理者、同事和客户的反馈。他们可以提醒自己，其他人的意见提供了有价值的信息——关于意见提出者，而不仅仅是被评判者。如果经理批评他们写长电子邮件，这可能只是意味着经理更喜欢简洁的沟通。另一位经理可能会欣赏长消息中的思想和细微差别。</w:t>
      </w:r>
    </w:p>
    <w:p>
      <w:pPr>
        <w:pStyle w:val="16"/>
        <w:pBdr>
          <w:top w:val="none" w:sz="0" w:space="0" w:color="auto"/>
          <w:left w:val="none" w:sz="0" w:space="0" w:color="auto"/>
          <w:bottom w:val="none" w:sz="0" w:space="0" w:color="auto"/>
          <w:right w:val="none" w:sz="0" w:space="0" w:color="auto"/>
        </w:pBdr>
        <w:spacing w:before="248" w:beforeAutospacing="0" w:line="425" w:lineRule="auto"/>
        <w:ind w:right="174"/>
        <w:rPr>
          <w:vanish w:val="0"/>
        </w:rPr>
      </w:pPr>
      <w:r>
        <w:rPr>
          <w:rFonts w:ascii="Arial" w:eastAsia="Arial" w:hAnsi="Arial"/>
          <w:caps w:val="0"/>
          <w:smallCaps w:val="0"/>
          <w:vanish w:val="0"/>
          <w:w w:val="104"/>
        </w:rPr>
        <w:t>另一方面，如果他们因大销售而受到赞扬，那并不一定意味着他们应该做销售员。关键是调解人在吸收或转移反馈之前，通过反思反馈的动机、价值和潜在的帮助，对反馈做出反应，而不是作出反应。</w:t>
      </w:r>
    </w:p>
    <w:p>
      <w:pPr>
        <w:pStyle w:val="16"/>
        <w:pBdr>
          <w:top w:val="none" w:sz="0" w:space="0" w:color="auto"/>
          <w:left w:val="none" w:sz="0" w:space="0" w:color="auto"/>
          <w:bottom w:val="none" w:sz="0" w:space="0" w:color="auto"/>
          <w:right w:val="none" w:sz="0" w:space="0" w:color="auto"/>
        </w:pBdr>
        <w:spacing w:before="242" w:beforeAutospacing="0"/>
        <w:rPr>
          <w:vanish w:val="0"/>
        </w:rPr>
      </w:pPr>
      <w:r>
        <w:rPr>
          <w:rFonts w:ascii="Arial" w:eastAsia="Arial" w:hAnsi="Arial"/>
          <w:caps w:val="0"/>
          <w:smallCaps w:val="0"/>
          <w:vanish w:val="0"/>
          <w:w w:val="104"/>
        </w:rPr>
        <w:t>以下是调解人可以调整其接受反馈的方式：</w:t>
      </w:r>
    </w:p>
    <w:p>
      <w:pPr>
        <w:pStyle w:val="16"/>
        <w:pBdr>
          <w:top w:val="none" w:sz="0" w:space="0" w:color="auto"/>
          <w:left w:val="none" w:sz="0" w:space="0" w:color="auto"/>
          <w:bottom w:val="none" w:sz="0" w:space="0" w:color="auto"/>
          <w:right w:val="none" w:sz="0" w:space="0" w:color="auto"/>
        </w:pBdr>
        <w:ind w:left="0"/>
        <w:jc w:val="left"/>
        <w:rPr>
          <w:rFonts w:ascii="Arial" w:eastAsia="Arial" w:hAnsi="Arial"/>
          <w:caps w:val="0"/>
          <w:smallCaps w:val="0"/>
          <w:vanish w:val="0"/>
          <w:sz w:val="38"/>
          <w:szCs w:val="38"/>
        </w:rPr>
      </w:pP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0" w:lineRule="auto"/>
        <w:ind w:left="840" w:right="177"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与其将经理的意见视为事实（或立即予以否定），不如将其插入以下公式：“我的经理相信[插入意见]。这告诉我，他们更喜欢[插入推论偏好]。”</w:t>
      </w:r>
    </w:p>
    <w:p>
      <w:pPr>
        <w:sectPr>
          <w:pgSz w:w="12240" w:h="15840"/>
          <w:pgMar w:top="1340" w:right="1260" w:bottom="1020" w:left="1320" w:header="662" w:footer="823" w:gutter="0"/>
          <w:docGrid w:linePitch="299" w:charSpace="0"/>
        </w:sectPr>
      </w:pPr>
    </w:p>
    <w:p>
      <w:pPr>
        <w:pStyle w:val="15"/>
        <w:numPr>
          <w:ilvl w:val="2"/>
          <w:numId w:val="6"/>
        </w:numPr>
        <w:pBdr>
          <w:top w:val="none" w:sz="0" w:space="0" w:color="auto"/>
          <w:left w:val="none" w:sz="0" w:space="0" w:color="auto"/>
          <w:bottom w:val="none" w:sz="0" w:space="0" w:color="auto"/>
          <w:right w:val="none" w:sz="0" w:space="0" w:color="auto"/>
        </w:pBdr>
        <w:tabs>
          <w:tab w:val="left" w:pos="1560"/>
        </w:tabs>
        <w:spacing w:before="123" w:beforeAutospacing="0" w:after="0" w:afterAutospacing="0" w:line="413" w:lineRule="auto"/>
        <w:ind w:left="1560" w:right="178" w:hanging="360"/>
        <w:jc w:val="both"/>
        <w:rPr>
          <w:vanish w:val="0"/>
        </w:rPr>
      </w:pPr>
      <w:r>
        <w:rPr>
          <w:rFonts w:ascii="Courier New" w:eastAsia="Courier New" w:cs="Courier New" w:hAnsi="Courier New"/>
          <w:b w:val="0"/>
          <w:bCs w:val="0"/>
          <w:i w:val="0"/>
          <w:iCs w:val="0"/>
          <w:caps w:val="0"/>
          <w:smallCaps w:val="0"/>
          <w:vanish w:val="0"/>
          <w:w w:val="100"/>
          <w:sz w:val="24"/>
          <w:szCs w:val="24"/>
          <w:lang w:val="en-US"/>
        </w:rPr>
        <w:t>例如：我的经理们认为决策应该基于统计数据而不是情感。这告诉我，他们更希望我的建议以数据为基础。</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10" w:beforeAutospacing="0" w:after="0" w:afterAutospacing="0" w:line="413" w:lineRule="auto"/>
        <w:ind w:left="840" w:right="181"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决定是否尊重推论偏好：在上面的例子中，这可以通过用未来的数据支持所有建议来实现。</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2" w:lineRule="auto"/>
        <w:ind w:left="840" w:right="175"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10"/>
          <w:sz w:val="24"/>
          <w:szCs w:val="24"/>
        </w:rPr>
        <w:t>如果管理者的偏好或意见似乎不一致，则应将其视为发生了错误沟通。直接向经理提出此事。这可能并不容易，但诚实的讨论可以消除任何错误的假设。（调解人的外交技巧在这样敏感的对话中很有用。）</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13" w:lineRule="auto"/>
        <w:ind w:left="840" w:right="179"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当面临建设性反馈时，寻找成长的方法——并制定一个计划来实现这些方法。</w:t>
      </w:r>
    </w:p>
    <w:p>
      <w:pPr>
        <w:pStyle w:val="16"/>
        <w:pBdr>
          <w:top w:val="none" w:sz="0" w:space="0" w:color="auto"/>
          <w:left w:val="none" w:sz="0" w:space="0" w:color="auto"/>
          <w:bottom w:val="none" w:sz="0" w:space="0" w:color="auto"/>
          <w:right w:val="none" w:sz="0" w:space="0" w:color="auto"/>
        </w:pBdr>
        <w:spacing w:before="246" w:beforeAutospacing="0" w:line="425" w:lineRule="auto"/>
        <w:ind w:right="176"/>
        <w:rPr>
          <w:vanish w:val="0"/>
        </w:rPr>
      </w:pPr>
      <w:r>
        <w:rPr>
          <w:rFonts w:ascii="Arial" w:eastAsia="Arial" w:hAnsi="Arial"/>
          <w:caps w:val="0"/>
          <w:smallCaps w:val="0"/>
          <w:vanish w:val="0"/>
          <w:w w:val="104"/>
        </w:rPr>
        <w:t>通过引导自己远离假设，记住不要将批评视为人身攻击，调解人可以选择如何回应反馈，而不是凭直觉做出反应。整合有用的批评，并将其余部分抛在身后，使这些类型的人能够通过自己的内部指南针进行指导。</w:t>
      </w:r>
    </w:p>
    <w:p>
      <w:pPr>
        <w:pBdr>
          <w:top w:val="none" w:sz="0" w:space="0" w:color="auto"/>
          <w:left w:val="none" w:sz="0" w:space="0" w:color="auto"/>
          <w:bottom w:val="none" w:sz="0" w:space="0" w:color="auto"/>
          <w:right w:val="none" w:sz="0" w:space="0" w:color="auto"/>
        </w:pBdr>
        <w:spacing w:before="242" w:beforeAutospacing="0"/>
        <w:ind w:left="173" w:right="231" w:firstLine="0"/>
        <w:jc w:val="center"/>
        <w:rPr>
          <w:vanish w:val="0"/>
        </w:rPr>
      </w:pPr>
      <w:bookmarkStart w:id="396" w:name="Quashing Helplessness"/>
      <w:bookmarkEnd w:id="396"/>
      <w:r>
        <w:rPr>
          <w:rFonts w:ascii="Trebuchet MS" w:eastAsia="Arial" w:hAnsi="Trebuchet MS"/>
          <w:i/>
          <w:iCs/>
          <w:caps w:val="0"/>
          <w:smallCaps w:val="0"/>
          <w:vanish w:val="0"/>
          <w:color w:val="738D56"/>
          <w:sz w:val="24"/>
          <w:szCs w:val="24"/>
        </w:rPr>
        <w:t>消除无助感</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6"/>
        <w:rPr>
          <w:vanish w:val="0"/>
        </w:rPr>
      </w:pPr>
      <w:r>
        <w:rPr>
          <w:rFonts w:ascii="Arial" w:eastAsia="Arial" w:hAnsi="Arial"/>
          <w:caps w:val="0"/>
          <w:smallCaps w:val="0"/>
          <w:vanish w:val="0"/>
          <w:w w:val="110"/>
        </w:rPr>
        <w:t>当管理者违反他们的原则时，调解人就会失去动力。他们可能会将自己与同事隔离开来，或者半心半意地完成任务，不再为工作带来典型的创造力和乐观主义。随着时间的推移，这可能导致表现不佳，这可能会削弱调解人的自尊和目标感。</w:t>
      </w:r>
    </w:p>
    <w:p>
      <w:pPr>
        <w:pStyle w:val="16"/>
        <w:pBdr>
          <w:top w:val="none" w:sz="0" w:space="0" w:color="auto"/>
          <w:left w:val="none" w:sz="0" w:space="0" w:color="auto"/>
          <w:bottom w:val="none" w:sz="0" w:space="0" w:color="auto"/>
          <w:right w:val="none" w:sz="0" w:space="0" w:color="auto"/>
        </w:pBdr>
        <w:spacing w:before="234" w:beforeAutospacing="0" w:line="425" w:lineRule="auto"/>
        <w:ind w:right="177"/>
        <w:rPr>
          <w:vanish w:val="0"/>
        </w:rPr>
      </w:pPr>
      <w:r>
        <w:rPr>
          <w:rFonts w:ascii="Arial" w:eastAsia="Arial" w:hAnsi="Arial"/>
          <w:caps w:val="0"/>
          <w:smallCaps w:val="0"/>
          <w:vanish w:val="0"/>
          <w:w w:val="104"/>
        </w:rPr>
        <w:t>这种情况的罪魁祸首是无助——这种情绪与调解人充满希望的理想主义精神相冲突。为了应对这种情况，他们可以集思广益，想出具体的方法来改善他们的</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7"/>
        <w:rPr>
          <w:vanish w:val="0"/>
        </w:rPr>
      </w:pPr>
      <w:r>
        <w:rPr>
          <w:rFonts w:ascii="Arial" w:eastAsia="Arial" w:hAnsi="Arial"/>
          <w:caps w:val="0"/>
          <w:smallCaps w:val="0"/>
          <w:vanish w:val="0"/>
          <w:w w:val="104"/>
        </w:rPr>
        <w:t>工作环境，然后采取行动。步骤可以是大的或小的，从带烘焙食品或在浴室里留下漂亮的洗手液，到与正在挣扎的同事聊天。</w:t>
      </w:r>
    </w:p>
    <w:p>
      <w:pPr>
        <w:pStyle w:val="16"/>
        <w:pBdr>
          <w:top w:val="none" w:sz="0" w:space="0" w:color="auto"/>
          <w:left w:val="none" w:sz="0" w:space="0" w:color="auto"/>
          <w:bottom w:val="none" w:sz="0" w:space="0" w:color="auto"/>
          <w:right w:val="none" w:sz="0" w:space="0" w:color="auto"/>
        </w:pBdr>
        <w:spacing w:before="237" w:beforeAutospacing="0" w:line="425" w:lineRule="auto"/>
        <w:ind w:right="175"/>
        <w:rPr>
          <w:vanish w:val="0"/>
        </w:rPr>
      </w:pPr>
      <w:r>
        <w:rPr>
          <w:rFonts w:ascii="Arial" w:eastAsia="Arial" w:hAnsi="Arial"/>
          <w:caps w:val="0"/>
          <w:smallCaps w:val="0"/>
          <w:vanish w:val="0"/>
          <w:w w:val="110"/>
        </w:rPr>
        <w:t>调解员下属也可以以他们可以利用的方式维护自己的原则。以下想法可以授权调解人做到这一点：</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227" w:beforeAutospacing="0" w:after="0" w:afterAutospacing="0" w:line="422" w:lineRule="auto"/>
        <w:ind w:left="840" w:right="179"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sz w:val="24"/>
          <w:szCs w:val="24"/>
        </w:rPr>
        <w:t>在建议更改之前，请考虑需要进行哪些更改以及原因。在提出任何政策或改进想法时，应评估现有资源。了解已经存在的政策可以进一步强调新思想的好处。</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0" w:lineRule="auto"/>
        <w:ind w:left="840" w:right="178"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注意推理，包括计划的优点和明显的缺点。即使是有缺陷的计划也会带来整体改进——有时更多的反馈可以消除或最小化缺陷。</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15" w:lineRule="auto"/>
        <w:ind w:left="840" w:right="174"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向受尊敬的同事寻求反馈。第二种观点可以发现计划中隐藏的缺陷以及机会。</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0" w:lineRule="auto"/>
        <w:ind w:left="839" w:right="174"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在与经理会面之前，练习提出想法。安排足够的时间，以确保能够提出整个想法，以及回答任何问题。</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13" w:lineRule="auto"/>
        <w:ind w:left="839" w:right="177"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主动提出承担实施该想法的责任。充分信任愿景，使其成为现实。</w:t>
      </w:r>
    </w:p>
    <w:p>
      <w:pPr>
        <w:pStyle w:val="16"/>
        <w:pBdr>
          <w:top w:val="none" w:sz="0" w:space="0" w:color="auto"/>
          <w:left w:val="none" w:sz="0" w:space="0" w:color="auto"/>
          <w:bottom w:val="none" w:sz="0" w:space="0" w:color="auto"/>
          <w:right w:val="none" w:sz="0" w:space="0" w:color="auto"/>
        </w:pBdr>
        <w:spacing w:before="218" w:beforeAutospacing="0" w:line="427" w:lineRule="auto"/>
        <w:ind w:left="119" w:right="176"/>
        <w:rPr>
          <w:vanish w:val="0"/>
        </w:rPr>
      </w:pPr>
      <w:r>
        <w:rPr>
          <w:rFonts w:ascii="Arial" w:eastAsia="Arial" w:hAnsi="Arial"/>
          <w:caps w:val="0"/>
          <w:smallCaps w:val="0"/>
          <w:vanish w:val="0"/>
          <w:w w:val="104"/>
        </w:rPr>
        <w:t>即使没有管理权威，调解人也可以成为他们工作场所的灯塔，带来积极的变化，照亮他们自己和同事的经历。</w:t>
      </w:r>
    </w:p>
    <w:p>
      <w:pPr>
        <w:sectPr>
          <w:pgSz w:w="12240" w:h="15840"/>
          <w:pgMar w:top="1340" w:right="1260" w:bottom="1020" w:left="1320" w:header="662" w:footer="823" w:gutter="0"/>
          <w:docGrid w:linePitch="299" w:charSpace="0"/>
        </w:sectPr>
      </w:pPr>
    </w:p>
    <w:p>
      <w:pPr>
        <w:pStyle w:val="19"/>
        <w:pBdr>
          <w:top w:val="none" w:sz="0" w:space="0" w:color="auto"/>
          <w:left w:val="none" w:sz="0" w:space="0" w:color="auto"/>
          <w:bottom w:val="none" w:sz="0" w:space="0" w:color="auto"/>
          <w:right w:val="none" w:sz="0" w:space="0" w:color="auto"/>
        </w:pBdr>
        <w:spacing w:before="78" w:beforeAutospacing="0"/>
        <w:ind w:right="228"/>
        <w:rPr>
          <w:vanish w:val="0"/>
        </w:rPr>
      </w:pPr>
      <w:bookmarkStart w:id="397" w:name="Mediators as Colleagues"/>
      <w:bookmarkStart w:id="398" w:name="_bookmark59"/>
      <w:bookmarkEnd w:id="397"/>
      <w:bookmarkEnd w:id="398"/>
      <w:r>
        <w:rPr>
          <w:rFonts w:ascii="Verdana" w:eastAsia="Verdana" w:hAnsi="Verdana"/>
          <w:caps w:val="0"/>
          <w:smallCaps w:val="0"/>
          <w:vanish w:val="0"/>
          <w:color w:val="738D56"/>
          <w:w w:val="95"/>
        </w:rPr>
        <w:t>调解人作为同事</w:t>
      </w:r>
    </w:p>
    <w:p>
      <w:pPr>
        <w:pStyle w:val="16"/>
        <w:pBdr>
          <w:top w:val="none" w:sz="0" w:space="0" w:color="auto"/>
          <w:left w:val="none" w:sz="0" w:space="0" w:color="auto"/>
          <w:bottom w:val="none" w:sz="0" w:space="0" w:color="auto"/>
          <w:right w:val="none" w:sz="0" w:space="0" w:color="auto"/>
        </w:pBdr>
        <w:spacing w:before="1" w:beforeAutospacing="0"/>
        <w:ind w:left="0"/>
        <w:jc w:val="left"/>
        <w:rPr>
          <w:rFonts w:ascii="Verdana" w:eastAsia="Arial" w:hAnsi="Verdana"/>
          <w:caps w:val="0"/>
          <w:smallCaps w:val="0"/>
          <w:vanish w:val="0"/>
          <w:sz w:val="37"/>
          <w:szCs w:val="37"/>
        </w:rPr>
      </w:pPr>
    </w:p>
    <w:p>
      <w:pPr>
        <w:pStyle w:val="18"/>
        <w:pBdr>
          <w:top w:val="none" w:sz="0" w:space="0" w:color="auto"/>
          <w:left w:val="none" w:sz="0" w:space="0" w:color="auto"/>
          <w:bottom w:val="none" w:sz="0" w:space="0" w:color="auto"/>
          <w:right w:val="none" w:sz="0" w:space="0" w:color="auto"/>
        </w:pBdr>
        <w:spacing w:before="1" w:beforeAutospacing="0"/>
        <w:ind w:right="229"/>
        <w:rPr>
          <w:vanish w:val="0"/>
        </w:rPr>
      </w:pPr>
      <w:bookmarkStart w:id="399" w:name="Balanced Colleague Behavior"/>
      <w:bookmarkEnd w:id="399"/>
      <w:r>
        <w:rPr>
          <w:rFonts w:ascii="Verdana" w:eastAsia="Verdana" w:hAnsi="Verdana"/>
          <w:caps w:val="0"/>
          <w:smallCaps w:val="0"/>
          <w:vanish w:val="0"/>
          <w:color w:val="738D56"/>
        </w:rPr>
        <w:t>平衡的同事行为</w:t>
      </w:r>
    </w:p>
    <w:p>
      <w:pPr>
        <w:pStyle w:val="16"/>
        <w:pBdr>
          <w:top w:val="none" w:sz="0" w:space="0" w:color="auto"/>
          <w:left w:val="none" w:sz="0" w:space="0" w:color="auto"/>
          <w:bottom w:val="none" w:sz="0" w:space="0" w:color="auto"/>
          <w:right w:val="none" w:sz="0" w:space="0" w:color="auto"/>
        </w:pBdr>
        <w:spacing w:before="2"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1" w:beforeAutospacing="0"/>
        <w:ind w:left="1655" w:right="1709" w:firstLine="0"/>
        <w:jc w:val="center"/>
        <w:rPr>
          <w:vanish w:val="0"/>
        </w:rPr>
      </w:pPr>
      <w:bookmarkStart w:id="400" w:name="Goodwill and Empathy"/>
      <w:bookmarkEnd w:id="400"/>
      <w:r>
        <w:rPr>
          <w:rFonts w:ascii="Trebuchet MS" w:eastAsia="Arial" w:hAnsi="Trebuchet MS"/>
          <w:i/>
          <w:iCs/>
          <w:caps w:val="0"/>
          <w:smallCaps w:val="0"/>
          <w:vanish w:val="0"/>
          <w:color w:val="738D56"/>
          <w:spacing w:val="-1"/>
          <w:sz w:val="24"/>
          <w:szCs w:val="24"/>
        </w:rPr>
        <w:t>善意和同理心</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7" w:lineRule="auto"/>
        <w:ind w:right="175"/>
        <w:rPr>
          <w:vanish w:val="0"/>
        </w:rPr>
      </w:pPr>
      <w:r>
        <w:rPr>
          <w:rFonts w:ascii="Arial" w:eastAsia="Arial" w:hAnsi="Arial"/>
          <w:caps w:val="0"/>
          <w:smallCaps w:val="0"/>
          <w:vanish w:val="0"/>
          <w:w w:val="110"/>
        </w:rPr>
        <w:t>调解人的同理心和敏感度可以给同事带来安慰。他们总是提供温和的支持、友谊和乐于助人的态度，为他们工作的几乎每个方面都增添了温暖和人性化的理解，为自己和周围的每个人树立了成功的基础。无论他们在职业阶梯上的位置如何，他们都以善良和体贴为榜样，以真诚的努力激励他人。</w:t>
      </w:r>
    </w:p>
    <w:p>
      <w:pPr>
        <w:pStyle w:val="16"/>
        <w:pBdr>
          <w:top w:val="none" w:sz="0" w:space="0" w:color="auto"/>
          <w:left w:val="none" w:sz="0" w:space="0" w:color="auto"/>
          <w:bottom w:val="none" w:sz="0" w:space="0" w:color="auto"/>
          <w:right w:val="none" w:sz="0" w:space="0" w:color="auto"/>
        </w:pBdr>
        <w:spacing w:before="233" w:beforeAutospacing="0" w:line="427" w:lineRule="auto"/>
        <w:ind w:right="174"/>
        <w:rPr>
          <w:vanish w:val="0"/>
        </w:rPr>
      </w:pPr>
      <w:r>
        <w:rPr>
          <w:rFonts w:ascii="Arial" w:eastAsia="Arial" w:hAnsi="Arial"/>
          <w:caps w:val="0"/>
          <w:smallCaps w:val="0"/>
          <w:vanish w:val="0"/>
          <w:w w:val="104"/>
        </w:rPr>
        <w:t>他们的善意不仅仅是士气的助推器——它可以提高生产率。尽管调解员独立表现出色，但他们是出色的团队成员，他们考虑的不是自己的赞誉，而是如何提升和激励团队。当他们允许自己充分发展这种素质时，他们可以通过鼓励和谐合作、避免冲突和培养真正的团队精神来提高团队的生产力。</w:t>
      </w:r>
    </w:p>
    <w:p>
      <w:pPr>
        <w:pStyle w:val="18"/>
        <w:pBdr>
          <w:top w:val="none" w:sz="0" w:space="0" w:color="auto"/>
          <w:left w:val="none" w:sz="0" w:space="0" w:color="auto"/>
          <w:bottom w:val="none" w:sz="0" w:space="0" w:color="auto"/>
          <w:right w:val="none" w:sz="0" w:space="0" w:color="auto"/>
        </w:pBdr>
        <w:spacing w:before="193" w:beforeAutospacing="0"/>
        <w:ind w:left="171"/>
        <w:rPr>
          <w:vanish w:val="0"/>
        </w:rPr>
      </w:pPr>
      <w:bookmarkStart w:id="401" w:name="Unbalanced Colleague Behavior"/>
      <w:bookmarkEnd w:id="401"/>
      <w:r>
        <w:rPr>
          <w:rFonts w:ascii="Verdana" w:eastAsia="Verdana" w:hAnsi="Verdana"/>
          <w:caps w:val="0"/>
          <w:smallCaps w:val="0"/>
          <w:vanish w:val="0"/>
          <w:color w:val="738D56"/>
        </w:rPr>
        <w:t>不平衡的同事行为</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68" w:right="231" w:firstLine="0"/>
        <w:jc w:val="center"/>
        <w:rPr>
          <w:vanish w:val="0"/>
        </w:rPr>
      </w:pPr>
      <w:bookmarkStart w:id="402" w:name="Naïveté"/>
      <w:bookmarkEnd w:id="402"/>
      <w:r>
        <w:rPr>
          <w:rFonts w:ascii="Trebuchet MS" w:eastAsia="Arial" w:hAnsi="Trebuchet MS"/>
          <w:i/>
          <w:iCs/>
          <w:caps w:val="0"/>
          <w:smallCaps w:val="0"/>
          <w:vanish w:val="0"/>
          <w:color w:val="738D56"/>
          <w:sz w:val="24"/>
          <w:szCs w:val="24"/>
        </w:rPr>
        <w:t>天真</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before="1" w:beforeAutospacing="0" w:line="425" w:lineRule="auto"/>
        <w:ind w:right="175"/>
        <w:rPr>
          <w:vanish w:val="0"/>
        </w:rPr>
      </w:pPr>
      <w:r>
        <w:rPr>
          <w:rFonts w:ascii="Arial" w:eastAsia="Arial" w:hAnsi="Arial"/>
          <w:caps w:val="0"/>
          <w:smallCaps w:val="0"/>
          <w:vanish w:val="0"/>
          <w:w w:val="104"/>
        </w:rPr>
        <w:t>调解人的积极态度吸引了许多人，为陈旧的工作场所注入了新鲜的活力。也就是说，这一特点可能会导致直率或愤世嫉俗的同事认为他们幼稚。强硬的同事常常对调解人的倾向嗤之以鼻，他们认为每个问题都是可以解决的，每个人都是善意的。</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left="119" w:right="176"/>
        <w:rPr>
          <w:vanish w:val="0"/>
        </w:rPr>
      </w:pPr>
      <w:r>
        <w:rPr>
          <w:rFonts w:ascii="Arial" w:eastAsia="Arial" w:hAnsi="Arial"/>
          <w:caps w:val="0"/>
          <w:smallCaps w:val="0"/>
          <w:vanish w:val="0"/>
          <w:w w:val="110"/>
        </w:rPr>
        <w:t>当面临工作场所冲突时，调解人可能会将其商标积极性发挥到极致，拒绝站在一边，甚至拒绝承认紧张关系。这种情况让这种性格的人深感不安，他们希望与每个人保持友好的愿望可能会使他们与坦率、直率的同事疏远。结果，调解人可能会因为拒绝就某一情况发表意见而意外地与未受委屈的人发生争执。</w:t>
      </w:r>
    </w:p>
    <w:p>
      <w:pPr>
        <w:pBdr>
          <w:top w:val="none" w:sz="0" w:space="0" w:color="auto"/>
          <w:left w:val="none" w:sz="0" w:space="0" w:color="auto"/>
          <w:bottom w:val="none" w:sz="0" w:space="0" w:color="auto"/>
          <w:right w:val="none" w:sz="0" w:space="0" w:color="auto"/>
        </w:pBdr>
        <w:spacing w:before="235" w:beforeAutospacing="0"/>
        <w:ind w:left="171" w:right="231" w:firstLine="0"/>
        <w:jc w:val="center"/>
        <w:rPr>
          <w:vanish w:val="0"/>
        </w:rPr>
      </w:pPr>
      <w:bookmarkStart w:id="403" w:name="No Solitary Time"/>
      <w:bookmarkEnd w:id="403"/>
      <w:r>
        <w:rPr>
          <w:rFonts w:ascii="Trebuchet MS" w:eastAsia="Arial" w:hAnsi="Trebuchet MS"/>
          <w:i/>
          <w:iCs/>
          <w:caps w:val="0"/>
          <w:smallCaps w:val="0"/>
          <w:vanish w:val="0"/>
          <w:color w:val="738D56"/>
          <w:w w:val="95"/>
          <w:sz w:val="24"/>
          <w:szCs w:val="24"/>
        </w:rPr>
        <w:t>没有孤独的时光</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8"/>
        <w:rPr>
          <w:vanish w:val="0"/>
        </w:rPr>
      </w:pPr>
      <w:r>
        <w:rPr>
          <w:rFonts w:ascii="Arial" w:eastAsia="Arial" w:hAnsi="Arial"/>
          <w:caps w:val="0"/>
          <w:smallCaps w:val="0"/>
          <w:vanish w:val="0"/>
          <w:w w:val="104"/>
        </w:rPr>
        <w:t>尽管他们需要独处的时间，但这种性格的人可能很难独立生活。如果同事或客户不断请求他们的帮助，这种现象会变得尤为明显，这是很常见的，因为当许多调解人感到人们需要他们时，他们很难在自己的时间和空间周围建立界限。这种对其他人的考虑似乎是有益的，但从长远来看，它会让调解人陷入“生存模式”</w:t>
      </w:r>
    </w:p>
    <w:p>
      <w:pPr>
        <w:pStyle w:val="16"/>
        <w:pBdr>
          <w:top w:val="none" w:sz="0" w:space="0" w:color="auto"/>
          <w:left w:val="none" w:sz="0" w:space="0" w:color="auto"/>
          <w:bottom w:val="none" w:sz="0" w:space="0" w:color="auto"/>
          <w:right w:val="none" w:sz="0" w:space="0" w:color="auto"/>
        </w:pBdr>
        <w:spacing w:before="235" w:beforeAutospacing="0" w:line="427" w:lineRule="auto"/>
        <w:ind w:right="175"/>
        <w:rPr>
          <w:vanish w:val="0"/>
        </w:rPr>
      </w:pPr>
      <w:r>
        <w:rPr>
          <w:rFonts w:ascii="Arial" w:eastAsia="Arial" w:hAnsi="Arial"/>
          <w:caps w:val="0"/>
          <w:smallCaps w:val="0"/>
          <w:vanish w:val="0"/>
          <w:w w:val="104"/>
        </w:rPr>
        <w:t>孤独对于这些类型的人来说是必不可少的，因为他们充满了能量和同理心，使他们成为积极变化的强大推动者。当他们强迫自己与他人不断接触时，调解人的士气会受损，导致他们表现出异常的消极情绪，这也会挫伤同事的精神。除非调停人设法腾出一些单独的时间，否则他们不会尽最大努力。安静的思考通常能让他们产生最好的想法；如果没有它，他们可能会感到没有灵感、没有动力，或者只是情绪低落。</w:t>
      </w:r>
    </w:p>
    <w:p>
      <w:pPr>
        <w:sectPr>
          <w:pgSz w:w="12240" w:h="15840"/>
          <w:pgMar w:top="1340" w:right="1260" w:bottom="1020" w:left="1320" w:header="662" w:footer="823" w:gutter="0"/>
          <w:docGrid w:linePitch="299" w:charSpace="0"/>
        </w:sectPr>
      </w:pPr>
    </w:p>
    <w:p>
      <w:pPr>
        <w:pStyle w:val="18"/>
      </w:pPr>
      <w:bookmarkStart w:id="404" w:name="Rebalancing Colleague Behavior"/>
      <w:bookmarkEnd w:id="404"/>
      <w:r>
        <w:rPr>
          <w:rFonts w:ascii="Verdana" w:eastAsia="Verdana" w:hAnsi="Verdana"/>
          <w:caps w:val="0"/>
          <w:smallCaps w:val="0"/>
          <w:color w:val="738D56"/>
        </w:rPr>
        <w:t>重新平衡同事行为</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650" w:right="1709" w:firstLine="0"/>
        <w:jc w:val="center"/>
        <w:rPr>
          <w:vanish w:val="0"/>
        </w:rPr>
      </w:pPr>
      <w:bookmarkStart w:id="405" w:name="Facing Conflict"/>
      <w:bookmarkEnd w:id="405"/>
      <w:r>
        <w:rPr>
          <w:rFonts w:ascii="Trebuchet MS" w:eastAsia="Arial" w:hAnsi="Trebuchet MS"/>
          <w:i/>
          <w:iCs/>
          <w:caps w:val="0"/>
          <w:smallCaps w:val="0"/>
          <w:vanish w:val="0"/>
          <w:color w:val="738D56"/>
          <w:w w:val="95"/>
          <w:sz w:val="24"/>
          <w:szCs w:val="24"/>
        </w:rPr>
        <w:t>面对冲突</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before="1" w:beforeAutospacing="0" w:line="425" w:lineRule="auto"/>
        <w:ind w:right="176"/>
        <w:rPr>
          <w:vanish w:val="0"/>
        </w:rPr>
      </w:pPr>
      <w:r>
        <w:rPr>
          <w:rFonts w:ascii="Arial" w:eastAsia="Arial" w:hAnsi="Arial"/>
          <w:caps w:val="0"/>
          <w:smallCaps w:val="0"/>
          <w:vanish w:val="0"/>
          <w:w w:val="104"/>
        </w:rPr>
        <w:t>尽管调解人可能希望生活没有戏剧性，但现实是，所有工作场所偶尔都会发生冲突。当这种情况发生时，他们可能很难找到紧张的根源，导致他们“站在每个人的一边”然而，在某些情况下，他们必须正面面对冲突，站在一边。</w:t>
      </w:r>
    </w:p>
    <w:p>
      <w:pPr>
        <w:pStyle w:val="16"/>
        <w:pBdr>
          <w:top w:val="none" w:sz="0" w:space="0" w:color="auto"/>
          <w:left w:val="none" w:sz="0" w:space="0" w:color="auto"/>
          <w:bottom w:val="none" w:sz="0" w:space="0" w:color="auto"/>
          <w:right w:val="none" w:sz="0" w:space="0" w:color="auto"/>
        </w:pBdr>
        <w:spacing w:before="247" w:beforeAutospacing="0" w:line="425" w:lineRule="auto"/>
        <w:ind w:right="177"/>
        <w:rPr>
          <w:vanish w:val="0"/>
        </w:rPr>
      </w:pPr>
      <w:r>
        <w:rPr>
          <w:rFonts w:ascii="Arial" w:eastAsia="Arial" w:hAnsi="Arial"/>
          <w:caps w:val="0"/>
          <w:smallCaps w:val="0"/>
          <w:vanish w:val="0"/>
          <w:w w:val="104"/>
        </w:rPr>
        <w:t>面对职场闹剧，调解人必须问自己的第一个问题是：“这跟我有关系吗？”如果情况涉及他们自己的项目、亲密的同事或明显的道德违规行为，那么他们可能需要参与</w:t>
      </w:r>
    </w:p>
    <w:p>
      <w:pPr>
        <w:pStyle w:val="15"/>
        <w:numPr>
          <w:ilvl w:val="0"/>
          <w:numId w:val="6"/>
        </w:numPr>
        <w:pBdr>
          <w:top w:val="none" w:sz="0" w:space="0" w:color="auto"/>
          <w:left w:val="none" w:sz="0" w:space="0" w:color="auto"/>
          <w:bottom w:val="none" w:sz="0" w:space="0" w:color="auto"/>
          <w:right w:val="none" w:sz="0" w:space="0" w:color="auto"/>
        </w:pBdr>
        <w:tabs>
          <w:tab w:val="left" w:pos="288"/>
        </w:tabs>
        <w:spacing w:before="5" w:beforeAutospacing="0" w:after="0" w:afterAutospacing="0" w:line="425" w:lineRule="auto"/>
        <w:ind w:left="120" w:right="179" w:firstLine="0"/>
        <w:jc w:val="both"/>
        <w:rPr>
          <w:vanish w:val="0"/>
        </w:rPr>
      </w:pPr>
      <w:r>
        <w:rPr>
          <w:rFonts w:ascii="Arial" w:eastAsia="Arial" w:cs="Arial" w:hAnsi="Arial"/>
          <w:b w:val="0"/>
          <w:bCs w:val="0"/>
          <w:i w:val="0"/>
          <w:iCs w:val="0"/>
          <w:caps w:val="0"/>
          <w:smallCaps w:val="0"/>
          <w:vanish w:val="0"/>
          <w:w w:val="89"/>
          <w:sz w:val="24"/>
          <w:szCs w:val="24"/>
          <w:lang w:val="en-US"/>
        </w:rPr>
        <w:t>–无论是通过帮助纠正这种情况，还是通过权衡他们的专业意见。</w:t>
      </w:r>
    </w:p>
    <w:p>
      <w:pPr>
        <w:pStyle w:val="16"/>
        <w:pBdr>
          <w:top w:val="none" w:sz="0" w:space="0" w:color="auto"/>
          <w:left w:val="none" w:sz="0" w:space="0" w:color="auto"/>
          <w:bottom w:val="none" w:sz="0" w:space="0" w:color="auto"/>
          <w:right w:val="none" w:sz="0" w:space="0" w:color="auto"/>
        </w:pBdr>
        <w:spacing w:before="243" w:beforeAutospacing="0" w:line="427" w:lineRule="auto"/>
        <w:ind w:right="177"/>
        <w:rPr>
          <w:vanish w:val="0"/>
        </w:rPr>
      </w:pPr>
      <w:r>
        <w:rPr>
          <w:rFonts w:ascii="Arial" w:eastAsia="Arial" w:hAnsi="Arial"/>
          <w:caps w:val="0"/>
          <w:smallCaps w:val="0"/>
          <w:vanish w:val="0"/>
          <w:w w:val="104"/>
        </w:rPr>
        <w:t>如果情况不涉及他们的工作或亲密同事，调解人可能会抑制他们的帮助本能——否则，他们可能会被视为干预，特别是如果他们没有权力充分利用自己的自然外交和人际交往技能。以下是调解人避免不必要地介入的一些方法：</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218" w:beforeAutospacing="0" w:after="0" w:afterAutospacing="0" w:line="415" w:lineRule="auto"/>
        <w:ind w:left="840" w:right="176"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当工作场所发生冲突时，停下来思考：“我的参与会使情况受益吗？”</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0" w:lineRule="auto"/>
        <w:ind w:left="840" w:right="176"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如果答案是肯定的，请考虑您的回答。如果有人在非紧急情况下要求做出快速判断，那么回答：“我需要时间先弄清楚发生了什么。”</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13" w:lineRule="auto"/>
        <w:ind w:left="840" w:right="177"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如果答案是否定的，除非被问到，否则不要介入冲突。无论意图多么好，这些努力都可能适得其反。</w:t>
      </w:r>
    </w:p>
    <w:p>
      <w:pPr>
        <w:sectPr>
          <w:pgSz w:w="12240" w:h="15840"/>
          <w:pgMar w:top="1340" w:right="1260" w:bottom="1020" w:left="1320" w:header="662" w:footer="823" w:gutter="0"/>
          <w:docGrid w:linePitch="299" w:charSpace="0"/>
        </w:sectPr>
      </w:pP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107" w:beforeAutospacing="0" w:after="0" w:afterAutospacing="0" w:line="422" w:lineRule="auto"/>
        <w:ind w:left="840" w:right="176"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与一位值得信赖的同事交谈，询问发生了什么，尤其是紧张的根源。模糊的、无边界的冲突可能会引发调解人之间的灾难，因此对局势的清楚了解可能有助于缓解压力。</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18" w:lineRule="auto"/>
        <w:ind w:left="840" w:right="176"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spacing w:val="-1"/>
          <w:w w:val="104"/>
          <w:sz w:val="24"/>
          <w:szCs w:val="24"/>
        </w:rPr>
        <w:t>如有必要，管理自己由此产生的压力：深呼吸，慢呼吸；聆听引导式冥想，如渐进式肌肉放松或瑜伽nidra；或者留出一些单独的时间。</w:t>
      </w:r>
    </w:p>
    <w:p>
      <w:pPr>
        <w:pStyle w:val="16"/>
        <w:pBdr>
          <w:top w:val="none" w:sz="0" w:space="0" w:color="auto"/>
          <w:left w:val="none" w:sz="0" w:space="0" w:color="auto"/>
          <w:bottom w:val="none" w:sz="0" w:space="0" w:color="auto"/>
          <w:right w:val="none" w:sz="0" w:space="0" w:color="auto"/>
        </w:pBdr>
        <w:spacing w:before="237" w:beforeAutospacing="0" w:line="427" w:lineRule="auto"/>
        <w:ind w:left="119" w:right="176"/>
        <w:rPr>
          <w:vanish w:val="0"/>
        </w:rPr>
      </w:pPr>
      <w:r>
        <w:rPr>
          <w:rFonts w:ascii="Arial" w:eastAsia="Arial" w:hAnsi="Arial"/>
          <w:caps w:val="0"/>
          <w:smallCaps w:val="0"/>
          <w:vanish w:val="0"/>
          <w:w w:val="104"/>
        </w:rPr>
        <w:t>调解人可以评估冲突，然后决定如何应对，而不是匆忙介入。通过这样做，他们最大限度地提高了产生积极影响的机会——无论这意味着帮助解决争论，还是仅仅是低着头专注于自己的项目。</w:t>
      </w:r>
    </w:p>
    <w:p>
      <w:pPr>
        <w:pBdr>
          <w:top w:val="none" w:sz="0" w:space="0" w:color="auto"/>
          <w:left w:val="none" w:sz="0" w:space="0" w:color="auto"/>
          <w:bottom w:val="none" w:sz="0" w:space="0" w:color="auto"/>
          <w:right w:val="none" w:sz="0" w:space="0" w:color="auto"/>
        </w:pBdr>
        <w:spacing w:before="235" w:beforeAutospacing="0"/>
        <w:ind w:left="1650" w:right="1709" w:firstLine="0"/>
        <w:jc w:val="center"/>
        <w:rPr>
          <w:vanish w:val="0"/>
        </w:rPr>
      </w:pPr>
      <w:bookmarkStart w:id="406" w:name="Creating Alone Time"/>
      <w:bookmarkEnd w:id="406"/>
      <w:r>
        <w:rPr>
          <w:rFonts w:ascii="Trebuchet MS" w:eastAsia="Arial" w:hAnsi="Trebuchet MS"/>
          <w:i/>
          <w:iCs/>
          <w:caps w:val="0"/>
          <w:smallCaps w:val="0"/>
          <w:vanish w:val="0"/>
          <w:color w:val="738D56"/>
          <w:w w:val="95"/>
          <w:sz w:val="24"/>
          <w:szCs w:val="24"/>
        </w:rPr>
        <w:t>创造独处时间</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6"/>
        <w:rPr>
          <w:vanish w:val="0"/>
        </w:rPr>
      </w:pPr>
      <w:r>
        <w:rPr>
          <w:rFonts w:ascii="Arial" w:eastAsia="Arial" w:hAnsi="Arial"/>
          <w:caps w:val="0"/>
          <w:smallCaps w:val="0"/>
          <w:vanish w:val="0"/>
          <w:w w:val="110"/>
        </w:rPr>
        <w:t>如果没有单独的时间，调解人往往会筋疲力尽。尽管他们可能喜欢帮助和倾听他人，但他们需要不时地撤退，以恢复精力、灵感和能力感。否则，他们对工作的满意度——以及对自己的满意度——会逐渐下降，他们对自己能够有所作为的信心也会下降。</w:t>
      </w:r>
    </w:p>
    <w:p>
      <w:pPr>
        <w:pStyle w:val="16"/>
        <w:pBdr>
          <w:top w:val="none" w:sz="0" w:space="0" w:color="auto"/>
          <w:left w:val="none" w:sz="0" w:space="0" w:color="auto"/>
          <w:bottom w:val="none" w:sz="0" w:space="0" w:color="auto"/>
          <w:right w:val="none" w:sz="0" w:space="0" w:color="auto"/>
        </w:pBdr>
        <w:spacing w:before="237" w:beforeAutospacing="0" w:line="427" w:lineRule="auto"/>
        <w:ind w:left="119" w:right="175"/>
        <w:rPr>
          <w:vanish w:val="0"/>
        </w:rPr>
      </w:pPr>
      <w:r>
        <w:rPr>
          <w:rFonts w:ascii="Arial" w:eastAsia="Arial" w:hAnsi="Arial"/>
          <w:caps w:val="0"/>
          <w:smallCaps w:val="0"/>
          <w:vanish w:val="0"/>
          <w:w w:val="104"/>
        </w:rPr>
        <w:t>对于许多缺乏私人办公室的员工来说，独处是一个挑战。幸运的是，调解人擅长找到创造性的解决方案。销售或零售部门的员工可能会向经理提出要求，要求他们单独承担任务，单独出去吃午餐，或在其他人到来之前开始工作日。在嘈杂的开放式办公室里，调解员可以不时戴上耳机。这不仅可以屏蔽其他人的谈话，还可以广播他们试图集中注意力的内容，从而最大限度地减少社交干扰的可能性。</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5"/>
        <w:rPr>
          <w:vanish w:val="0"/>
        </w:rPr>
      </w:pPr>
      <w:r>
        <w:rPr>
          <w:rFonts w:ascii="Arial" w:eastAsia="Arial" w:hAnsi="Arial"/>
          <w:caps w:val="0"/>
          <w:smallCaps w:val="0"/>
          <w:vanish w:val="0"/>
          <w:w w:val="104"/>
        </w:rPr>
        <w:t>为了从难以管理的工作场所环境中优雅地退出，调解员可以采用以下任何一种方法：</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228" w:beforeAutospacing="0" w:after="0" w:afterAutospacing="0" w:line="422" w:lineRule="auto"/>
        <w:ind w:left="840" w:right="176"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注意你个人对持续社会互动的容忍度。有些人持续数小时而不会精疲力竭，而另一些人则可以管理得更少，某些活动，如小组会议或冷水聊天，消耗更多。通过了解你如何应对这种情况，你可以预测何时需要休息。</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0" w:lineRule="auto"/>
        <w:ind w:left="840" w:right="178"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设计一份工作中独处时间的方法清单：戴耳机，在街区里走走，独自吃午餐，切换到需要较少社交互动的任务，退到浴室小摊几分钟，等等。</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0" w:lineRule="auto"/>
        <w:ind w:left="840" w:right="177"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10"/>
          <w:sz w:val="24"/>
          <w:szCs w:val="24"/>
        </w:rPr>
        <w:t>从10开始倒计时，深呼吸几次，然后放松到当下。这有助于将压力反应降至最低，即使是在长期的社会接触期间。</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0" w:lineRule="auto"/>
        <w:ind w:left="840" w:right="178"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10"/>
          <w:sz w:val="24"/>
          <w:szCs w:val="24"/>
        </w:rPr>
        <w:t>承担更多的独立任务。提前头脑风暴出一份任务清单，与你的主管联系，并带着谈判的意愿，这样你就能得到你想要的。或者，向同事提出接受或交换任务的建议。</w:t>
      </w:r>
    </w:p>
    <w:p>
      <w:pPr>
        <w:pStyle w:val="16"/>
        <w:pBdr>
          <w:top w:val="none" w:sz="0" w:space="0" w:color="auto"/>
          <w:left w:val="none" w:sz="0" w:space="0" w:color="auto"/>
          <w:bottom w:val="none" w:sz="0" w:space="0" w:color="auto"/>
          <w:right w:val="none" w:sz="0" w:space="0" w:color="auto"/>
        </w:pBdr>
        <w:spacing w:before="216" w:beforeAutospacing="0" w:line="427" w:lineRule="auto"/>
        <w:ind w:right="177"/>
        <w:rPr>
          <w:vanish w:val="0"/>
        </w:rPr>
      </w:pPr>
      <w:r>
        <w:rPr>
          <w:rFonts w:ascii="Arial" w:eastAsia="Arial" w:hAnsi="Arial"/>
          <w:caps w:val="0"/>
          <w:smallCaps w:val="0"/>
          <w:vanish w:val="0"/>
          <w:w w:val="104"/>
        </w:rPr>
        <w:t>许多调解人通过独处时间，创造性地适应社交工作场所。因此，这些类型可以在一系列领域中脱颖而出，甚至是那些需要与他人进行重要交互的领域。调解人作为管理者</w:t>
      </w:r>
    </w:p>
    <w:p>
      <w:pPr>
        <w:pStyle w:val="18"/>
        <w:pBdr>
          <w:top w:val="none" w:sz="0" w:space="0" w:color="auto"/>
          <w:left w:val="none" w:sz="0" w:space="0" w:color="auto"/>
          <w:bottom w:val="none" w:sz="0" w:space="0" w:color="auto"/>
          <w:right w:val="none" w:sz="0" w:space="0" w:color="auto"/>
        </w:pBdr>
        <w:spacing w:before="196" w:beforeAutospacing="0"/>
        <w:ind w:right="229"/>
        <w:rPr>
          <w:vanish w:val="0"/>
        </w:rPr>
      </w:pPr>
      <w:bookmarkStart w:id="407" w:name="Balanced Manager Behavior"/>
      <w:bookmarkEnd w:id="407"/>
      <w:r>
        <w:rPr>
          <w:rFonts w:ascii="Verdana" w:eastAsia="Verdana" w:hAnsi="Verdana"/>
          <w:caps w:val="0"/>
          <w:smallCaps w:val="0"/>
          <w:vanish w:val="0"/>
          <w:color w:val="738D56"/>
        </w:rPr>
        <w:t>平衡管理者行为</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73" w:right="231" w:firstLine="0"/>
        <w:jc w:val="center"/>
        <w:rPr>
          <w:vanish w:val="0"/>
        </w:rPr>
      </w:pPr>
      <w:bookmarkStart w:id="408" w:name="Egalitarian Leaders"/>
      <w:bookmarkEnd w:id="408"/>
      <w:r>
        <w:rPr>
          <w:rFonts w:ascii="Trebuchet MS" w:eastAsia="Arial" w:hAnsi="Trebuchet MS"/>
          <w:i/>
          <w:iCs/>
          <w:caps w:val="0"/>
          <w:smallCaps w:val="0"/>
          <w:vanish w:val="0"/>
          <w:color w:val="738D56"/>
          <w:w w:val="95"/>
          <w:sz w:val="24"/>
          <w:szCs w:val="24"/>
        </w:rPr>
        <w:t>平等主义领导人</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5" w:lineRule="auto"/>
        <w:ind w:right="178"/>
        <w:rPr>
          <w:vanish w:val="0"/>
        </w:rPr>
      </w:pPr>
      <w:r>
        <w:rPr>
          <w:rFonts w:ascii="Arial" w:eastAsia="Arial" w:hAnsi="Arial"/>
          <w:caps w:val="0"/>
          <w:smallCaps w:val="0"/>
          <w:vanish w:val="0"/>
          <w:w w:val="104"/>
        </w:rPr>
        <w:t>毫不奇怪，调解人不会将自己的意愿强加给他们管理的人。相反，他们的合作倾向导致他们征求员工的意见，创造一个平等和民主的工作环境。不像</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5"/>
        <w:rPr>
          <w:vanish w:val="0"/>
        </w:rPr>
      </w:pPr>
      <w:r>
        <w:rPr>
          <w:rFonts w:ascii="Arial" w:eastAsia="Arial" w:hAnsi="Arial"/>
          <w:caps w:val="0"/>
          <w:smallCaps w:val="0"/>
          <w:vanish w:val="0"/>
          <w:w w:val="104"/>
        </w:rPr>
        <w:t>微观管理者、调解人给为他们工作的人足够的空间进行创新和实验，他们鼓励创造性思维，而不是严格遵守协议和最后期限。</w:t>
      </w:r>
    </w:p>
    <w:p>
      <w:pPr>
        <w:pStyle w:val="16"/>
        <w:pBdr>
          <w:top w:val="none" w:sz="0" w:space="0" w:color="auto"/>
          <w:left w:val="none" w:sz="0" w:space="0" w:color="auto"/>
          <w:bottom w:val="none" w:sz="0" w:space="0" w:color="auto"/>
          <w:right w:val="none" w:sz="0" w:space="0" w:color="auto"/>
        </w:pBdr>
        <w:spacing w:before="237" w:beforeAutospacing="0" w:line="427" w:lineRule="auto"/>
        <w:ind w:right="175"/>
        <w:rPr>
          <w:vanish w:val="0"/>
        </w:rPr>
      </w:pPr>
      <w:r>
        <w:rPr>
          <w:rFonts w:ascii="Arial" w:eastAsia="Arial" w:hAnsi="Arial"/>
          <w:caps w:val="0"/>
          <w:smallCaps w:val="0"/>
          <w:vanish w:val="0"/>
          <w:w w:val="104"/>
        </w:rPr>
        <w:t>因为调解员经理认为员工的潜力比他们的工资等级更重要，所以他们的团队成员的才能得到了利用，而不是坐视不管。这就形成了一个无等级的工作场所，即使是初级工作人员也可以提出建议、进行判断，并因其贡献而获得奖励。结果是，调解人——尽管他们普遍不愿意行使权力——往往能发挥他们所管理的人的最佳一面，鼓励他们在个人和职业上成长和发展。</w:t>
      </w:r>
    </w:p>
    <w:p>
      <w:pPr>
        <w:pBdr>
          <w:top w:val="none" w:sz="0" w:space="0" w:color="auto"/>
          <w:left w:val="none" w:sz="0" w:space="0" w:color="auto"/>
          <w:bottom w:val="none" w:sz="0" w:space="0" w:color="auto"/>
          <w:right w:val="none" w:sz="0" w:space="0" w:color="auto"/>
        </w:pBdr>
        <w:spacing w:before="234" w:beforeAutospacing="0"/>
        <w:ind w:left="170" w:right="231" w:firstLine="0"/>
        <w:jc w:val="center"/>
        <w:rPr>
          <w:vanish w:val="0"/>
        </w:rPr>
      </w:pPr>
      <w:bookmarkStart w:id="409" w:name="Cultivating Talent"/>
      <w:bookmarkEnd w:id="409"/>
      <w:r>
        <w:rPr>
          <w:rFonts w:ascii="Trebuchet MS" w:eastAsia="Arial" w:hAnsi="Trebuchet MS"/>
          <w:i/>
          <w:iCs/>
          <w:caps w:val="0"/>
          <w:smallCaps w:val="0"/>
          <w:vanish w:val="0"/>
          <w:color w:val="738D56"/>
          <w:w w:val="90"/>
          <w:sz w:val="24"/>
          <w:szCs w:val="24"/>
        </w:rPr>
        <w:t>培养人才</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7"/>
        <w:rPr>
          <w:vanish w:val="0"/>
        </w:rPr>
      </w:pPr>
      <w:r>
        <w:rPr>
          <w:rFonts w:ascii="Arial" w:eastAsia="Arial" w:hAnsi="Arial"/>
          <w:caps w:val="0"/>
          <w:smallCaps w:val="0"/>
          <w:vanish w:val="0"/>
          <w:w w:val="104"/>
        </w:rPr>
        <w:t>作为管理者，调解人思想开放、尊重他人，并始终愿意提供支持。他们的目标是充当导师，而不是作为独裁者统治，他们将员工视为个体，了解每个人带来的优势和能力。因此，他们擅长培养人才，让学员成长为有能力的盟友。</w:t>
      </w:r>
    </w:p>
    <w:p>
      <w:pPr>
        <w:pStyle w:val="16"/>
        <w:pBdr>
          <w:top w:val="none" w:sz="0" w:space="0" w:color="auto"/>
          <w:left w:val="none" w:sz="0" w:space="0" w:color="auto"/>
          <w:bottom w:val="none" w:sz="0" w:space="0" w:color="auto"/>
          <w:right w:val="none" w:sz="0" w:space="0" w:color="auto"/>
        </w:pBdr>
        <w:spacing w:before="235" w:beforeAutospacing="0" w:line="427" w:lineRule="auto"/>
        <w:ind w:left="119" w:right="178"/>
        <w:rPr>
          <w:vanish w:val="0"/>
        </w:rPr>
      </w:pPr>
      <w:r>
        <w:rPr>
          <w:rFonts w:ascii="Arial" w:eastAsia="Arial" w:hAnsi="Arial"/>
          <w:caps w:val="0"/>
          <w:smallCaps w:val="0"/>
          <w:vanish w:val="0"/>
          <w:w w:val="110"/>
        </w:rPr>
        <w:t>调解员经理信任员工的才能，通常会委派责任。他们乐于与赢得他们尊重和信任的人分享他们的权力和判断力。调解人还鼓励他们所管理的人在项目上发挥自己的作用，重视员工的创造力、自发性和独特视角，而不是遵守预先确定的标准或程序。</w:t>
      </w:r>
    </w:p>
    <w:p>
      <w:pPr>
        <w:sectPr>
          <w:pgSz w:w="12240" w:h="15840"/>
          <w:pgMar w:top="1340" w:right="1260" w:bottom="1020" w:left="1320" w:header="662" w:footer="823" w:gutter="0"/>
          <w:docGrid w:linePitch="299" w:charSpace="0"/>
        </w:sectPr>
      </w:pPr>
    </w:p>
    <w:p>
      <w:pPr>
        <w:pStyle w:val="18"/>
      </w:pPr>
      <w:bookmarkStart w:id="410" w:name="Unbalanced Manager Behavior"/>
      <w:bookmarkEnd w:id="410"/>
      <w:r>
        <w:rPr>
          <w:rFonts w:ascii="Verdana" w:eastAsia="Verdana" w:hAnsi="Verdana"/>
          <w:caps w:val="0"/>
          <w:smallCaps w:val="0"/>
          <w:color w:val="738D56"/>
        </w:rPr>
        <w:t>不平衡的经理行为</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69" w:right="231" w:firstLine="0"/>
        <w:jc w:val="center"/>
        <w:rPr>
          <w:vanish w:val="0"/>
        </w:rPr>
      </w:pPr>
      <w:bookmarkStart w:id="411" w:name="Letting It Slide"/>
      <w:bookmarkEnd w:id="411"/>
      <w:r>
        <w:rPr>
          <w:rFonts w:ascii="Trebuchet MS" w:eastAsia="Arial" w:hAnsi="Trebuchet MS"/>
          <w:i/>
          <w:iCs/>
          <w:caps w:val="0"/>
          <w:smallCaps w:val="0"/>
          <w:vanish w:val="0"/>
          <w:color w:val="738D56"/>
          <w:w w:val="90"/>
          <w:sz w:val="24"/>
          <w:szCs w:val="24"/>
        </w:rPr>
        <w:t>顺其自然</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4"/>
        <w:rPr>
          <w:vanish w:val="0"/>
        </w:rPr>
      </w:pPr>
      <w:r>
        <w:rPr>
          <w:rFonts w:ascii="Arial" w:eastAsia="Arial" w:hAnsi="Arial"/>
          <w:caps w:val="0"/>
          <w:smallCaps w:val="0"/>
          <w:vanish w:val="0"/>
          <w:w w:val="104"/>
        </w:rPr>
        <w:t>尽管调解人对自己有很高的期望，但他们并不总是对他人抱有同样的期望。这种性格类型的人不喜欢冲突，不愿意批评，他们倾向于看到别人最好的一面。如果不加以控制，这些特征会导致他们忽视员工的不良行为，将与团队成员的关系置于团队成功之上。</w:t>
      </w:r>
    </w:p>
    <w:p>
      <w:pPr>
        <w:pStyle w:val="16"/>
        <w:pBdr>
          <w:top w:val="none" w:sz="0" w:space="0" w:color="auto"/>
          <w:left w:val="none" w:sz="0" w:space="0" w:color="auto"/>
          <w:bottom w:val="none" w:sz="0" w:space="0" w:color="auto"/>
          <w:right w:val="none" w:sz="0" w:space="0" w:color="auto"/>
        </w:pBdr>
        <w:spacing w:before="234" w:beforeAutospacing="0"/>
        <w:ind w:left="119"/>
        <w:rPr>
          <w:vanish w:val="0"/>
        </w:rPr>
      </w:pPr>
      <w:r>
        <w:rPr>
          <w:rFonts w:ascii="Arial" w:eastAsia="Arial" w:hAnsi="Arial"/>
          <w:caps w:val="0"/>
          <w:smallCaps w:val="0"/>
          <w:vanish w:val="0"/>
          <w:w w:val="104"/>
        </w:rPr>
        <w:t>因此，即使出现真正的无能，调解人也可能过于宽大</w:t>
      </w:r>
    </w:p>
    <w:p>
      <w:pPr>
        <w:pStyle w:val="15"/>
        <w:numPr>
          <w:ilvl w:val="0"/>
          <w:numId w:val="6"/>
        </w:numPr>
        <w:pBdr>
          <w:top w:val="none" w:sz="0" w:space="0" w:color="auto"/>
          <w:left w:val="none" w:sz="0" w:space="0" w:color="auto"/>
          <w:bottom w:val="none" w:sz="0" w:space="0" w:color="auto"/>
          <w:right w:val="none" w:sz="0" w:space="0" w:color="auto"/>
        </w:pBdr>
        <w:tabs>
          <w:tab w:val="left" w:pos="332"/>
        </w:tabs>
        <w:spacing w:before="214" w:beforeAutospacing="0" w:after="0" w:afterAutospacing="0" w:line="427" w:lineRule="auto"/>
        <w:ind w:left="119" w:right="176" w:firstLine="0"/>
        <w:jc w:val="both"/>
        <w:rPr>
          <w:vanish w:val="0"/>
        </w:rPr>
      </w:pPr>
      <w:r>
        <w:rPr>
          <w:rFonts w:ascii="Arial" w:eastAsia="Arial" w:cs="Arial" w:hAnsi="Arial"/>
          <w:b w:val="0"/>
          <w:bCs w:val="0"/>
          <w:i w:val="0"/>
          <w:iCs w:val="0"/>
          <w:caps w:val="0"/>
          <w:smallCaps w:val="0"/>
          <w:vanish w:val="0"/>
          <w:w w:val="89"/>
          <w:sz w:val="24"/>
          <w:szCs w:val="24"/>
          <w:lang w:val="en-US"/>
        </w:rPr>
        <w:t>–最终损害团队士气的情况。对他们来说，让员工从怀疑中获益是很好的，但他们不应该忽视糟糕的表现或不良行为。当调解员不坚持标准时，他们不仅会降低团队的成功机会，还会降低那些坚持更高标准的员工的积极性。</w:t>
      </w:r>
    </w:p>
    <w:p>
      <w:pPr>
        <w:pBdr>
          <w:top w:val="none" w:sz="0" w:space="0" w:color="auto"/>
          <w:left w:val="none" w:sz="0" w:space="0" w:color="auto"/>
          <w:bottom w:val="none" w:sz="0" w:space="0" w:color="auto"/>
          <w:right w:val="none" w:sz="0" w:space="0" w:color="auto"/>
        </w:pBdr>
        <w:spacing w:before="236" w:beforeAutospacing="0"/>
        <w:ind w:left="173" w:right="230" w:firstLine="0"/>
        <w:jc w:val="center"/>
        <w:rPr>
          <w:vanish w:val="0"/>
        </w:rPr>
      </w:pPr>
      <w:bookmarkStart w:id="412" w:name="Pressure Cooker"/>
      <w:bookmarkEnd w:id="412"/>
      <w:r>
        <w:rPr>
          <w:rFonts w:ascii="Trebuchet MS" w:eastAsia="Arial" w:hAnsi="Trebuchet MS"/>
          <w:i/>
          <w:iCs/>
          <w:caps w:val="0"/>
          <w:smallCaps w:val="0"/>
          <w:vanish w:val="0"/>
          <w:color w:val="738D56"/>
          <w:w w:val="95"/>
          <w:sz w:val="24"/>
          <w:szCs w:val="24"/>
        </w:rPr>
        <w:t>压力锅</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4"/>
        <w:rPr>
          <w:vanish w:val="0"/>
        </w:rPr>
      </w:pPr>
      <w:r>
        <w:rPr>
          <w:rFonts w:ascii="Arial" w:eastAsia="Arial" w:hAnsi="Arial"/>
          <w:caps w:val="0"/>
          <w:smallCaps w:val="0"/>
          <w:vanish w:val="0"/>
          <w:w w:val="110"/>
        </w:rPr>
        <w:t>调解人通常不寻求领导职位，部分原因是管理责任的重担压在他们的肩上。不幸的是，指挥压力可能会影响他们，特别是在高调或特别显眼的位置。如果他们不控制自己内心的完美主义，调解人可能会对紧张局势反应过度，在危机中失去冷静，或者对每一个决定都想得过多。</w:t>
      </w:r>
    </w:p>
    <w:p>
      <w:pPr>
        <w:pStyle w:val="16"/>
        <w:pBdr>
          <w:top w:val="none" w:sz="0" w:space="0" w:color="auto"/>
          <w:left w:val="none" w:sz="0" w:space="0" w:color="auto"/>
          <w:bottom w:val="none" w:sz="0" w:space="0" w:color="auto"/>
          <w:right w:val="none" w:sz="0" w:space="0" w:color="auto"/>
        </w:pBdr>
        <w:spacing w:before="234" w:beforeAutospacing="0" w:line="427" w:lineRule="auto"/>
        <w:ind w:right="176"/>
        <w:rPr>
          <w:vanish w:val="0"/>
        </w:rPr>
      </w:pPr>
      <w:r>
        <w:rPr>
          <w:rFonts w:ascii="Arial" w:eastAsia="Arial" w:hAnsi="Arial"/>
          <w:caps w:val="0"/>
          <w:smallCaps w:val="0"/>
          <w:vanish w:val="0"/>
          <w:w w:val="104"/>
        </w:rPr>
        <w:t>这种倾向会影响他们的领导能力。因为他们非常想把事情做好，调解人经理可能会推迟重要的决定，让自己被其他优先事项分散注意力。因此，他们可能会发现自己</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81"/>
        <w:rPr>
          <w:vanish w:val="0"/>
        </w:rPr>
      </w:pPr>
      <w:r>
        <w:rPr>
          <w:rFonts w:ascii="Arial" w:eastAsia="Arial" w:hAnsi="Arial"/>
          <w:caps w:val="0"/>
          <w:smallCaps w:val="0"/>
          <w:vanish w:val="0"/>
          <w:w w:val="110"/>
        </w:rPr>
        <w:t>要么因为犹豫不决而瘫痪，要么做出冲动的选择——这两种选择最终都不会让员工受益。</w:t>
      </w:r>
    </w:p>
    <w:p>
      <w:pPr>
        <w:pStyle w:val="16"/>
        <w:pBdr>
          <w:top w:val="none" w:sz="0" w:space="0" w:color="auto"/>
          <w:left w:val="none" w:sz="0" w:space="0" w:color="auto"/>
          <w:bottom w:val="none" w:sz="0" w:space="0" w:color="auto"/>
          <w:right w:val="none" w:sz="0" w:space="0" w:color="auto"/>
        </w:pBdr>
        <w:spacing w:before="245" w:beforeAutospacing="0" w:line="427" w:lineRule="auto"/>
        <w:ind w:right="174"/>
        <w:rPr>
          <w:vanish w:val="0"/>
        </w:rPr>
      </w:pPr>
      <w:r>
        <w:rPr>
          <w:rFonts w:ascii="Arial" w:eastAsia="Arial" w:hAnsi="Arial"/>
          <w:caps w:val="0"/>
          <w:smallCaps w:val="0"/>
          <w:vanish w:val="0"/>
          <w:w w:val="110"/>
        </w:rPr>
        <w:t>当他们或他们的团队不成功时，调解人经理可能会严厉地批评自己，觉得自己让别人失望了。他们强大的想象力可能会设想未来失败的一幕又一幕，让他们不愿意继续承担管理责任。在缺乏同事的坚定鼓励和指导的情况下——这在管理层可能很难找到</w:t>
      </w:r>
    </w:p>
    <w:p>
      <w:pPr>
        <w:pStyle w:val="15"/>
        <w:numPr>
          <w:ilvl w:val="0"/>
          <w:numId w:val="6"/>
        </w:numPr>
        <w:pBdr>
          <w:top w:val="none" w:sz="0" w:space="0" w:color="auto"/>
          <w:left w:val="none" w:sz="0" w:space="0" w:color="auto"/>
          <w:bottom w:val="none" w:sz="0" w:space="0" w:color="auto"/>
          <w:right w:val="none" w:sz="0" w:space="0" w:color="auto"/>
        </w:pBdr>
        <w:tabs>
          <w:tab w:val="left" w:pos="308"/>
        </w:tabs>
        <w:spacing w:before="0" w:beforeAutospacing="0" w:after="0" w:afterAutospacing="0" w:line="425" w:lineRule="auto"/>
        <w:ind w:left="120" w:right="178" w:firstLine="0"/>
        <w:jc w:val="both"/>
        <w:rPr>
          <w:vanish w:val="0"/>
        </w:rPr>
      </w:pPr>
      <w:r>
        <w:rPr>
          <w:rFonts w:ascii="Arial" w:eastAsia="Arial" w:cs="Arial" w:hAnsi="Arial"/>
          <w:b w:val="0"/>
          <w:bCs w:val="0"/>
          <w:i w:val="0"/>
          <w:iCs w:val="0"/>
          <w:caps w:val="0"/>
          <w:smallCaps w:val="0"/>
          <w:vanish w:val="0"/>
          <w:w w:val="89"/>
          <w:sz w:val="24"/>
          <w:szCs w:val="24"/>
          <w:lang w:val="en-US"/>
        </w:rPr>
        <w:t>–典型工作场所的陷阱会让调解人感到失落、压力大，甚至沮丧。</w:t>
      </w:r>
    </w:p>
    <w:p>
      <w:pPr>
        <w:pStyle w:val="18"/>
        <w:pBdr>
          <w:top w:val="none" w:sz="0" w:space="0" w:color="auto"/>
          <w:left w:val="none" w:sz="0" w:space="0" w:color="auto"/>
          <w:bottom w:val="none" w:sz="0" w:space="0" w:color="auto"/>
          <w:right w:val="none" w:sz="0" w:space="0" w:color="auto"/>
        </w:pBdr>
        <w:spacing w:before="194" w:beforeAutospacing="0"/>
        <w:rPr>
          <w:vanish w:val="0"/>
        </w:rPr>
      </w:pPr>
      <w:bookmarkStart w:id="413" w:name="Rebalancing Manager Behavior"/>
      <w:bookmarkEnd w:id="413"/>
      <w:r>
        <w:rPr>
          <w:rFonts w:ascii="Verdana" w:eastAsia="Verdana" w:hAnsi="Verdana"/>
          <w:caps w:val="0"/>
          <w:smallCaps w:val="0"/>
          <w:vanish w:val="0"/>
          <w:color w:val="738D56"/>
        </w:rPr>
        <w:t>管理者行为的再平衡</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73" w:right="231" w:firstLine="0"/>
        <w:jc w:val="center"/>
        <w:rPr>
          <w:vanish w:val="0"/>
        </w:rPr>
      </w:pPr>
      <w:bookmarkStart w:id="414" w:name="Establishing Expectations"/>
      <w:bookmarkEnd w:id="414"/>
      <w:r>
        <w:rPr>
          <w:rFonts w:ascii="Trebuchet MS" w:eastAsia="Arial" w:hAnsi="Trebuchet MS"/>
          <w:i/>
          <w:iCs/>
          <w:caps w:val="0"/>
          <w:smallCaps w:val="0"/>
          <w:vanish w:val="0"/>
          <w:color w:val="738D56"/>
          <w:w w:val="95"/>
          <w:sz w:val="24"/>
          <w:szCs w:val="24"/>
        </w:rPr>
        <w:t>建立期望</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7"/>
        <w:rPr>
          <w:vanish w:val="0"/>
        </w:rPr>
      </w:pPr>
      <w:r>
        <w:rPr>
          <w:rFonts w:ascii="Arial" w:eastAsia="Arial" w:hAnsi="Arial"/>
          <w:caps w:val="0"/>
          <w:smallCaps w:val="0"/>
          <w:vanish w:val="0"/>
          <w:w w:val="110"/>
        </w:rPr>
        <w:t>调解人经理不必重塑自己成为暴君来设定对员工的期望。事实上，当谈到交流新的、更高的标准时，他们积极的性格会对他们有利。尽管其他人格类型可能会利用批评来激励员工，但这种策略可能会令人难以置信地沮丧。</w:t>
      </w:r>
    </w:p>
    <w:p>
      <w:pPr>
        <w:pStyle w:val="16"/>
        <w:pBdr>
          <w:top w:val="none" w:sz="0" w:space="0" w:color="auto"/>
          <w:left w:val="none" w:sz="0" w:space="0" w:color="auto"/>
          <w:bottom w:val="none" w:sz="0" w:space="0" w:color="auto"/>
          <w:right w:val="none" w:sz="0" w:space="0" w:color="auto"/>
        </w:pBdr>
        <w:spacing w:before="235" w:beforeAutospacing="0" w:line="427" w:lineRule="auto"/>
        <w:ind w:left="119" w:right="176"/>
        <w:rPr>
          <w:vanish w:val="0"/>
        </w:rPr>
      </w:pPr>
      <w:r>
        <w:rPr>
          <w:rFonts w:ascii="Arial" w:eastAsia="Arial" w:hAnsi="Arial"/>
          <w:caps w:val="0"/>
          <w:smallCaps w:val="0"/>
          <w:vanish w:val="0"/>
          <w:w w:val="110"/>
        </w:rPr>
        <w:t>盖洛普领导力研究所（Gallup Leadership Institute）发现，当管理者认为他们有能力做大事时，团队表现最好。调解人可以利用这一现象——即所谓的自我实现预言——传达他们在每个员工身上看到的潜力，并赞扬他们做得对。他们甚至可能鼓励他们的团队进行“登月”项目，使他们在追求重大挑战时达到能力的边缘。</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9"/>
        <w:rPr>
          <w:vanish w:val="0"/>
        </w:rPr>
      </w:pPr>
      <w:r>
        <w:rPr>
          <w:rFonts w:ascii="Arial" w:eastAsia="Arial" w:hAnsi="Arial"/>
          <w:caps w:val="0"/>
          <w:smallCaps w:val="0"/>
          <w:vanish w:val="0"/>
          <w:w w:val="104"/>
        </w:rPr>
        <w:t>也就是说，即使是较小的建议也可能导致自我实现的预言。无论他们的目标是改善销售还是改善工作场所的行为，调解员经理都可以用积极的术语解释自己——例如，“提高生产率”而不是“减少分心”</w:t>
      </w:r>
    </w:p>
    <w:p>
      <w:pPr>
        <w:pStyle w:val="16"/>
        <w:pBdr>
          <w:top w:val="none" w:sz="0" w:space="0" w:color="auto"/>
          <w:left w:val="none" w:sz="0" w:space="0" w:color="auto"/>
          <w:bottom w:val="none" w:sz="0" w:space="0" w:color="auto"/>
          <w:right w:val="none" w:sz="0" w:space="0" w:color="auto"/>
        </w:pBdr>
        <w:spacing w:before="236" w:beforeAutospacing="0" w:line="427" w:lineRule="auto"/>
        <w:ind w:right="177"/>
        <w:rPr>
          <w:vanish w:val="0"/>
        </w:rPr>
      </w:pPr>
      <w:r>
        <w:rPr>
          <w:rFonts w:ascii="Arial" w:eastAsia="Arial" w:hAnsi="Arial"/>
          <w:caps w:val="0"/>
          <w:smallCaps w:val="0"/>
          <w:vanish w:val="0"/>
          <w:w w:val="110"/>
        </w:rPr>
        <w:t>为了增强员工的积极自我形象，他们还可以在讨论结束时向下属解释他们完全有能力创造变革。以下是他们以富有成效的方式构建反馈的一些方法：</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221" w:beforeAutospacing="0" w:after="0" w:afterAutospacing="0" w:line="413" w:lineRule="auto"/>
        <w:ind w:left="840" w:right="178"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评论团队成员的优势和才能，突出每个人发展潜力的能力。</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293" w:lineRule="exact"/>
        <w:ind w:left="840" w:right="0"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表扬员工的努力和进步。</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198" w:beforeAutospacing="0" w:after="0" w:afterAutospacing="0" w:line="413" w:lineRule="auto"/>
        <w:ind w:left="840" w:right="180"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10"/>
          <w:sz w:val="24"/>
          <w:szCs w:val="24"/>
        </w:rPr>
        <w:t>建议“登月”项目，鼓励员工朝着新的方向前进。</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293" w:lineRule="exact"/>
        <w:ind w:left="840" w:right="0"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使用积极的语言传达新的期望。</w:t>
      </w:r>
    </w:p>
    <w:p>
      <w:pPr>
        <w:pStyle w:val="15"/>
        <w:numPr>
          <w:ilvl w:val="1"/>
          <w:numId w:val="6"/>
        </w:numPr>
        <w:pBdr>
          <w:top w:val="none" w:sz="0" w:space="0" w:color="auto"/>
          <w:left w:val="none" w:sz="0" w:space="0" w:color="auto"/>
          <w:bottom w:val="none" w:sz="0" w:space="0" w:color="auto"/>
          <w:right w:val="none" w:sz="0" w:space="0" w:color="auto"/>
        </w:pBdr>
        <w:tabs>
          <w:tab w:val="left" w:pos="839"/>
          <w:tab w:val="left" w:pos="840"/>
        </w:tabs>
        <w:spacing w:before="198" w:beforeAutospacing="0" w:after="0" w:afterAutospacing="0" w:line="240" w:lineRule="auto"/>
        <w:ind w:left="840" w:right="0" w:hanging="360"/>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向员工强调，他们能够实现要求他们的目标。</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Arial" w:eastAsia="Arial" w:hAnsi="Arial"/>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5" w:lineRule="auto"/>
        <w:ind w:right="179"/>
        <w:rPr>
          <w:vanish w:val="0"/>
        </w:rPr>
      </w:pPr>
      <w:r>
        <w:rPr>
          <w:rFonts w:ascii="Arial" w:eastAsia="Arial" w:hAnsi="Arial"/>
          <w:caps w:val="0"/>
          <w:smallCaps w:val="0"/>
          <w:vanish w:val="0"/>
          <w:w w:val="110"/>
        </w:rPr>
        <w:t>积极强化可以帮助调解员经理鼓励他们的团队达到更高的标准，而不会因为过去的失败或失误而羞辱他们。</w:t>
      </w:r>
    </w:p>
    <w:p>
      <w:pPr>
        <w:pBdr>
          <w:top w:val="none" w:sz="0" w:space="0" w:color="auto"/>
          <w:left w:val="none" w:sz="0" w:space="0" w:color="auto"/>
          <w:bottom w:val="none" w:sz="0" w:space="0" w:color="auto"/>
          <w:right w:val="none" w:sz="0" w:space="0" w:color="auto"/>
        </w:pBdr>
        <w:spacing w:before="242" w:beforeAutospacing="0"/>
        <w:ind w:left="169" w:right="231" w:firstLine="0"/>
        <w:jc w:val="center"/>
        <w:rPr>
          <w:vanish w:val="0"/>
        </w:rPr>
      </w:pPr>
      <w:bookmarkStart w:id="415" w:name="Pressure Relief"/>
      <w:bookmarkEnd w:id="415"/>
      <w:r>
        <w:rPr>
          <w:rFonts w:ascii="Trebuchet MS" w:eastAsia="Arial" w:hAnsi="Trebuchet MS"/>
          <w:i/>
          <w:iCs/>
          <w:caps w:val="0"/>
          <w:smallCaps w:val="0"/>
          <w:vanish w:val="0"/>
          <w:color w:val="738D56"/>
          <w:spacing w:val="-1"/>
          <w:w w:val="95"/>
          <w:sz w:val="24"/>
          <w:szCs w:val="24"/>
        </w:rPr>
        <w:t>泄压</w:t>
      </w:r>
    </w:p>
    <w:p>
      <w:pPr>
        <w:pStyle w:val="16"/>
        <w:pBdr>
          <w:top w:val="none" w:sz="0" w:space="0" w:color="auto"/>
          <w:left w:val="none" w:sz="0" w:space="0" w:color="auto"/>
          <w:bottom w:val="none" w:sz="0" w:space="0" w:color="auto"/>
          <w:right w:val="none" w:sz="0" w:space="0" w:color="auto"/>
        </w:pBdr>
        <w:spacing w:before="1" w:beforeAutospacing="0"/>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7" w:lineRule="auto"/>
        <w:ind w:right="175"/>
        <w:rPr>
          <w:vanish w:val="0"/>
        </w:rPr>
      </w:pPr>
      <w:r>
        <w:rPr>
          <w:rFonts w:ascii="Arial" w:eastAsia="Arial" w:hAnsi="Arial"/>
          <w:caps w:val="0"/>
          <w:smallCaps w:val="0"/>
          <w:vanish w:val="0"/>
          <w:w w:val="104"/>
        </w:rPr>
        <w:t>当面临危机、不可能的最后期限和过去的失败时，调解人经理可能会感到无助和不知所措。无论他们有多怀疑自己的能力，他们往往更有能力应对这些挑战。然而，要做到这一点，他们需要减轻对自己施加的一些压力。尽管他们可能认为内在的批评者激励他们提高自己，但当他们对自己的能力持平衡的观点时，调解人是更有效的领导者和变革推动者。</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left="119" w:right="175"/>
        <w:rPr>
          <w:vanish w:val="0"/>
        </w:rPr>
      </w:pPr>
      <w:r>
        <w:rPr>
          <w:rFonts w:ascii="Arial" w:eastAsia="Arial" w:hAnsi="Arial"/>
          <w:caps w:val="0"/>
          <w:smallCaps w:val="0"/>
          <w:vanish w:val="0"/>
          <w:w w:val="104"/>
        </w:rPr>
        <w:t>为了防止完美主义破坏他们的领导能力，调解人必须设定现实的目标，享受他们的成功，并遏制拖延。尽管调解人可能希望实现伟大的目标——比如改变公司文化，或为数百万人提供清洁用水——但除非他们制定更小、更短期的目标，否则他们可能会不知所措，心烦意乱。当他们或他们的团队确实实现了他们的目标时，他们应该花点时间承认每一个成功，提醒自己他们的基本能力。</w:t>
      </w:r>
    </w:p>
    <w:p>
      <w:pPr>
        <w:pStyle w:val="16"/>
        <w:pBdr>
          <w:top w:val="none" w:sz="0" w:space="0" w:color="auto"/>
          <w:left w:val="none" w:sz="0" w:space="0" w:color="auto"/>
          <w:bottom w:val="none" w:sz="0" w:space="0" w:color="auto"/>
          <w:right w:val="none" w:sz="0" w:space="0" w:color="auto"/>
        </w:pBdr>
        <w:spacing w:before="233" w:beforeAutospacing="0" w:line="427" w:lineRule="auto"/>
        <w:ind w:left="119" w:right="179"/>
        <w:rPr>
          <w:vanish w:val="0"/>
        </w:rPr>
      </w:pPr>
      <w:r>
        <w:rPr>
          <w:rFonts w:ascii="Arial" w:eastAsia="Arial" w:hAnsi="Arial"/>
          <w:caps w:val="0"/>
          <w:smallCaps w:val="0"/>
          <w:vanish w:val="0"/>
          <w:w w:val="104"/>
        </w:rPr>
        <w:t>调解人经理必须注意他们何时陷入拖延——无论是推迟任务还是推迟决策。他们可以找一位更果断或更积极的同事来帮助他们前进，而不是拖延。由于延迟行动的趋势可能会迅速升级，请考虑以下策略：</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220" w:beforeAutospacing="0" w:after="0" w:afterAutospacing="0" w:line="420" w:lineRule="auto"/>
        <w:ind w:left="840" w:right="180"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10"/>
          <w:sz w:val="24"/>
          <w:szCs w:val="24"/>
        </w:rPr>
        <w:t>在更大的愿景范围内，建立可实现的短期目标。如果你通常以年为单位思考，考虑下一天或下一周的目标。</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2" w:lineRule="auto"/>
        <w:ind w:left="840" w:right="177"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庆祝进步，无论进步有多大。无论是团队聚餐、办公室公告、日历条目，还是私人日记条目，重要的是平衡对过去失败的记忆——由于一种被称为消极偏见的现象，过去的失败往往主宰我们的头脑——以及对成功和成就的认识。</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0" w:lineRule="auto"/>
        <w:ind w:left="840" w:right="176"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10"/>
          <w:sz w:val="24"/>
          <w:szCs w:val="24"/>
        </w:rPr>
        <w:t>当出现拖延时，识别它。对于许多调解人来说，死亡的赠品是身体上的不安，或者是一种分散或不满意的感觉。争取支持，最好是从注重行动的同事那里获得支持，以保持进展。</w:t>
      </w:r>
    </w:p>
    <w:p>
      <w:pPr>
        <w:pStyle w:val="16"/>
        <w:pBdr>
          <w:top w:val="none" w:sz="0" w:space="0" w:color="auto"/>
          <w:left w:val="none" w:sz="0" w:space="0" w:color="auto"/>
          <w:bottom w:val="none" w:sz="0" w:space="0" w:color="auto"/>
          <w:right w:val="none" w:sz="0" w:space="0" w:color="auto"/>
        </w:pBdr>
        <w:spacing w:before="228" w:beforeAutospacing="0" w:line="427" w:lineRule="auto"/>
        <w:ind w:right="176"/>
        <w:rPr>
          <w:vanish w:val="0"/>
        </w:rPr>
      </w:pPr>
      <w:r>
        <w:rPr>
          <w:rFonts w:ascii="Arial" w:eastAsia="Arial" w:hAnsi="Arial"/>
          <w:caps w:val="0"/>
          <w:smallCaps w:val="0"/>
          <w:vanish w:val="0"/>
          <w:w w:val="104"/>
        </w:rPr>
        <w:t>这些行动创造了一个进步、肯定和动力的循环。更妙的是：如果他们通过设定现实的目标和享受成功来减轻压力，调解人一开始就不会那么容易拖延。</w:t>
      </w:r>
    </w:p>
    <w:p>
      <w:pPr>
        <w:sectPr>
          <w:pgSz w:w="12240" w:h="15840"/>
          <w:pgMar w:top="1340" w:right="1260" w:bottom="1020" w:left="1320" w:header="662" w:footer="823" w:gutter="0"/>
          <w:docGrid w:linePitch="299" w:charSpace="0"/>
        </w:sectPr>
      </w:pPr>
    </w:p>
    <w:p>
      <w:pPr>
        <w:pStyle w:val="20"/>
        <w:pBdr>
          <w:top w:val="none" w:sz="0" w:space="0" w:color="auto"/>
          <w:left w:val="none" w:sz="0" w:space="0" w:color="auto"/>
          <w:bottom w:val="none" w:sz="0" w:space="0" w:color="auto"/>
          <w:right w:val="none" w:sz="0" w:space="0" w:color="auto"/>
        </w:pBdr>
        <w:ind w:left="171"/>
        <w:rPr>
          <w:vanish w:val="0"/>
        </w:rPr>
      </w:pPr>
      <w:bookmarkStart w:id="416" w:name="Workplace Cooperation Between Types"/>
      <w:bookmarkStart w:id="417" w:name="_bookmark60"/>
      <w:bookmarkEnd w:id="416"/>
      <w:bookmarkEnd w:id="417"/>
      <w:r>
        <w:rPr>
          <w:rFonts w:ascii="Verdana" w:eastAsia="Verdana" w:hAnsi="Verdana"/>
          <w:caps w:val="0"/>
          <w:smallCaps w:val="0"/>
          <w:vanish w:val="0"/>
          <w:color w:val="738D56"/>
        </w:rPr>
        <w:t>工作场所类型之间的合作</w:t>
      </w:r>
    </w:p>
    <w:p>
      <w:pPr>
        <w:pStyle w:val="16"/>
        <w:pBdr>
          <w:top w:val="none" w:sz="0" w:space="0" w:color="auto"/>
          <w:left w:val="none" w:sz="0" w:space="0" w:color="auto"/>
          <w:bottom w:val="none" w:sz="0" w:space="0" w:color="auto"/>
          <w:right w:val="none" w:sz="0" w:space="0" w:color="auto"/>
        </w:pBdr>
        <w:spacing w:before="413" w:beforeAutospacing="0" w:line="427" w:lineRule="auto"/>
        <w:ind w:left="119" w:right="177"/>
        <w:rPr>
          <w:vanish w:val="0"/>
        </w:rPr>
      </w:pPr>
      <w:r>
        <w:rPr>
          <w:rFonts w:ascii="Arial" w:eastAsia="Arial" w:hAnsi="Arial"/>
          <w:caps w:val="0"/>
          <w:smallCaps w:val="0"/>
          <w:vanish w:val="0"/>
          <w:w w:val="104"/>
        </w:rPr>
        <w:t>即使他们没有相似的背景或经历，调解员和同事也可以建立健康、高效的工作关系。下一节将解释调解员如何利用自身优势和平衡常见冲突源，与不同性格类型的人建立有意义的工作关系。这些类型的人都知道，包含相互理解的对话往往比基于假设或固执观点的对话更有成效。</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Arial" w:eastAsia="Arial" w:hAnsi="Arial"/>
          <w:caps w:val="0"/>
          <w:smallCaps w:val="0"/>
          <w:vanish w:val="0"/>
          <w:sz w:val="37"/>
          <w:szCs w:val="37"/>
        </w:rPr>
      </w:pPr>
    </w:p>
    <w:p>
      <w:pPr>
        <w:pStyle w:val="19"/>
        <w:pBdr>
          <w:top w:val="none" w:sz="0" w:space="0" w:color="auto"/>
          <w:left w:val="none" w:sz="0" w:space="0" w:color="auto"/>
          <w:bottom w:val="none" w:sz="0" w:space="0" w:color="auto"/>
          <w:right w:val="none" w:sz="0" w:space="0" w:color="auto"/>
        </w:pBdr>
        <w:ind w:right="229"/>
        <w:rPr>
          <w:vanish w:val="0"/>
        </w:rPr>
      </w:pPr>
      <w:bookmarkStart w:id="418" w:name="Mediator–Analyst Cooperation"/>
      <w:bookmarkStart w:id="419" w:name="_bookmark61"/>
      <w:bookmarkEnd w:id="418"/>
      <w:bookmarkEnd w:id="419"/>
      <w:r>
        <w:rPr>
          <w:rFonts w:ascii="Verdana" w:eastAsia="Verdana" w:hAnsi="Verdana"/>
          <w:caps w:val="0"/>
          <w:smallCaps w:val="0"/>
          <w:vanish w:val="0"/>
          <w:color w:val="738D56"/>
          <w:w w:val="95"/>
        </w:rPr>
        <w:t>调解人-分析师合作</w:t>
      </w:r>
    </w:p>
    <w:p>
      <w:pPr>
        <w:pStyle w:val="16"/>
        <w:pBdr>
          <w:top w:val="none" w:sz="0" w:space="0" w:color="auto"/>
          <w:left w:val="none" w:sz="0" w:space="0" w:color="auto"/>
          <w:bottom w:val="none" w:sz="0" w:space="0" w:color="auto"/>
          <w:right w:val="none" w:sz="0" w:space="0" w:color="auto"/>
        </w:pBdr>
        <w:ind w:left="0"/>
        <w:jc w:val="left"/>
        <w:rPr>
          <w:rFonts w:ascii="Verdana" w:eastAsia="Arial" w:hAnsi="Verdana"/>
          <w:caps w:val="0"/>
          <w:smallCaps w:val="0"/>
          <w:vanish w:val="0"/>
          <w:sz w:val="20"/>
          <w:szCs w:val="20"/>
        </w:rPr>
      </w:pPr>
    </w:p>
    <w:p>
      <w:pPr>
        <w:pStyle w:val="16"/>
        <w:pBdr>
          <w:top w:val="none" w:sz="0" w:space="0" w:color="auto"/>
          <w:left w:val="none" w:sz="0" w:space="0" w:color="auto"/>
          <w:bottom w:val="none" w:sz="0" w:space="0" w:color="auto"/>
          <w:right w:val="none" w:sz="0" w:space="0" w:color="auto"/>
        </w:pBdr>
        <w:ind w:left="0"/>
        <w:jc w:val="left"/>
        <w:rPr>
          <w:rFonts w:ascii="Verdana" w:eastAsia="Arial" w:hAnsi="Verdana"/>
          <w:caps w:val="0"/>
          <w:smallCaps w:val="0"/>
          <w:vanish w:val="0"/>
          <w:sz w:val="16"/>
          <w:szCs w:val="16"/>
        </w:rPr>
      </w:pPr>
      <w:r>
        <w:rPr>
          <w:vanish w:val="0"/>
        </w:rPr>
        <w:drawing>
          <wp:anchor distT="0" distB="0" distL="0" distR="0" simplePos="0" relativeHeight="70" behindDoc="0" locked="0" layoutInCell="1" hidden="0" allowOverlap="1">
            <wp:simplePos x="0" y="0"/>
            <wp:positionH relativeFrom="page">
              <wp:posOffset>914400</wp:posOffset>
            </wp:positionH>
            <wp:positionV relativeFrom="paragraph">
              <wp:posOffset>138829</wp:posOffset>
            </wp:positionV>
            <wp:extent cx="5969322" cy="2317623"/>
            <wp:effectExtent l="0" t="0" r="0" b="0"/>
            <wp:wrapTopAndBottom/>
            <wp:docPr id="52" name="图片"/>
            <wp:cNvGraphicFramePr>
              <a:graphicFrameLocks noChangeAspect="1"/>
            </wp:cNvGraphicFramePr>
            <a:graphic>
              <a:graphicData uri="http://schemas.openxmlformats.org/drawingml/2006/picture">
                <pic:pic>
                  <pic:nvPicPr>
                    <pic:cNvPr id="54" name="图片 54"/>
                    <pic:cNvPicPr/>
                  </pic:nvPicPr>
                  <pic:blipFill>
                    <a:blip r:embed="rId19"/>
                    <a:stretch>
                      <a:fillRect/>
                    </a:stretch>
                  </pic:blipFill>
                  <pic:spPr>
                    <a:xfrm rot="0">
                      <a:off x="0" y="0"/>
                      <a:ext cx="5969322" cy="2317623"/>
                    </a:xfrm>
                    <a:prstGeom prst="rect"/>
                    <a:noFill/>
                    <a:ln w="9525" cmpd="sng" cap="flat">
                      <a:noFill/>
                      <a:prstDash val="solid"/>
                      <a:miter/>
                    </a:ln>
                  </pic:spPr>
                </pic:pic>
              </a:graphicData>
            </a:graphic>
          </wp:anchor>
        </w:drawing>
      </w:r>
    </w:p>
    <w:p>
      <w:pPr>
        <w:pStyle w:val="18"/>
        <w:pBdr>
          <w:top w:val="none" w:sz="0" w:space="0" w:color="auto"/>
          <w:left w:val="none" w:sz="0" w:space="0" w:color="auto"/>
          <w:bottom w:val="none" w:sz="0" w:space="0" w:color="auto"/>
          <w:right w:val="none" w:sz="0" w:space="0" w:color="auto"/>
        </w:pBdr>
        <w:spacing w:before="372" w:beforeAutospacing="0"/>
        <w:ind w:right="229"/>
        <w:rPr>
          <w:vanish w:val="0"/>
        </w:rPr>
      </w:pPr>
      <w:bookmarkStart w:id="420" w:name="Balanced Mediator–Analyst Cooperation"/>
      <w:bookmarkEnd w:id="420"/>
      <w:r>
        <w:rPr>
          <w:rFonts w:ascii="Verdana" w:eastAsia="Verdana" w:hAnsi="Verdana"/>
          <w:caps w:val="0"/>
          <w:smallCaps w:val="0"/>
          <w:vanish w:val="0"/>
          <w:color w:val="738D56"/>
          <w:spacing w:val="-1"/>
        </w:rPr>
        <w:t>平衡调解人-分析师合作</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73" w:right="231" w:firstLine="0"/>
        <w:jc w:val="center"/>
        <w:rPr>
          <w:vanish w:val="0"/>
        </w:rPr>
      </w:pPr>
      <w:bookmarkStart w:id="421" w:name="Kindred Insights"/>
      <w:bookmarkEnd w:id="421"/>
      <w:r>
        <w:rPr>
          <w:rFonts w:ascii="Trebuchet MS" w:eastAsia="Arial" w:hAnsi="Trebuchet MS"/>
          <w:i/>
          <w:iCs/>
          <w:caps w:val="0"/>
          <w:smallCaps w:val="0"/>
          <w:vanish w:val="0"/>
          <w:color w:val="738D56"/>
          <w:w w:val="95"/>
          <w:sz w:val="24"/>
          <w:szCs w:val="24"/>
        </w:rPr>
        <w:t>相似的见解</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5" w:lineRule="auto"/>
        <w:ind w:right="176"/>
        <w:rPr>
          <w:vanish w:val="0"/>
        </w:rPr>
      </w:pPr>
      <w:r>
        <w:rPr>
          <w:rFonts w:ascii="Arial" w:eastAsia="Arial" w:hAnsi="Arial"/>
          <w:caps w:val="0"/>
          <w:smallCaps w:val="0"/>
          <w:vanish w:val="0"/>
          <w:w w:val="110"/>
        </w:rPr>
        <w:t>调解人和分析人士都喜欢推进“大局”，而不是玩弄调解的琐碎细节。两者几乎都是下意识地吸收知识，然后将其整合到一个更大的意义星座中，通常是相互联系的</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7"/>
        <w:rPr>
          <w:vanish w:val="0"/>
        </w:rPr>
      </w:pPr>
      <w:r>
        <w:rPr>
          <w:rFonts w:ascii="Arial" w:eastAsia="Arial" w:hAnsi="Arial"/>
          <w:caps w:val="0"/>
          <w:smallCaps w:val="0"/>
          <w:vanish w:val="0"/>
          <w:w w:val="104"/>
        </w:rPr>
        <w:t>深刻的概念。他们在风格上的相似性和对抽象的共同热爱给了调解人和分析师充分的机会，让他们能够富有想象力地结合自己的才能。</w:t>
      </w:r>
    </w:p>
    <w:p>
      <w:pPr>
        <w:pStyle w:val="16"/>
        <w:pBdr>
          <w:top w:val="none" w:sz="0" w:space="0" w:color="auto"/>
          <w:left w:val="none" w:sz="0" w:space="0" w:color="auto"/>
          <w:bottom w:val="none" w:sz="0" w:space="0" w:color="auto"/>
          <w:right w:val="none" w:sz="0" w:space="0" w:color="auto"/>
        </w:pBdr>
        <w:spacing w:before="245" w:beforeAutospacing="0" w:line="427" w:lineRule="auto"/>
        <w:ind w:left="119" w:right="174"/>
        <w:rPr>
          <w:vanish w:val="0"/>
        </w:rPr>
      </w:pPr>
      <w:r>
        <w:rPr>
          <w:rFonts w:ascii="Arial" w:eastAsia="Arial" w:hAnsi="Arial"/>
          <w:caps w:val="0"/>
          <w:smallCaps w:val="0"/>
          <w:vanish w:val="0"/>
          <w:spacing w:val="-1"/>
          <w:w w:val="110"/>
        </w:rPr>
        <w:t>在工作场所，他们擅长合作产生新的想法，确定需要改进的领域，并脱离现状。他们的模式识别技能使他们能够调查问题的根本原因并发现意外的关系。他们不仅会注意到他们的组织没有获得足够的宣传，而且他们还可能通过他们的组织向外部世界展示自己的方式认识到问题的根源。这两种类型可以共同引导公司走向新的方向，发现其他公司可能错过的增长和改进途径。</w:t>
      </w:r>
    </w:p>
    <w:p>
      <w:pPr>
        <w:pBdr>
          <w:top w:val="none" w:sz="0" w:space="0" w:color="auto"/>
          <w:left w:val="none" w:sz="0" w:space="0" w:color="auto"/>
          <w:bottom w:val="none" w:sz="0" w:space="0" w:color="auto"/>
          <w:right w:val="none" w:sz="0" w:space="0" w:color="auto"/>
        </w:pBdr>
        <w:spacing w:before="231" w:beforeAutospacing="0"/>
        <w:ind w:left="170" w:right="231" w:firstLine="0"/>
        <w:jc w:val="center"/>
        <w:rPr>
          <w:vanish w:val="0"/>
        </w:rPr>
      </w:pPr>
      <w:bookmarkStart w:id="422" w:name="Compatible Differences"/>
      <w:bookmarkEnd w:id="422"/>
      <w:r>
        <w:rPr>
          <w:rFonts w:ascii="Trebuchet MS" w:eastAsia="Arial" w:hAnsi="Trebuchet MS"/>
          <w:i/>
          <w:iCs/>
          <w:caps w:val="0"/>
          <w:smallCaps w:val="0"/>
          <w:vanish w:val="0"/>
          <w:color w:val="738D56"/>
          <w:w w:val="95"/>
          <w:sz w:val="24"/>
          <w:szCs w:val="24"/>
        </w:rPr>
        <w:t>兼容差异</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5"/>
        <w:rPr>
          <w:vanish w:val="0"/>
        </w:rPr>
      </w:pPr>
      <w:r>
        <w:rPr>
          <w:rFonts w:ascii="Arial" w:eastAsia="Arial" w:hAnsi="Arial"/>
          <w:caps w:val="0"/>
          <w:smallCaps w:val="0"/>
          <w:vanish w:val="0"/>
          <w:w w:val="104"/>
        </w:rPr>
        <w:t>调解人的价值观和深刻的同理心可以为分析师对优化的兴趣提供必要的平衡——反之亦然。调解人可以通过强调情感因素和提供人类洞察力来增加分析师的视角。因此，调解人可以将“灵魂”注入分析师设计的任何系统，确保不会以牺牲人民福祉为代价实现目标。</w:t>
      </w:r>
    </w:p>
    <w:p>
      <w:pPr>
        <w:pStyle w:val="16"/>
        <w:pBdr>
          <w:top w:val="none" w:sz="0" w:space="0" w:color="auto"/>
          <w:left w:val="none" w:sz="0" w:space="0" w:color="auto"/>
          <w:bottom w:val="none" w:sz="0" w:space="0" w:color="auto"/>
          <w:right w:val="none" w:sz="0" w:space="0" w:color="auto"/>
        </w:pBdr>
        <w:spacing w:before="234" w:beforeAutospacing="0" w:line="427" w:lineRule="auto"/>
        <w:ind w:right="176"/>
        <w:rPr>
          <w:vanish w:val="0"/>
        </w:rPr>
      </w:pPr>
      <w:r>
        <w:rPr>
          <w:rFonts w:ascii="Arial" w:eastAsia="Arial" w:hAnsi="Arial"/>
          <w:caps w:val="0"/>
          <w:smallCaps w:val="0"/>
          <w:vanish w:val="0"/>
          <w:w w:val="104"/>
        </w:rPr>
        <w:t>当然，一个重视爱、和平与和谐的组织有时需要进行现实检查以维持其使命。理性、公正的分析——对于调解人来说并不容易——通常是项目长期成功所必需的。他们可以依赖分析师为他们潜在的破坏性乐观情绪提供关键的对位。如果共同管理一个组织就像是一艘船的船长，那么可以委托调解人来构思旅程，也可以依赖分析师来优化路线。</w:t>
      </w:r>
    </w:p>
    <w:p>
      <w:pPr>
        <w:sectPr>
          <w:pgSz w:w="12240" w:h="15840"/>
          <w:pgMar w:top="1340" w:right="1260" w:bottom="1020" w:left="1320" w:header="662" w:footer="823" w:gutter="0"/>
          <w:docGrid w:linePitch="299" w:charSpace="0"/>
        </w:sectPr>
      </w:pPr>
    </w:p>
    <w:p>
      <w:pPr>
        <w:pStyle w:val="18"/>
        <w:pBdr>
          <w:top w:val="none" w:sz="0" w:space="0" w:color="auto"/>
          <w:left w:val="none" w:sz="0" w:space="0" w:color="auto"/>
          <w:bottom w:val="none" w:sz="0" w:space="0" w:color="auto"/>
          <w:right w:val="none" w:sz="0" w:space="0" w:color="auto"/>
        </w:pBdr>
        <w:ind w:right="228"/>
        <w:rPr>
          <w:vanish w:val="0"/>
        </w:rPr>
      </w:pPr>
      <w:bookmarkStart w:id="423" w:name="Unbalanced Mediator–Analyst Cooperation"/>
      <w:bookmarkEnd w:id="423"/>
      <w:r>
        <w:rPr>
          <w:rFonts w:ascii="Verdana" w:eastAsia="Verdana" w:hAnsi="Verdana"/>
          <w:caps w:val="0"/>
          <w:smallCaps w:val="0"/>
          <w:vanish w:val="0"/>
          <w:color w:val="738D56"/>
        </w:rPr>
        <w:t>不平衡调解人-分析师合作</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68" w:right="231" w:firstLine="0"/>
        <w:jc w:val="center"/>
        <w:rPr>
          <w:vanish w:val="0"/>
        </w:rPr>
      </w:pPr>
      <w:bookmarkStart w:id="424" w:name="Hiding Hurt Feelings"/>
      <w:bookmarkEnd w:id="424"/>
      <w:r>
        <w:rPr>
          <w:rFonts w:ascii="Trebuchet MS" w:eastAsia="Arial" w:hAnsi="Trebuchet MS"/>
          <w:i/>
          <w:iCs/>
          <w:caps w:val="0"/>
          <w:smallCaps w:val="0"/>
          <w:vanish w:val="0"/>
          <w:color w:val="738D56"/>
          <w:w w:val="95"/>
          <w:sz w:val="24"/>
          <w:szCs w:val="24"/>
        </w:rPr>
        <w:t>隐藏伤害的感情</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8"/>
        <w:rPr>
          <w:vanish w:val="0"/>
        </w:rPr>
      </w:pPr>
      <w:r>
        <w:rPr>
          <w:rFonts w:ascii="Arial" w:eastAsia="Arial" w:hAnsi="Arial"/>
          <w:caps w:val="0"/>
          <w:smallCaps w:val="0"/>
          <w:vanish w:val="0"/>
          <w:w w:val="104"/>
        </w:rPr>
        <w:t>平心而论，分析师们自由地分享他们的观点，他们比调解人更不厌恶冲突。当分析师同事不同意他们的意见时，即使是以轻微的或建设性的方式，特别敏感的调解人可能会将这些意见解释为判断性的或不公平的。这会严重打击调解人，使他们在工作场所感到不受赏识或不受欢迎。</w:t>
      </w:r>
    </w:p>
    <w:p>
      <w:pPr>
        <w:pStyle w:val="16"/>
        <w:pBdr>
          <w:top w:val="none" w:sz="0" w:space="0" w:color="auto"/>
          <w:left w:val="none" w:sz="0" w:space="0" w:color="auto"/>
          <w:bottom w:val="none" w:sz="0" w:space="0" w:color="auto"/>
          <w:right w:val="none" w:sz="0" w:space="0" w:color="auto"/>
        </w:pBdr>
        <w:spacing w:before="234" w:beforeAutospacing="0" w:line="427" w:lineRule="auto"/>
        <w:ind w:right="176"/>
        <w:rPr>
          <w:vanish w:val="0"/>
        </w:rPr>
      </w:pPr>
      <w:r>
        <w:rPr>
          <w:rFonts w:ascii="Arial" w:eastAsia="Arial" w:hAnsi="Arial"/>
          <w:caps w:val="0"/>
          <w:smallCaps w:val="0"/>
          <w:vanish w:val="0"/>
          <w:w w:val="104"/>
        </w:rPr>
        <w:t>面对分析师直言不讳的评论，调解人可能会脱身，尽可能避开分析师同事。他们也可能会犹豫分享自己的观点和观点，回避具有挑战性的项目，或努力保持专注于自己的任务。因为他们不会将分歧视为对个人的冒犯（甚至常常喜欢），分析师可能甚至没有意识到他们对调解员同事造成了如此严重的不利影响。</w:t>
      </w:r>
    </w:p>
    <w:p>
      <w:pPr>
        <w:pBdr>
          <w:top w:val="none" w:sz="0" w:space="0" w:color="auto"/>
          <w:left w:val="none" w:sz="0" w:space="0" w:color="auto"/>
          <w:bottom w:val="none" w:sz="0" w:space="0" w:color="auto"/>
          <w:right w:val="none" w:sz="0" w:space="0" w:color="auto"/>
        </w:pBdr>
        <w:spacing w:before="235" w:beforeAutospacing="0"/>
        <w:ind w:left="173" w:right="231" w:firstLine="0"/>
        <w:jc w:val="center"/>
        <w:rPr>
          <w:vanish w:val="0"/>
        </w:rPr>
      </w:pPr>
      <w:bookmarkStart w:id="425" w:name="Caring or Naïve?"/>
      <w:bookmarkEnd w:id="425"/>
      <w:r>
        <w:rPr>
          <w:rFonts w:ascii="Trebuchet MS" w:eastAsia="Arial" w:hAnsi="Trebuchet MS"/>
          <w:i/>
          <w:iCs/>
          <w:caps w:val="0"/>
          <w:smallCaps w:val="0"/>
          <w:vanish w:val="0"/>
          <w:color w:val="738D56"/>
          <w:sz w:val="24"/>
          <w:szCs w:val="24"/>
        </w:rPr>
        <w:t>关心还是天真？</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6"/>
        <w:rPr>
          <w:vanish w:val="0"/>
        </w:rPr>
      </w:pPr>
      <w:r>
        <w:rPr>
          <w:rFonts w:ascii="Arial" w:eastAsia="Arial" w:hAnsi="Arial"/>
          <w:caps w:val="0"/>
          <w:smallCaps w:val="0"/>
          <w:vanish w:val="0"/>
          <w:w w:val="110"/>
        </w:rPr>
        <w:t>当调解人和分析师不尊重对方的优先事项时，他们的工作关系可能会变得紧张和不平衡。当分析员纯粹基于逻辑和权宜之计而不是考虑人际关系和人们的感受时，调解人可能会感到震惊。当调解人提出反对意见时，他们可能会发现自己被贴上“幼稚”或“软弱”的标签</w:t>
      </w:r>
    </w:p>
    <w:p>
      <w:pPr>
        <w:pStyle w:val="16"/>
        <w:pBdr>
          <w:top w:val="none" w:sz="0" w:space="0" w:color="auto"/>
          <w:left w:val="none" w:sz="0" w:space="0" w:color="auto"/>
          <w:bottom w:val="none" w:sz="0" w:space="0" w:color="auto"/>
          <w:right w:val="none" w:sz="0" w:space="0" w:color="auto"/>
        </w:pBdr>
        <w:spacing w:before="234" w:beforeAutospacing="0" w:line="427" w:lineRule="auto"/>
        <w:ind w:right="175"/>
        <w:rPr>
          <w:vanish w:val="0"/>
        </w:rPr>
      </w:pPr>
      <w:r>
        <w:rPr>
          <w:rFonts w:ascii="Arial" w:eastAsia="Arial" w:hAnsi="Arial"/>
          <w:caps w:val="0"/>
          <w:smallCaps w:val="0"/>
          <w:vanish w:val="0"/>
          <w:w w:val="104"/>
        </w:rPr>
        <w:t>自信且永远理性的分析员可能会击倒那些主张善意而非逻辑的调解人，指责他们做出情绪决策（似乎这不是一个有效的观点），甚至质疑他们的智慧。调解人可能会默默地忍受这种粗鲁，但会感到深深的伤害。如果他们真的感觉到</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9"/>
        <w:rPr>
          <w:vanish w:val="0"/>
        </w:rPr>
      </w:pPr>
      <w:r>
        <w:rPr>
          <w:rFonts w:ascii="Arial" w:eastAsia="Arial" w:hAnsi="Arial"/>
          <w:caps w:val="0"/>
          <w:smallCaps w:val="0"/>
          <w:vanish w:val="0"/>
          <w:w w:val="110"/>
        </w:rPr>
        <w:t>然而，当原则被违反时，他们可能会情绪崩溃，向同事释放出不同寻常的愤怒和沮丧。</w:t>
      </w:r>
    </w:p>
    <w:p>
      <w:pPr>
        <w:pStyle w:val="18"/>
        <w:pBdr>
          <w:top w:val="none" w:sz="0" w:space="0" w:color="auto"/>
          <w:left w:val="none" w:sz="0" w:space="0" w:color="auto"/>
          <w:bottom w:val="none" w:sz="0" w:space="0" w:color="auto"/>
          <w:right w:val="none" w:sz="0" w:space="0" w:color="auto"/>
        </w:pBdr>
        <w:spacing w:before="203" w:beforeAutospacing="0"/>
        <w:ind w:right="230"/>
        <w:rPr>
          <w:vanish w:val="0"/>
        </w:rPr>
      </w:pPr>
      <w:bookmarkStart w:id="426" w:name="Rebalancing Mediator–Analyst Cooperation"/>
      <w:bookmarkEnd w:id="426"/>
      <w:r>
        <w:rPr>
          <w:rFonts w:ascii="Verdana" w:eastAsia="Verdana" w:hAnsi="Verdana"/>
          <w:caps w:val="0"/>
          <w:smallCaps w:val="0"/>
          <w:vanish w:val="0"/>
          <w:color w:val="738D56"/>
          <w:spacing w:val="-1"/>
        </w:rPr>
        <w:t>重新平衡调解人-分析师合作</w:t>
      </w:r>
    </w:p>
    <w:p>
      <w:pPr>
        <w:pStyle w:val="16"/>
        <w:pBdr>
          <w:top w:val="none" w:sz="0" w:space="0" w:color="auto"/>
          <w:left w:val="none" w:sz="0" w:space="0" w:color="auto"/>
          <w:bottom w:val="none" w:sz="0" w:space="0" w:color="auto"/>
          <w:right w:val="none" w:sz="0" w:space="0" w:color="auto"/>
        </w:pBdr>
        <w:spacing w:before="2"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1" w:beforeAutospacing="0"/>
        <w:ind w:left="173" w:right="229" w:firstLine="0"/>
        <w:jc w:val="center"/>
        <w:rPr>
          <w:vanish w:val="0"/>
        </w:rPr>
      </w:pPr>
      <w:bookmarkStart w:id="427" w:name="Nothing Personal"/>
      <w:bookmarkEnd w:id="427"/>
      <w:r>
        <w:rPr>
          <w:rFonts w:ascii="Trebuchet MS" w:eastAsia="Arial" w:hAnsi="Trebuchet MS"/>
          <w:i/>
          <w:iCs/>
          <w:caps w:val="0"/>
          <w:smallCaps w:val="0"/>
          <w:vanish w:val="0"/>
          <w:color w:val="738D56"/>
          <w:sz w:val="24"/>
          <w:szCs w:val="24"/>
        </w:rPr>
        <w:t>没有私事</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left="119" w:right="175"/>
        <w:rPr>
          <w:vanish w:val="0"/>
        </w:rPr>
      </w:pPr>
      <w:r>
        <w:rPr>
          <w:rFonts w:ascii="Arial" w:eastAsia="Arial" w:hAnsi="Arial"/>
          <w:caps w:val="0"/>
          <w:smallCaps w:val="0"/>
          <w:vanish w:val="0"/>
          <w:w w:val="104"/>
        </w:rPr>
        <w:t>尽管分析师们很聪明，很有洞察力，但他们因情绪冷淡而臭名昭著，常常是无意中（但并非总是如此！）。在许多情况下，他们放弃了共同的热情，转而支持高效的点对点沟通。在敏感的调解人看来，当分析师的意图是效率时，他们可能故意不友好。</w:t>
      </w:r>
    </w:p>
    <w:p>
      <w:pPr>
        <w:pStyle w:val="16"/>
        <w:pBdr>
          <w:top w:val="none" w:sz="0" w:space="0" w:color="auto"/>
          <w:left w:val="none" w:sz="0" w:space="0" w:color="auto"/>
          <w:bottom w:val="none" w:sz="0" w:space="0" w:color="auto"/>
          <w:right w:val="none" w:sz="0" w:space="0" w:color="auto"/>
        </w:pBdr>
        <w:spacing w:before="236" w:beforeAutospacing="0" w:line="425" w:lineRule="auto"/>
        <w:ind w:right="176"/>
        <w:rPr>
          <w:vanish w:val="0"/>
        </w:rPr>
      </w:pPr>
      <w:r>
        <w:rPr>
          <w:rFonts w:ascii="Arial" w:eastAsia="Arial" w:hAnsi="Arial"/>
          <w:caps w:val="0"/>
          <w:smallCaps w:val="0"/>
          <w:vanish w:val="0"/>
          <w:w w:val="104"/>
        </w:rPr>
        <w:t>一旦调解人意识到分析师的行为很少表明任何实际的消极，他们就可以降低防御，享受他们的关系。当然，“不要把事情当真”说起来容易做起来难。以下是一些有用的策略：</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231" w:beforeAutospacing="0" w:after="0" w:afterAutospacing="0" w:line="420" w:lineRule="auto"/>
        <w:ind w:left="839" w:right="177"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注意个人关于人们在工作场所“应该”如何行动的信念和期望——例如，“人们应该温柔、体贴地提供反馈。”</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2" w:lineRule="auto"/>
        <w:ind w:left="840" w:right="176"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请注意这些期望背后的解释。如果有人在不承认其优点的情况下削减了一个想法，这是否感觉像是人身攻击？感觉他们是在表达个人的蔑视，而不是非个人的反馈吗？</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0" w:lineRule="auto"/>
        <w:ind w:left="840" w:right="177"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注意引发你期望的情况。目前，提出替代解释，即使它们看起来不太可能。这个人是否可以按照他们认为最好的方式做事？可能是他们的行为</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left="840" w:right="177"/>
        <w:rPr>
          <w:vanish w:val="0"/>
        </w:rPr>
      </w:pPr>
      <w:r>
        <w:rPr>
          <w:rFonts w:ascii="Arial" w:eastAsia="Arial" w:hAnsi="Arial"/>
          <w:caps w:val="0"/>
          <w:smallCaps w:val="0"/>
          <w:vanish w:val="0"/>
          <w:w w:val="110"/>
        </w:rPr>
        <w:t>反映他们的个性和生活经历——而不是人身攻击？</w:t>
      </w:r>
    </w:p>
    <w:p>
      <w:pPr>
        <w:pStyle w:val="16"/>
        <w:pBdr>
          <w:top w:val="none" w:sz="0" w:space="0" w:color="auto"/>
          <w:left w:val="none" w:sz="0" w:space="0" w:color="auto"/>
          <w:bottom w:val="none" w:sz="0" w:space="0" w:color="auto"/>
          <w:right w:val="none" w:sz="0" w:space="0" w:color="auto"/>
        </w:pBdr>
        <w:spacing w:before="5" w:beforeAutospacing="0" w:line="425" w:lineRule="auto"/>
        <w:ind w:right="176"/>
        <w:rPr>
          <w:vanish w:val="0"/>
        </w:rPr>
      </w:pPr>
      <w:r>
        <w:rPr>
          <w:rFonts w:ascii="Arial" w:eastAsia="Arial" w:hAnsi="Arial"/>
          <w:caps w:val="0"/>
          <w:smallCaps w:val="0"/>
          <w:vanish w:val="0"/>
          <w:w w:val="104"/>
        </w:rPr>
        <w:t>许多分析师并不认为这是共同的社会期望，即使是那些看起来“显而易见”的期望当分析师看起来粗鲁、严厉或不体谅他人时，调解人可以提出替代性解释，而不是将行为视为个人行为。</w:t>
      </w:r>
    </w:p>
    <w:p>
      <w:pPr>
        <w:pBdr>
          <w:top w:val="none" w:sz="0" w:space="0" w:color="auto"/>
          <w:left w:val="none" w:sz="0" w:space="0" w:color="auto"/>
          <w:bottom w:val="none" w:sz="0" w:space="0" w:color="auto"/>
          <w:right w:val="none" w:sz="0" w:space="0" w:color="auto"/>
        </w:pBdr>
        <w:spacing w:before="243" w:beforeAutospacing="0"/>
        <w:ind w:left="170" w:right="231" w:firstLine="0"/>
        <w:jc w:val="center"/>
        <w:rPr>
          <w:vanish w:val="0"/>
        </w:rPr>
      </w:pPr>
      <w:bookmarkStart w:id="428" w:name="Direct Communication"/>
      <w:bookmarkEnd w:id="428"/>
      <w:r>
        <w:rPr>
          <w:rFonts w:ascii="Trebuchet MS" w:eastAsia="Arial" w:hAnsi="Trebuchet MS"/>
          <w:i/>
          <w:iCs/>
          <w:caps w:val="0"/>
          <w:smallCaps w:val="0"/>
          <w:vanish w:val="0"/>
          <w:color w:val="738D56"/>
          <w:w w:val="95"/>
          <w:sz w:val="24"/>
          <w:szCs w:val="24"/>
        </w:rPr>
        <w:t>直接通信</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7" w:lineRule="auto"/>
        <w:ind w:right="176"/>
        <w:rPr>
          <w:vanish w:val="0"/>
        </w:rPr>
      </w:pPr>
      <w:r>
        <w:rPr>
          <w:rFonts w:ascii="Arial" w:eastAsia="Arial" w:hAnsi="Arial"/>
          <w:caps w:val="0"/>
          <w:smallCaps w:val="0"/>
          <w:vanish w:val="0"/>
          <w:w w:val="110"/>
        </w:rPr>
        <w:t>尽管他们可能希望避免困难的对话，但调解人与分析师沟通的最佳方式是直接沟通。当他们觉得沟通受阻或发生了误解时，他们可以询问分析员断开的地方，以及他们如何合作以防止未来出现类似问题。</w:t>
      </w:r>
    </w:p>
    <w:p>
      <w:pPr>
        <w:pStyle w:val="16"/>
        <w:pBdr>
          <w:top w:val="none" w:sz="0" w:space="0" w:color="auto"/>
          <w:left w:val="none" w:sz="0" w:space="0" w:color="auto"/>
          <w:bottom w:val="none" w:sz="0" w:space="0" w:color="auto"/>
          <w:right w:val="none" w:sz="0" w:space="0" w:color="auto"/>
        </w:pBdr>
        <w:spacing w:before="235" w:beforeAutospacing="0" w:line="427" w:lineRule="auto"/>
        <w:ind w:right="178"/>
        <w:rPr>
          <w:vanish w:val="0"/>
        </w:rPr>
      </w:pPr>
      <w:r>
        <w:rPr>
          <w:rFonts w:ascii="Arial" w:eastAsia="Arial" w:hAnsi="Arial"/>
          <w:caps w:val="0"/>
          <w:smallCaps w:val="0"/>
          <w:vanish w:val="0"/>
          <w:w w:val="104"/>
        </w:rPr>
        <w:t>在这种情况下，坦诚是很重要的——不仅因为分析师尊重坦诚，而且因为他们比调解人在情感上更不协调，可能一开始就不知道这个问题。通过采取直截了当但真诚的方法，调解人可以温和地——按照分析师的标准——提请注意任何分歧，并引导对话走向解决方案。</w:t>
      </w:r>
    </w:p>
    <w:p>
      <w:pPr>
        <w:pStyle w:val="16"/>
        <w:pBdr>
          <w:top w:val="none" w:sz="0" w:space="0" w:color="auto"/>
          <w:left w:val="none" w:sz="0" w:space="0" w:color="auto"/>
          <w:bottom w:val="none" w:sz="0" w:space="0" w:color="auto"/>
          <w:right w:val="none" w:sz="0" w:space="0" w:color="auto"/>
        </w:pBdr>
        <w:spacing w:before="234" w:beforeAutospacing="0" w:line="427" w:lineRule="auto"/>
        <w:ind w:right="177"/>
        <w:rPr>
          <w:vanish w:val="0"/>
        </w:rPr>
      </w:pPr>
      <w:r>
        <w:rPr>
          <w:rFonts w:ascii="Arial" w:eastAsia="Arial" w:hAnsi="Arial"/>
          <w:caps w:val="0"/>
          <w:smallCaps w:val="0"/>
          <w:vanish w:val="0"/>
          <w:w w:val="104"/>
        </w:rPr>
        <w:t>调解人还可以通过提出富有洞察力的问题来促进沟通。分析师喜欢分享他们的观点，因此通过提问，调解人可以更好地理解他们的观点而不会陷入分歧。事实上，这种类型的对话可能会促使分析师询问调解人的意见。</w:t>
      </w:r>
    </w:p>
    <w:p>
      <w:pPr>
        <w:pStyle w:val="16"/>
        <w:pBdr>
          <w:top w:val="none" w:sz="0" w:space="0" w:color="auto"/>
          <w:left w:val="none" w:sz="0" w:space="0" w:color="auto"/>
          <w:bottom w:val="none" w:sz="0" w:space="0" w:color="auto"/>
          <w:right w:val="none" w:sz="0" w:space="0" w:color="auto"/>
        </w:pBdr>
        <w:spacing w:before="236" w:beforeAutospacing="0" w:line="427" w:lineRule="auto"/>
        <w:ind w:right="179"/>
        <w:rPr>
          <w:vanish w:val="0"/>
        </w:rPr>
      </w:pPr>
      <w:r>
        <w:rPr>
          <w:rFonts w:ascii="Arial" w:eastAsia="Arial" w:hAnsi="Arial"/>
          <w:caps w:val="0"/>
          <w:smallCaps w:val="0"/>
          <w:vanish w:val="0"/>
          <w:w w:val="104"/>
        </w:rPr>
        <w:t>分析师通常尊重提出好问题并引发有趣讨论的人，因此基于问题的对话可能会激发他们对调解人的不同观点和想法的好奇心。以下是一些促进沟通的建议：</w:t>
      </w:r>
    </w:p>
    <w:p>
      <w:pPr>
        <w:sectPr>
          <w:pgSz w:w="12240" w:h="15840"/>
          <w:pgMar w:top="1340" w:right="1260" w:bottom="1020" w:left="1320" w:header="662" w:footer="823" w:gutter="0"/>
          <w:docGrid w:linePitch="299" w:charSpace="0"/>
        </w:sectPr>
      </w:pP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107" w:beforeAutospacing="0" w:after="0" w:afterAutospacing="0" w:line="240" w:lineRule="auto"/>
        <w:ind w:left="840" w:right="0"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培养对情况的真正好奇心。</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195" w:beforeAutospacing="0" w:after="0" w:afterAutospacing="0" w:line="420" w:lineRule="auto"/>
        <w:ind w:left="840" w:right="176"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直接但真诚地沟通——例如，“您认为本项目的最佳结果是什么？”或者“你认为我们将来如何能更好地合作？”</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13" w:lineRule="auto"/>
        <w:ind w:left="840" w:right="180"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提出深思熟虑的问题。不要害怕深入挖掘。分析师喜欢跟进问题，让他们深入了解情况的多个层面。</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2" w:lineRule="auto"/>
        <w:ind w:left="840" w:right="176"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10"/>
          <w:sz w:val="24"/>
          <w:szCs w:val="24"/>
        </w:rPr>
        <w:t>如果分析师提出问题作为回报，请诚实、直截了当。不要犹豫分享观点，但如果分析师期望观点得到事实、数据或理论的支持，也不要感到惊讶。这就是他们的思维方式。</w:t>
      </w:r>
    </w:p>
    <w:p>
      <w:pPr>
        <w:pStyle w:val="16"/>
        <w:pBdr>
          <w:top w:val="none" w:sz="0" w:space="0" w:color="auto"/>
          <w:left w:val="none" w:sz="0" w:space="0" w:color="auto"/>
          <w:bottom w:val="none" w:sz="0" w:space="0" w:color="auto"/>
          <w:right w:val="none" w:sz="0" w:space="0" w:color="auto"/>
        </w:pBdr>
        <w:spacing w:before="235" w:beforeAutospacing="0" w:line="427" w:lineRule="auto"/>
        <w:ind w:right="174"/>
        <w:rPr>
          <w:vanish w:val="0"/>
        </w:rPr>
      </w:pPr>
      <w:r>
        <w:rPr>
          <w:rFonts w:ascii="Arial" w:eastAsia="Arial" w:hAnsi="Arial"/>
          <w:caps w:val="0"/>
          <w:smallCaps w:val="0"/>
          <w:vanish w:val="0"/>
          <w:spacing w:val="-1"/>
          <w:w w:val="110"/>
        </w:rPr>
        <w:t>回避与分析师的冲突很少有成效。尽管这对他们来说并不容易，但调解人可以通过直接和真实的方式促进与分析师同事的有效互动，而不是完全照搬陈词滥调。</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Arial" w:eastAsia="Arial" w:hAnsi="Arial"/>
          <w:caps w:val="0"/>
          <w:smallCaps w:val="0"/>
          <w:vanish w:val="0"/>
          <w:sz w:val="37"/>
          <w:szCs w:val="37"/>
        </w:rPr>
      </w:pPr>
    </w:p>
    <w:p>
      <w:pPr>
        <w:pStyle w:val="19"/>
        <w:pBdr>
          <w:top w:val="none" w:sz="0" w:space="0" w:color="auto"/>
          <w:left w:val="none" w:sz="0" w:space="0" w:color="auto"/>
          <w:bottom w:val="none" w:sz="0" w:space="0" w:color="auto"/>
          <w:right w:val="none" w:sz="0" w:space="0" w:color="auto"/>
        </w:pBdr>
        <w:ind w:right="229"/>
        <w:rPr>
          <w:vanish w:val="0"/>
        </w:rPr>
      </w:pPr>
      <w:bookmarkStart w:id="429" w:name="Mediator–Diplomat Cooperation"/>
      <w:bookmarkStart w:id="430" w:name="_bookmark62"/>
      <w:bookmarkEnd w:id="429"/>
      <w:bookmarkEnd w:id="430"/>
      <w:r>
        <w:rPr>
          <w:rFonts w:ascii="Verdana" w:eastAsia="Verdana" w:hAnsi="Verdana"/>
          <w:caps w:val="0"/>
          <w:smallCaps w:val="0"/>
          <w:vanish w:val="0"/>
          <w:color w:val="738D56"/>
        </w:rPr>
        <w:t>调解员-外交官合作</w:t>
      </w:r>
    </w:p>
    <w:p>
      <w:pPr>
        <w:pStyle w:val="16"/>
        <w:pBdr>
          <w:top w:val="none" w:sz="0" w:space="0" w:color="auto"/>
          <w:left w:val="none" w:sz="0" w:space="0" w:color="auto"/>
          <w:bottom w:val="none" w:sz="0" w:space="0" w:color="auto"/>
          <w:right w:val="none" w:sz="0" w:space="0" w:color="auto"/>
        </w:pBdr>
        <w:ind w:left="0"/>
        <w:jc w:val="left"/>
        <w:rPr>
          <w:rFonts w:ascii="Verdana" w:eastAsia="Arial" w:hAnsi="Verdana"/>
          <w:caps w:val="0"/>
          <w:smallCaps w:val="0"/>
          <w:vanish w:val="0"/>
          <w:sz w:val="20"/>
          <w:szCs w:val="20"/>
        </w:rPr>
      </w:pPr>
    </w:p>
    <w:p>
      <w:pPr>
        <w:pStyle w:val="16"/>
        <w:pBdr>
          <w:top w:val="none" w:sz="0" w:space="0" w:color="auto"/>
          <w:left w:val="none" w:sz="0" w:space="0" w:color="auto"/>
          <w:bottom w:val="none" w:sz="0" w:space="0" w:color="auto"/>
          <w:right w:val="none" w:sz="0" w:space="0" w:color="auto"/>
        </w:pBdr>
        <w:ind w:left="0"/>
        <w:jc w:val="left"/>
        <w:rPr>
          <w:rFonts w:ascii="Verdana" w:eastAsia="Arial" w:hAnsi="Verdana"/>
          <w:caps w:val="0"/>
          <w:smallCaps w:val="0"/>
          <w:vanish w:val="0"/>
          <w:sz w:val="16"/>
          <w:szCs w:val="16"/>
        </w:rPr>
      </w:pPr>
      <w:r>
        <w:rPr>
          <w:vanish w:val="0"/>
        </w:rPr>
        <w:drawing>
          <wp:anchor distT="0" distB="0" distL="0" distR="0" simplePos="0" relativeHeight="72" behindDoc="0" locked="0" layoutInCell="1" hidden="0" allowOverlap="1">
            <wp:simplePos x="0" y="0"/>
            <wp:positionH relativeFrom="page">
              <wp:posOffset>914400</wp:posOffset>
            </wp:positionH>
            <wp:positionV relativeFrom="paragraph">
              <wp:posOffset>139037</wp:posOffset>
            </wp:positionV>
            <wp:extent cx="5811971" cy="2256758"/>
            <wp:effectExtent l="0" t="0" r="0" b="0"/>
            <wp:wrapTopAndBottom/>
            <wp:docPr id="55" name="图片"/>
            <wp:cNvGraphicFramePr>
              <a:graphicFrameLocks noChangeAspect="1"/>
            </wp:cNvGraphicFramePr>
            <a:graphic>
              <a:graphicData uri="http://schemas.openxmlformats.org/drawingml/2006/picture">
                <pic:pic>
                  <pic:nvPicPr>
                    <pic:cNvPr id="57" name="图片 57"/>
                    <pic:cNvPicPr/>
                  </pic:nvPicPr>
                  <pic:blipFill>
                    <a:blip r:embed="rId20"/>
                    <a:stretch>
                      <a:fillRect/>
                    </a:stretch>
                  </pic:blipFill>
                  <pic:spPr>
                    <a:xfrm rot="0">
                      <a:off x="0" y="0"/>
                      <a:ext cx="5811971" cy="2256758"/>
                    </a:xfrm>
                    <a:prstGeom prst="rect"/>
                    <a:noFill/>
                    <a:ln w="9525" cmpd="sng" cap="flat">
                      <a:noFill/>
                      <a:prstDash val="solid"/>
                      <a:miter/>
                    </a:ln>
                  </pic:spPr>
                </pic:pic>
              </a:graphicData>
            </a:graphic>
          </wp:anchor>
        </w:drawing>
      </w:r>
    </w:p>
    <w:p>
      <w:pPr>
        <w:sectPr>
          <w:pgSz w:w="12240" w:h="15840"/>
          <w:pgMar w:top="1340" w:right="1260" w:bottom="1020" w:left="1320" w:header="662" w:footer="823" w:gutter="0"/>
          <w:docGrid w:linePitch="299" w:charSpace="0"/>
        </w:sectPr>
      </w:pPr>
    </w:p>
    <w:p>
      <w:pPr>
        <w:pStyle w:val="18"/>
      </w:pPr>
      <w:bookmarkStart w:id="431" w:name="Balanced Mediator–Diplomat Cooperation"/>
      <w:bookmarkEnd w:id="431"/>
      <w:r>
        <w:rPr>
          <w:rFonts w:ascii="Verdana" w:eastAsia="Verdana" w:hAnsi="Verdana"/>
          <w:caps w:val="0"/>
          <w:smallCaps w:val="0"/>
          <w:color w:val="738D56"/>
        </w:rPr>
        <w:t>平衡调解人-外交官合作</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73" w:right="231" w:firstLine="0"/>
        <w:jc w:val="center"/>
        <w:rPr>
          <w:vanish w:val="0"/>
        </w:rPr>
      </w:pPr>
      <w:bookmarkStart w:id="432" w:name="Visions and Ideas"/>
      <w:bookmarkEnd w:id="432"/>
      <w:r>
        <w:rPr>
          <w:rFonts w:ascii="Trebuchet MS" w:eastAsia="Arial" w:hAnsi="Trebuchet MS"/>
          <w:i/>
          <w:iCs/>
          <w:caps w:val="0"/>
          <w:smallCaps w:val="0"/>
          <w:vanish w:val="0"/>
          <w:color w:val="738D56"/>
          <w:sz w:val="24"/>
          <w:szCs w:val="24"/>
        </w:rPr>
        <w:t>愿景和想法</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before="1" w:beforeAutospacing="0"/>
        <w:rPr>
          <w:vanish w:val="0"/>
        </w:rPr>
      </w:pPr>
      <w:r>
        <w:rPr>
          <w:rFonts w:ascii="Arial" w:eastAsia="Arial" w:hAnsi="Arial"/>
          <w:caps w:val="0"/>
          <w:smallCaps w:val="0"/>
          <w:vanish w:val="0"/>
          <w:w w:val="104"/>
        </w:rPr>
        <w:t>调解人和其他外交官有说同样“语言”的优势</w:t>
      </w:r>
    </w:p>
    <w:p>
      <w:pPr>
        <w:pStyle w:val="15"/>
        <w:numPr>
          <w:ilvl w:val="0"/>
          <w:numId w:val="6"/>
        </w:numPr>
        <w:pBdr>
          <w:top w:val="none" w:sz="0" w:space="0" w:color="auto"/>
          <w:left w:val="none" w:sz="0" w:space="0" w:color="auto"/>
          <w:bottom w:val="none" w:sz="0" w:space="0" w:color="auto"/>
          <w:right w:val="none" w:sz="0" w:space="0" w:color="auto"/>
        </w:pBdr>
        <w:tabs>
          <w:tab w:val="left" w:pos="310"/>
        </w:tabs>
        <w:spacing w:before="213" w:beforeAutospacing="0" w:after="0" w:afterAutospacing="0" w:line="427" w:lineRule="auto"/>
        <w:ind w:left="120" w:right="174" w:firstLine="0"/>
        <w:jc w:val="both"/>
        <w:rPr>
          <w:vanish w:val="0"/>
        </w:rPr>
      </w:pPr>
      <w:r>
        <w:rPr>
          <w:rFonts w:ascii="Arial" w:eastAsia="Arial" w:cs="Arial" w:hAnsi="Arial"/>
          <w:b w:val="0"/>
          <w:bCs w:val="0"/>
          <w:i w:val="0"/>
          <w:iCs w:val="0"/>
          <w:caps w:val="0"/>
          <w:smallCaps w:val="0"/>
          <w:vanish w:val="0"/>
          <w:w w:val="89"/>
          <w:sz w:val="24"/>
          <w:szCs w:val="24"/>
          <w:lang w:val="en-US"/>
        </w:rPr>
        <w:t>–他们是专注于发展、人性化和探索理念的梦想家。其他人可能会谈论一个组织的细节，但这些人格类型会相互谈论如何在工作场所创造和谐和成长。尽管在其他类型的人看来，他们可能过于理想化，但他们一致认为进步总是可能的。</w:t>
      </w:r>
    </w:p>
    <w:p>
      <w:pPr>
        <w:pStyle w:val="16"/>
        <w:pBdr>
          <w:top w:val="none" w:sz="0" w:space="0" w:color="auto"/>
          <w:left w:val="none" w:sz="0" w:space="0" w:color="auto"/>
          <w:bottom w:val="none" w:sz="0" w:space="0" w:color="auto"/>
          <w:right w:val="none" w:sz="0" w:space="0" w:color="auto"/>
        </w:pBdr>
        <w:spacing w:before="235" w:beforeAutospacing="0" w:line="427" w:lineRule="auto"/>
        <w:ind w:right="175"/>
        <w:rPr>
          <w:vanish w:val="0"/>
        </w:rPr>
      </w:pPr>
      <w:r>
        <w:rPr>
          <w:rFonts w:ascii="Arial" w:eastAsia="Arial" w:hAnsi="Arial"/>
          <w:caps w:val="0"/>
          <w:smallCaps w:val="0"/>
          <w:vanish w:val="0"/>
          <w:w w:val="104"/>
        </w:rPr>
        <w:t>调解员和其他外交官可以一起为任何工作场所呼吸新鲜空气。例如，他们可能会想出一个更公平地分配时间或劳动的计划，或者发起一项将部分收益捐给慈善机构的倡议。尽管他们很高兴与其他外交官志同道合，但他们的同情心和开放性让他们能够理解不同观点的价值。</w:t>
      </w:r>
    </w:p>
    <w:p>
      <w:pPr>
        <w:pStyle w:val="16"/>
        <w:pBdr>
          <w:top w:val="none" w:sz="0" w:space="0" w:color="auto"/>
          <w:left w:val="none" w:sz="0" w:space="0" w:color="auto"/>
          <w:bottom w:val="none" w:sz="0" w:space="0" w:color="auto"/>
          <w:right w:val="none" w:sz="0" w:space="0" w:color="auto"/>
        </w:pBdr>
        <w:spacing w:before="236" w:beforeAutospacing="0" w:line="427" w:lineRule="auto"/>
        <w:ind w:right="176"/>
        <w:rPr>
          <w:vanish w:val="0"/>
        </w:rPr>
      </w:pPr>
      <w:r>
        <w:rPr>
          <w:rFonts w:ascii="Arial" w:eastAsia="Arial" w:hAnsi="Arial"/>
          <w:caps w:val="0"/>
          <w:smallCaps w:val="0"/>
          <w:vanish w:val="0"/>
          <w:w w:val="84"/>
        </w:rPr>
        <w:t>例如，调解人可能会咨询思维或判断类型，以获得后勤或实施方面的帮助。当其他类型的人提供批判性反馈时，调解人和外交官本能地知道如何在整个过程中相互支持——或者在他们最初的想法确实站不住脚的情况下在下一次努力中相互支持。</w:t>
      </w:r>
    </w:p>
    <w:p>
      <w:pPr>
        <w:pBdr>
          <w:top w:val="none" w:sz="0" w:space="0" w:color="auto"/>
          <w:left w:val="none" w:sz="0" w:space="0" w:color="auto"/>
          <w:bottom w:val="none" w:sz="0" w:space="0" w:color="auto"/>
          <w:right w:val="none" w:sz="0" w:space="0" w:color="auto"/>
        </w:pBdr>
        <w:spacing w:before="234" w:beforeAutospacing="0"/>
        <w:ind w:left="173" w:right="230" w:firstLine="0"/>
        <w:jc w:val="center"/>
        <w:rPr>
          <w:vanish w:val="0"/>
        </w:rPr>
      </w:pPr>
      <w:bookmarkStart w:id="433" w:name="Finding Purpose"/>
      <w:bookmarkEnd w:id="433"/>
      <w:r>
        <w:rPr>
          <w:rFonts w:ascii="Trebuchet MS" w:eastAsia="Arial" w:hAnsi="Trebuchet MS"/>
          <w:i/>
          <w:iCs/>
          <w:caps w:val="0"/>
          <w:smallCaps w:val="0"/>
          <w:vanish w:val="0"/>
          <w:color w:val="738D56"/>
          <w:spacing w:val="-1"/>
          <w:sz w:val="24"/>
          <w:szCs w:val="24"/>
        </w:rPr>
        <w:t>寻找目的</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5" w:firstLine="62"/>
        <w:rPr>
          <w:vanish w:val="0"/>
        </w:rPr>
      </w:pPr>
      <w:r>
        <w:rPr>
          <w:rFonts w:ascii="Arial" w:eastAsia="Arial" w:hAnsi="Arial"/>
          <w:caps w:val="0"/>
          <w:smallCaps w:val="0"/>
          <w:vanish w:val="0"/>
          <w:w w:val="104"/>
        </w:rPr>
        <w:t>对于调解人和其他外交官来说，工作在深层次上有目的时最令人兴奋。这两个组织很快就会针对企业中的任何不公正或不公平，并可能围绕这些问题形成强大的联盟。他们不愿意牺牲自己的价值来实现利润或达到基准，他们同意</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9"/>
        <w:rPr>
          <w:vanish w:val="0"/>
        </w:rPr>
      </w:pPr>
      <w:r>
        <w:rPr>
          <w:rFonts w:ascii="Arial" w:eastAsia="Arial" w:hAnsi="Arial"/>
          <w:caps w:val="0"/>
          <w:smallCaps w:val="0"/>
          <w:vanish w:val="0"/>
          <w:w w:val="104"/>
        </w:rPr>
        <w:t>工作或生意的方法从来都不是正确的，特别是如果以牺牲人们的感情或福祉为代价的话。</w:t>
      </w:r>
    </w:p>
    <w:p>
      <w:pPr>
        <w:pStyle w:val="16"/>
        <w:pBdr>
          <w:top w:val="none" w:sz="0" w:space="0" w:color="auto"/>
          <w:left w:val="none" w:sz="0" w:space="0" w:color="auto"/>
          <w:bottom w:val="none" w:sz="0" w:space="0" w:color="auto"/>
          <w:right w:val="none" w:sz="0" w:space="0" w:color="auto"/>
        </w:pBdr>
        <w:spacing w:before="245" w:beforeAutospacing="0" w:line="427" w:lineRule="auto"/>
        <w:ind w:right="177"/>
        <w:rPr>
          <w:vanish w:val="0"/>
        </w:rPr>
      </w:pPr>
      <w:r>
        <w:rPr>
          <w:rFonts w:ascii="Arial" w:eastAsia="Arial" w:hAnsi="Arial"/>
          <w:caps w:val="0"/>
          <w:smallCaps w:val="0"/>
          <w:vanish w:val="0"/>
          <w:w w:val="104"/>
        </w:rPr>
        <w:t>在平衡的情况下，这两个人通过与其他同事合作，甚至是那些可能更功利或更具分析性的同事，来增强他们的理想主义和原则性观点。只要他们记住尊重他人意见的内在公平性，调解人和外交官就能够认识到他们的同事带来的独特优势。</w:t>
      </w:r>
    </w:p>
    <w:p>
      <w:pPr>
        <w:pStyle w:val="16"/>
        <w:pBdr>
          <w:top w:val="none" w:sz="0" w:space="0" w:color="auto"/>
          <w:left w:val="none" w:sz="0" w:space="0" w:color="auto"/>
          <w:bottom w:val="none" w:sz="0" w:space="0" w:color="auto"/>
          <w:right w:val="none" w:sz="0" w:space="0" w:color="auto"/>
        </w:pBdr>
        <w:spacing w:before="234" w:beforeAutospacing="0" w:line="427" w:lineRule="auto"/>
        <w:ind w:left="119" w:right="176" w:firstLine="62"/>
        <w:rPr>
          <w:vanish w:val="0"/>
        </w:rPr>
      </w:pPr>
      <w:r>
        <w:rPr>
          <w:rFonts w:ascii="Arial" w:eastAsia="Arial" w:hAnsi="Arial"/>
          <w:caps w:val="0"/>
          <w:smallCaps w:val="0"/>
          <w:vanish w:val="0"/>
          <w:w w:val="104"/>
        </w:rPr>
        <w:t>通过汇集不同的观点和思维方式，他们可以让自己有目的的想法以符合每个人的利益并利用每个人的能力的方式实现。这不仅让事情得以完成——调解人和外交官可能会在这一舞台上独自奋斗——而且在他们的工作场所助长了平均主义和精英主义。</w:t>
      </w:r>
    </w:p>
    <w:p>
      <w:pPr>
        <w:pStyle w:val="18"/>
        <w:pBdr>
          <w:top w:val="none" w:sz="0" w:space="0" w:color="auto"/>
          <w:left w:val="none" w:sz="0" w:space="0" w:color="auto"/>
          <w:bottom w:val="none" w:sz="0" w:space="0" w:color="auto"/>
          <w:right w:val="none" w:sz="0" w:space="0" w:color="auto"/>
        </w:pBdr>
        <w:spacing w:before="192" w:beforeAutospacing="0"/>
        <w:ind w:right="156"/>
        <w:rPr>
          <w:vanish w:val="0"/>
        </w:rPr>
      </w:pPr>
      <w:bookmarkStart w:id="434" w:name="Unbalanced Mediator–Diplomat Cooperation"/>
      <w:bookmarkEnd w:id="434"/>
      <w:r>
        <w:rPr>
          <w:rFonts w:ascii="Verdana" w:eastAsia="Verdana" w:hAnsi="Verdana"/>
          <w:caps w:val="0"/>
          <w:smallCaps w:val="0"/>
          <w:vanish w:val="0"/>
          <w:color w:val="738D56"/>
        </w:rPr>
        <w:t>不平衡的调解人-外交官合作</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70" w:right="231" w:firstLine="0"/>
        <w:jc w:val="center"/>
        <w:rPr>
          <w:vanish w:val="0"/>
        </w:rPr>
      </w:pPr>
      <w:bookmarkStart w:id="435" w:name="Diplomat Island"/>
      <w:bookmarkEnd w:id="435"/>
      <w:r>
        <w:rPr>
          <w:rFonts w:ascii="Trebuchet MS" w:eastAsia="Arial" w:hAnsi="Trebuchet MS"/>
          <w:i/>
          <w:iCs/>
          <w:caps w:val="0"/>
          <w:smallCaps w:val="0"/>
          <w:vanish w:val="0"/>
          <w:color w:val="738D56"/>
          <w:sz w:val="24"/>
          <w:szCs w:val="24"/>
        </w:rPr>
        <w:t>外交官岛</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7"/>
        <w:rPr>
          <w:vanish w:val="0"/>
        </w:rPr>
      </w:pPr>
      <w:r>
        <w:rPr>
          <w:rFonts w:ascii="Arial" w:eastAsia="Arial" w:hAnsi="Arial"/>
          <w:caps w:val="0"/>
          <w:smallCaps w:val="0"/>
          <w:vanish w:val="0"/>
          <w:w w:val="104"/>
        </w:rPr>
        <w:t>调解人和外交官常常乐于合作，认识到彼此是非常罕见的志同道合者。然而，他们必须小心，不要限制与思维不同的同事的互动——即使是那些“传统思维”的同事否则，他们就有可能陷入自己的思维方式，错失挑战自己观点和扩大世界观的机会。</w:t>
      </w:r>
    </w:p>
    <w:p>
      <w:pPr>
        <w:pStyle w:val="16"/>
        <w:pBdr>
          <w:top w:val="none" w:sz="0" w:space="0" w:color="auto"/>
          <w:left w:val="none" w:sz="0" w:space="0" w:color="auto"/>
          <w:bottom w:val="none" w:sz="0" w:space="0" w:color="auto"/>
          <w:right w:val="none" w:sz="0" w:space="0" w:color="auto"/>
        </w:pBdr>
        <w:spacing w:before="235" w:beforeAutospacing="0" w:line="425" w:lineRule="auto"/>
        <w:ind w:right="178"/>
        <w:rPr>
          <w:vanish w:val="0"/>
        </w:rPr>
      </w:pPr>
      <w:r>
        <w:rPr>
          <w:rFonts w:ascii="Arial" w:eastAsia="Arial" w:hAnsi="Arial"/>
          <w:caps w:val="0"/>
          <w:smallCaps w:val="0"/>
          <w:vanish w:val="0"/>
          <w:spacing w:val="-1"/>
          <w:w w:val="110"/>
        </w:rPr>
        <w:t>在商业和生活中，拥有不同的个性类型有助于保持平衡。选择在真空中工作的调解人和外交官们专注于想法而不是最后期限，他们可能会产生无处可去的宏伟想法，或者</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8"/>
        <w:rPr>
          <w:vanish w:val="0"/>
        </w:rPr>
      </w:pPr>
      <w:r>
        <w:rPr>
          <w:rFonts w:ascii="Arial" w:eastAsia="Arial" w:hAnsi="Arial"/>
          <w:caps w:val="0"/>
          <w:smallCaps w:val="0"/>
          <w:vanish w:val="0"/>
          <w:spacing w:val="-1"/>
          <w:w w:val="110"/>
        </w:rPr>
        <w:t>固有的乐观可能会导致他们低估实际挑战。除非他们征集并听取其他意见，否则他们可能无法实现对他们意义重大的积极变化。</w:t>
      </w:r>
    </w:p>
    <w:p>
      <w:pPr>
        <w:pBdr>
          <w:top w:val="none" w:sz="0" w:space="0" w:color="auto"/>
          <w:left w:val="none" w:sz="0" w:space="0" w:color="auto"/>
          <w:bottom w:val="none" w:sz="0" w:space="0" w:color="auto"/>
          <w:right w:val="none" w:sz="0" w:space="0" w:color="auto"/>
        </w:pBdr>
        <w:spacing w:before="237" w:beforeAutospacing="0"/>
        <w:ind w:left="173" w:right="231" w:firstLine="0"/>
        <w:jc w:val="center"/>
        <w:rPr>
          <w:vanish w:val="0"/>
        </w:rPr>
      </w:pPr>
      <w:bookmarkStart w:id="436" w:name="Talk, Talk, Talk"/>
      <w:bookmarkEnd w:id="436"/>
      <w:r>
        <w:rPr>
          <w:rFonts w:ascii="Trebuchet MS" w:eastAsia="Arial" w:hAnsi="Trebuchet MS"/>
          <w:i/>
          <w:iCs/>
          <w:caps w:val="0"/>
          <w:smallCaps w:val="0"/>
          <w:vanish w:val="0"/>
          <w:color w:val="738D56"/>
          <w:w w:val="90"/>
          <w:sz w:val="24"/>
          <w:szCs w:val="24"/>
        </w:rPr>
        <w:t>说话，说话，说话</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5"/>
        <w:rPr>
          <w:vanish w:val="0"/>
        </w:rPr>
      </w:pPr>
      <w:r>
        <w:rPr>
          <w:rFonts w:ascii="Arial" w:eastAsia="Arial" w:hAnsi="Arial"/>
          <w:caps w:val="0"/>
          <w:smallCaps w:val="0"/>
          <w:vanish w:val="0"/>
          <w:w w:val="104"/>
        </w:rPr>
        <w:t>当外交官将自己与其他观点隔离开来时，他们往往专注于指导原则、使命声明和长期愿景——而牺牲了战术计划。鼓舞人心的讨论可以成为迈向更美好未来的重要起点，但如果没有具体的操作策略，理想化的讨论可能会导致僵局。没完没了的讨论弊大于利，这两类人必须特别小心，不要在工作需要采取行动时产生惰性。</w:t>
      </w:r>
    </w:p>
    <w:p>
      <w:pPr>
        <w:pStyle w:val="16"/>
        <w:pBdr>
          <w:top w:val="none" w:sz="0" w:space="0" w:color="auto"/>
          <w:left w:val="none" w:sz="0" w:space="0" w:color="auto"/>
          <w:bottom w:val="none" w:sz="0" w:space="0" w:color="auto"/>
          <w:right w:val="none" w:sz="0" w:space="0" w:color="auto"/>
        </w:pBdr>
        <w:spacing w:before="235" w:beforeAutospacing="0" w:line="427" w:lineRule="auto"/>
        <w:ind w:right="177"/>
        <w:rPr>
          <w:vanish w:val="0"/>
        </w:rPr>
      </w:pPr>
      <w:r>
        <w:rPr>
          <w:rFonts w:ascii="Arial" w:eastAsia="Arial" w:hAnsi="Arial"/>
          <w:caps w:val="0"/>
          <w:smallCaps w:val="0"/>
          <w:vanish w:val="0"/>
          <w:w w:val="104"/>
        </w:rPr>
        <w:t>当调解人和其他外交官面临艰难的决定时，如削减失败的项目或削减预算，这种动态往往会表现出来。外交官们很难客观地分析这些问题，因为他们的理想主义动机是寻找对所有人都有利的解决方案——在某些情况下根本不存在的解决方案。如果没有其他人格类型的现实检查，这两个人可能会将必要的决定推迟太久，最终损害他们——以及其他人——的成功前景。</w:t>
      </w:r>
    </w:p>
    <w:p>
      <w:pPr>
        <w:pStyle w:val="18"/>
        <w:pBdr>
          <w:top w:val="none" w:sz="0" w:space="0" w:color="auto"/>
          <w:left w:val="none" w:sz="0" w:space="0" w:color="auto"/>
          <w:bottom w:val="none" w:sz="0" w:space="0" w:color="auto"/>
          <w:right w:val="none" w:sz="0" w:space="0" w:color="auto"/>
        </w:pBdr>
        <w:spacing w:before="191" w:beforeAutospacing="0"/>
        <w:ind w:left="1655" w:right="1709"/>
        <w:rPr>
          <w:vanish w:val="0"/>
        </w:rPr>
      </w:pPr>
      <w:bookmarkStart w:id="437" w:name="Rebalancing Mediator–Diplomat Cooperatio"/>
      <w:bookmarkEnd w:id="437"/>
      <w:r>
        <w:rPr>
          <w:rFonts w:ascii="Verdana" w:eastAsia="Verdana" w:hAnsi="Verdana"/>
          <w:caps w:val="0"/>
          <w:smallCaps w:val="0"/>
          <w:vanish w:val="0"/>
          <w:color w:val="738D56"/>
        </w:rPr>
        <w:t>重新平衡调解人-外交官合作</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71" w:right="231" w:firstLine="0"/>
        <w:jc w:val="center"/>
        <w:rPr>
          <w:vanish w:val="0"/>
        </w:rPr>
      </w:pPr>
      <w:bookmarkStart w:id="438" w:name="Second Opinions"/>
      <w:bookmarkEnd w:id="438"/>
      <w:r>
        <w:rPr>
          <w:rFonts w:ascii="Trebuchet MS" w:eastAsia="Arial" w:hAnsi="Trebuchet MS"/>
          <w:i/>
          <w:iCs/>
          <w:caps w:val="0"/>
          <w:smallCaps w:val="0"/>
          <w:vanish w:val="0"/>
          <w:color w:val="738D56"/>
          <w:sz w:val="24"/>
          <w:szCs w:val="24"/>
        </w:rPr>
        <w:t>第二意见</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8"/>
        <w:rPr>
          <w:vanish w:val="0"/>
        </w:rPr>
      </w:pPr>
      <w:r>
        <w:rPr>
          <w:rFonts w:ascii="Arial" w:eastAsia="Arial" w:hAnsi="Arial"/>
          <w:caps w:val="0"/>
          <w:smallCaps w:val="0"/>
          <w:vanish w:val="0"/>
          <w:w w:val="110"/>
        </w:rPr>
        <w:t>调解人和外交官可能非常喜欢彼此的陪伴，以至于他们在不经意间变成了小圈子，排除了想法不同的同事。这两类人在原则上是非常平等的，但有时找到志同道合的人的喜悦会让他们完全看不到自己与他人隔离的方式。这不仅让他们的同事感到不受欢迎或无人倾听，而且还会抢走调解人和</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7"/>
        <w:rPr>
          <w:vanish w:val="0"/>
        </w:rPr>
      </w:pPr>
      <w:r>
        <w:rPr>
          <w:rFonts w:ascii="Arial" w:eastAsia="Arial" w:hAnsi="Arial"/>
          <w:caps w:val="0"/>
          <w:smallCaps w:val="0"/>
          <w:vanish w:val="0"/>
          <w:w w:val="104"/>
        </w:rPr>
        <w:t>外交官有机会听到不同的观点。在许多情况下，外部视角对进展至关重要，因为它们为调解人和外交官的无畏乐观主义和大局世界观提供了重要的制衡。</w:t>
      </w:r>
    </w:p>
    <w:p>
      <w:pPr>
        <w:pStyle w:val="16"/>
        <w:pBdr>
          <w:top w:val="none" w:sz="0" w:space="0" w:color="auto"/>
          <w:left w:val="none" w:sz="0" w:space="0" w:color="auto"/>
          <w:bottom w:val="none" w:sz="0" w:space="0" w:color="auto"/>
          <w:right w:val="none" w:sz="0" w:space="0" w:color="auto"/>
        </w:pBdr>
        <w:spacing w:before="237" w:beforeAutospacing="0" w:line="427" w:lineRule="auto"/>
        <w:ind w:right="179"/>
        <w:rPr>
          <w:vanish w:val="0"/>
        </w:rPr>
      </w:pPr>
      <w:r>
        <w:rPr>
          <w:rFonts w:ascii="Arial" w:eastAsia="Arial" w:hAnsi="Arial"/>
          <w:caps w:val="0"/>
          <w:smallCaps w:val="0"/>
          <w:vanish w:val="0"/>
          <w:w w:val="104"/>
        </w:rPr>
        <w:t>为了纠正任何不平衡，调解人和外交官可以征求其他同事的意见——甚至是那些看起来呆板或悲观的同事。为了扩大对话范围，他们可以让其他同事参加头脑风暴会议、会议，甚至非正式讨论。调解人自然想要包容和倾听他人的愿望在这里很有用。</w:t>
      </w:r>
    </w:p>
    <w:p>
      <w:pPr>
        <w:pStyle w:val="16"/>
        <w:pBdr>
          <w:top w:val="none" w:sz="0" w:space="0" w:color="auto"/>
          <w:left w:val="none" w:sz="0" w:space="0" w:color="auto"/>
          <w:bottom w:val="none" w:sz="0" w:space="0" w:color="auto"/>
          <w:right w:val="none" w:sz="0" w:space="0" w:color="auto"/>
        </w:pBdr>
        <w:spacing w:before="235" w:beforeAutospacing="0" w:line="427" w:lineRule="auto"/>
        <w:ind w:left="119" w:right="174"/>
        <w:rPr>
          <w:vanish w:val="0"/>
        </w:rPr>
      </w:pPr>
      <w:r>
        <w:rPr>
          <w:rFonts w:ascii="Arial" w:eastAsia="Arial" w:hAnsi="Arial"/>
          <w:caps w:val="0"/>
          <w:smallCaps w:val="0"/>
          <w:vanish w:val="0"/>
          <w:w w:val="104"/>
        </w:rPr>
        <w:t>调解人和外交官也可以征求其他人的意见，以放松对自我强加的完美主义的控制。当它们未能实现或未能实现目标时，这两个国家可能会自责到根本无法前进的地步。相反，他们可以利用自己天生的同理心和同情心，相互支持，承认自己的弱点，并寻求同事的帮助，因为他们的优势可以提供平衡。找一位同事说：“我正在为这个项目而挣扎，你介意看看我的工作中有没有盲点或其他问题吗？”</w:t>
      </w:r>
    </w:p>
    <w:p>
      <w:pPr>
        <w:pStyle w:val="16"/>
        <w:pBdr>
          <w:top w:val="none" w:sz="0" w:space="0" w:color="auto"/>
          <w:left w:val="none" w:sz="0" w:space="0" w:color="auto"/>
          <w:bottom w:val="none" w:sz="0" w:space="0" w:color="auto"/>
          <w:right w:val="none" w:sz="0" w:space="0" w:color="auto"/>
        </w:pBdr>
        <w:spacing w:before="231" w:beforeAutospacing="0"/>
        <w:ind w:left="119"/>
        <w:rPr>
          <w:vanish w:val="0"/>
        </w:rPr>
      </w:pPr>
      <w:r>
        <w:rPr>
          <w:rFonts w:ascii="Arial" w:eastAsia="Arial" w:hAnsi="Arial"/>
          <w:caps w:val="0"/>
          <w:smallCaps w:val="0"/>
          <w:vanish w:val="0"/>
          <w:w w:val="104"/>
        </w:rPr>
        <w:t>为了寻求他人的帮助，调解人和其他外交官可以：</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Arial" w:eastAsia="Arial" w:hAnsi="Arial"/>
          <w:caps w:val="0"/>
          <w:smallCaps w:val="0"/>
          <w:vanish w:val="0"/>
          <w:sz w:val="38"/>
          <w:szCs w:val="38"/>
        </w:rPr>
      </w:pP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0" w:lineRule="auto"/>
        <w:ind w:left="839" w:right="177"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创建可能寻求帮助的所有同事的列表。简要说明其优势，如故障排除、财务分析或工作场所政治中立分析。</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282" w:lineRule="exact"/>
        <w:ind w:left="840" w:right="0" w:hanging="361"/>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当特定问题需要帮助时，与这些人进行一对一的接触。</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198" w:beforeAutospacing="0" w:after="0" w:afterAutospacing="0" w:line="420" w:lineRule="auto"/>
        <w:ind w:left="839" w:right="177"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解释你想对某件事发表意见，并询问他们现在是否有时间发言，或者以后是否会更好。如果面对面接触他们太令人生畏，可以通过电子邮件或短信安排时间。</w:t>
      </w:r>
    </w:p>
    <w:p>
      <w:pPr>
        <w:sectPr>
          <w:pgSz w:w="12240" w:h="15840"/>
          <w:pgMar w:top="1340" w:right="1260" w:bottom="1020" w:left="1320" w:header="662" w:footer="823" w:gutter="0"/>
          <w:docGrid w:linePitch="299" w:charSpace="0"/>
        </w:sectPr>
      </w:pP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107" w:beforeAutospacing="0" w:after="0" w:afterAutospacing="0" w:line="413" w:lineRule="auto"/>
        <w:ind w:left="840" w:right="180"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sz w:val="24"/>
          <w:szCs w:val="24"/>
        </w:rPr>
        <w:t>提出具体的问题，比如“这对你来说可行吗？”“你有什么建议吗？”</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1" w:beforeAutospacing="0" w:after="0" w:afterAutospacing="0" w:line="413" w:lineRule="auto"/>
        <w:ind w:left="840" w:right="176"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建立适当的期望。明确你是在征求意见，而不是指示，并且你可以采取不同的行动。</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0" w:lineRule="auto"/>
        <w:ind w:left="840" w:right="177"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在谈话中做笔记。然后，查看笔记并圈出行动项目。安排时间实施行动或将其纳入当前计划。</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13" w:lineRule="auto"/>
        <w:ind w:left="840" w:right="179"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10"/>
          <w:sz w:val="24"/>
          <w:szCs w:val="24"/>
        </w:rPr>
        <w:t>之后，感谢对方的时间。跟进，让他们知道你如何实施他们的建议（如适用）。</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15" w:lineRule="auto"/>
        <w:ind w:left="840" w:right="177"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请记住，无论寻求帮助有多尴尬，当被要求提供意见时，人们通常会感到受宠若惊。</w:t>
      </w:r>
    </w:p>
    <w:p>
      <w:pPr>
        <w:pStyle w:val="16"/>
        <w:pBdr>
          <w:top w:val="none" w:sz="0" w:space="0" w:color="auto"/>
          <w:left w:val="none" w:sz="0" w:space="0" w:color="auto"/>
          <w:bottom w:val="none" w:sz="0" w:space="0" w:color="auto"/>
          <w:right w:val="none" w:sz="0" w:space="0" w:color="auto"/>
        </w:pBdr>
        <w:spacing w:before="240" w:beforeAutospacing="0" w:line="425" w:lineRule="auto"/>
        <w:ind w:right="180"/>
        <w:rPr>
          <w:vanish w:val="0"/>
        </w:rPr>
      </w:pPr>
      <w:r>
        <w:rPr>
          <w:rFonts w:ascii="Arial" w:eastAsia="Arial" w:hAnsi="Arial"/>
          <w:caps w:val="0"/>
          <w:smallCaps w:val="0"/>
          <w:vanish w:val="0"/>
          <w:w w:val="110"/>
        </w:rPr>
        <w:t>每个人都有贡献。通过吸引其他人参与对话，调解人和外交官充分利用其同事的优势。</w:t>
      </w:r>
    </w:p>
    <w:p>
      <w:pPr>
        <w:pBdr>
          <w:top w:val="none" w:sz="0" w:space="0" w:color="auto"/>
          <w:left w:val="none" w:sz="0" w:space="0" w:color="auto"/>
          <w:bottom w:val="none" w:sz="0" w:space="0" w:color="auto"/>
          <w:right w:val="none" w:sz="0" w:space="0" w:color="auto"/>
        </w:pBdr>
        <w:spacing w:before="244" w:beforeAutospacing="0"/>
        <w:ind w:left="170" w:right="231" w:firstLine="0"/>
        <w:jc w:val="center"/>
        <w:rPr>
          <w:vanish w:val="0"/>
        </w:rPr>
      </w:pPr>
      <w:bookmarkStart w:id="439" w:name="Slow It Down"/>
      <w:bookmarkEnd w:id="439"/>
      <w:r>
        <w:rPr>
          <w:rFonts w:ascii="Trebuchet MS" w:eastAsia="Arial" w:hAnsi="Trebuchet MS"/>
          <w:i/>
          <w:iCs/>
          <w:caps w:val="0"/>
          <w:smallCaps w:val="0"/>
          <w:vanish w:val="0"/>
          <w:color w:val="738D56"/>
          <w:spacing w:val="-1"/>
          <w:sz w:val="24"/>
          <w:szCs w:val="24"/>
        </w:rPr>
        <w:t>放慢速度</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5"/>
        <w:rPr>
          <w:vanish w:val="0"/>
        </w:rPr>
      </w:pPr>
      <w:r>
        <w:rPr>
          <w:rFonts w:ascii="Arial" w:eastAsia="Arial" w:hAnsi="Arial"/>
          <w:caps w:val="0"/>
          <w:smallCaps w:val="0"/>
          <w:vanish w:val="0"/>
          <w:w w:val="104"/>
        </w:rPr>
        <w:t>理想化的目标通常会使工作场所受益，但它们必须一次一个地精心制定，要有重点和关怀，而不仅仅是希望。调解人和外交官可以相互鼓励，稍微放慢速度，即使他们认为成功是有保证的。他们应该花时间评估和审查潜在项目的每个阶段，而不是跳进到假设的结果。这使他们能够利用自己的想象力来识别潜在的缺陷以及改进的机会。</w:t>
      </w:r>
    </w:p>
    <w:p>
      <w:pPr>
        <w:pStyle w:val="16"/>
        <w:pBdr>
          <w:top w:val="none" w:sz="0" w:space="0" w:color="auto"/>
          <w:left w:val="none" w:sz="0" w:space="0" w:color="auto"/>
          <w:bottom w:val="none" w:sz="0" w:space="0" w:color="auto"/>
          <w:right w:val="none" w:sz="0" w:space="0" w:color="auto"/>
        </w:pBdr>
        <w:spacing w:before="233" w:beforeAutospacing="0" w:line="427" w:lineRule="auto"/>
        <w:ind w:right="174"/>
        <w:rPr>
          <w:vanish w:val="0"/>
        </w:rPr>
      </w:pPr>
      <w:r>
        <w:rPr>
          <w:rFonts w:ascii="Arial" w:eastAsia="Arial" w:hAnsi="Arial"/>
          <w:caps w:val="0"/>
          <w:smallCaps w:val="0"/>
          <w:vanish w:val="0"/>
          <w:w w:val="104"/>
        </w:rPr>
        <w:t>在会议和非正式讨论中，调解人和其他类型的外交官可以相互提醒，制定行动计划来支持他们的大想法。如果做不到这一点，他们可以招募其他性格类型的人，他们采取更实际的方法：哨兵和</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left="119" w:right="177"/>
        <w:rPr>
          <w:vanish w:val="0"/>
        </w:rPr>
      </w:pPr>
      <w:r>
        <w:rPr>
          <w:rFonts w:ascii="Arial" w:eastAsia="Arial" w:hAnsi="Arial"/>
          <w:caps w:val="0"/>
          <w:smallCaps w:val="0"/>
          <w:vanish w:val="0"/>
          <w:w w:val="104"/>
        </w:rPr>
        <w:t>探险家尤其可以帮助外交官确定实现任何宏伟目标的现实可行的步骤。</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228" w:beforeAutospacing="0" w:after="0" w:afterAutospacing="0" w:line="422" w:lineRule="auto"/>
        <w:ind w:left="839" w:right="174"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在确定了一个有前途的目标或想法后，花点时间来评估它。这个项目需要多少工时？必须达到哪些基准？谁需要做出贡献，他们将处理哪些具体任务？如果你专注于这个想法，还有哪些项目或任务无法完成？写出这些问题的答案。</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279" w:lineRule="exact"/>
        <w:ind w:left="840" w:right="0"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向其他思维方式的人征求意见和建议。</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196" w:beforeAutospacing="0" w:after="0" w:afterAutospacing="0" w:line="422" w:lineRule="auto"/>
        <w:ind w:left="840" w:right="174"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列出项目的每个阶段，结合上一步中获得的见解。具体考虑可能出现的任何潜在问题。可以做出哪些调整来预防或解决这些问题？他们让这个想法不可行吗？</w:t>
      </w:r>
    </w:p>
    <w:p>
      <w:pPr>
        <w:pStyle w:val="16"/>
        <w:pBdr>
          <w:top w:val="none" w:sz="0" w:space="0" w:color="auto"/>
          <w:left w:val="none" w:sz="0" w:space="0" w:color="auto"/>
          <w:bottom w:val="none" w:sz="0" w:space="0" w:color="auto"/>
          <w:right w:val="none" w:sz="0" w:space="0" w:color="auto"/>
        </w:pBdr>
        <w:spacing w:before="242" w:beforeAutospacing="0" w:line="427" w:lineRule="auto"/>
        <w:ind w:right="176"/>
        <w:rPr>
          <w:vanish w:val="0"/>
        </w:rPr>
      </w:pPr>
      <w:r>
        <w:rPr>
          <w:rFonts w:ascii="Arial" w:eastAsia="Arial" w:hAnsi="Arial"/>
          <w:caps w:val="0"/>
          <w:smallCaps w:val="0"/>
          <w:vanish w:val="0"/>
          <w:w w:val="104"/>
        </w:rPr>
        <w:t>在不牺牲其标志性的乐观态度的情况下，调解人和外交官可以相互支持，将他们的重大想法转化为行动步骤和时间表。这样，他们就不会在处理共同构思的精彩项目时出轨或分心。</w:t>
      </w:r>
    </w:p>
    <w:p>
      <w:pPr>
        <w:sectPr>
          <w:pgSz w:w="12240" w:h="15840"/>
          <w:pgMar w:top="1340" w:right="1260" w:bottom="1020" w:left="1320" w:header="662" w:footer="823" w:gutter="0"/>
          <w:docGrid w:linePitch="299" w:charSpace="0"/>
        </w:sectPr>
      </w:pPr>
    </w:p>
    <w:p>
      <w:pPr>
        <w:pStyle w:val="19"/>
        <w:pBdr>
          <w:top w:val="none" w:sz="0" w:space="0" w:color="auto"/>
          <w:left w:val="none" w:sz="0" w:space="0" w:color="auto"/>
          <w:bottom w:val="none" w:sz="0" w:space="0" w:color="auto"/>
          <w:right w:val="none" w:sz="0" w:space="0" w:color="auto"/>
        </w:pBdr>
        <w:spacing w:before="78" w:beforeAutospacing="0"/>
        <w:ind w:right="229"/>
        <w:rPr>
          <w:vanish w:val="0"/>
        </w:rPr>
      </w:pPr>
      <w:bookmarkStart w:id="440" w:name="Mediator–Sentinel Cooperation"/>
      <w:bookmarkStart w:id="441" w:name="_bookmark63"/>
      <w:bookmarkEnd w:id="440"/>
      <w:bookmarkEnd w:id="441"/>
      <w:r>
        <w:rPr>
          <w:rFonts w:ascii="Verdana" w:eastAsia="Verdana" w:hAnsi="Verdana"/>
          <w:caps w:val="0"/>
          <w:smallCaps w:val="0"/>
          <w:vanish w:val="0"/>
          <w:color w:val="738D56"/>
          <w:w w:val="95"/>
        </w:rPr>
        <w:t>调解人-哨兵合作</w:t>
      </w:r>
    </w:p>
    <w:p>
      <w:pPr>
        <w:pStyle w:val="16"/>
        <w:pBdr>
          <w:top w:val="none" w:sz="0" w:space="0" w:color="auto"/>
          <w:left w:val="none" w:sz="0" w:space="0" w:color="auto"/>
          <w:bottom w:val="none" w:sz="0" w:space="0" w:color="auto"/>
          <w:right w:val="none" w:sz="0" w:space="0" w:color="auto"/>
        </w:pBdr>
        <w:ind w:left="0"/>
        <w:jc w:val="left"/>
        <w:rPr>
          <w:rFonts w:ascii="Verdana" w:eastAsia="Arial" w:hAnsi="Verdana"/>
          <w:caps w:val="0"/>
          <w:smallCaps w:val="0"/>
          <w:vanish w:val="0"/>
          <w:sz w:val="20"/>
          <w:szCs w:val="20"/>
        </w:rPr>
      </w:pPr>
    </w:p>
    <w:p>
      <w:pPr>
        <w:pStyle w:val="16"/>
        <w:pBdr>
          <w:top w:val="none" w:sz="0" w:space="0" w:color="auto"/>
          <w:left w:val="none" w:sz="0" w:space="0" w:color="auto"/>
          <w:bottom w:val="none" w:sz="0" w:space="0" w:color="auto"/>
          <w:right w:val="none" w:sz="0" w:space="0" w:color="auto"/>
        </w:pBdr>
        <w:ind w:left="0"/>
        <w:jc w:val="left"/>
        <w:rPr>
          <w:rFonts w:ascii="Verdana" w:eastAsia="Arial" w:hAnsi="Verdana"/>
          <w:caps w:val="0"/>
          <w:smallCaps w:val="0"/>
          <w:vanish w:val="0"/>
          <w:sz w:val="16"/>
          <w:szCs w:val="16"/>
        </w:rPr>
      </w:pPr>
      <w:r>
        <w:rPr>
          <w:vanish w:val="0"/>
        </w:rPr>
        <w:drawing>
          <wp:anchor distT="0" distB="0" distL="0" distR="0" simplePos="0" relativeHeight="74" behindDoc="0" locked="0" layoutInCell="1" hidden="0" allowOverlap="1">
            <wp:simplePos x="0" y="0"/>
            <wp:positionH relativeFrom="page">
              <wp:posOffset>914400</wp:posOffset>
            </wp:positionH>
            <wp:positionV relativeFrom="paragraph">
              <wp:posOffset>139061</wp:posOffset>
            </wp:positionV>
            <wp:extent cx="5971417" cy="2317623"/>
            <wp:effectExtent l="0" t="0" r="0" b="0"/>
            <wp:wrapTopAndBottom/>
            <wp:docPr id="58" name="图片"/>
            <wp:cNvGraphicFramePr>
              <a:graphicFrameLocks noChangeAspect="1"/>
            </wp:cNvGraphicFramePr>
            <a:graphic>
              <a:graphicData uri="http://schemas.openxmlformats.org/drawingml/2006/picture">
                <pic:pic>
                  <pic:nvPicPr>
                    <pic:cNvPr id="60" name="图片 60"/>
                    <pic:cNvPicPr/>
                  </pic:nvPicPr>
                  <pic:blipFill>
                    <a:blip r:embed="rId21"/>
                    <a:stretch>
                      <a:fillRect/>
                    </a:stretch>
                  </pic:blipFill>
                  <pic:spPr>
                    <a:xfrm rot="0">
                      <a:off x="0" y="0"/>
                      <a:ext cx="5971417" cy="2317623"/>
                    </a:xfrm>
                    <a:prstGeom prst="rect"/>
                    <a:noFill/>
                    <a:ln w="9525" cmpd="sng" cap="flat">
                      <a:noFill/>
                      <a:prstDash val="solid"/>
                      <a:miter/>
                    </a:ln>
                  </pic:spPr>
                </pic:pic>
              </a:graphicData>
            </a:graphic>
          </wp:anchor>
        </w:drawing>
      </w:r>
    </w:p>
    <w:p>
      <w:pPr>
        <w:pStyle w:val="18"/>
        <w:pBdr>
          <w:top w:val="none" w:sz="0" w:space="0" w:color="auto"/>
          <w:left w:val="none" w:sz="0" w:space="0" w:color="auto"/>
          <w:bottom w:val="none" w:sz="0" w:space="0" w:color="auto"/>
          <w:right w:val="none" w:sz="0" w:space="0" w:color="auto"/>
        </w:pBdr>
        <w:spacing w:before="374" w:beforeAutospacing="0"/>
        <w:ind w:left="1655" w:right="1709"/>
        <w:rPr>
          <w:vanish w:val="0"/>
        </w:rPr>
      </w:pPr>
      <w:bookmarkStart w:id="442" w:name="Balanced Mediator–Sentinel Cooperation"/>
      <w:bookmarkEnd w:id="442"/>
      <w:r>
        <w:rPr>
          <w:rFonts w:ascii="Verdana" w:eastAsia="Verdana" w:hAnsi="Verdana"/>
          <w:caps w:val="0"/>
          <w:smallCaps w:val="0"/>
          <w:vanish w:val="0"/>
          <w:color w:val="738D56"/>
          <w:spacing w:val="-1"/>
        </w:rPr>
        <w:t>平衡调解人-哨兵合作</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73" w:right="229" w:firstLine="0"/>
        <w:jc w:val="center"/>
        <w:rPr>
          <w:vanish w:val="0"/>
        </w:rPr>
      </w:pPr>
      <w:bookmarkStart w:id="443" w:name="Human Interest"/>
      <w:bookmarkEnd w:id="443"/>
      <w:r>
        <w:rPr>
          <w:rFonts w:ascii="Trebuchet MS" w:eastAsia="Arial" w:hAnsi="Trebuchet MS"/>
          <w:i/>
          <w:iCs/>
          <w:caps w:val="0"/>
          <w:smallCaps w:val="0"/>
          <w:vanish w:val="0"/>
          <w:color w:val="738D56"/>
          <w:w w:val="95"/>
          <w:sz w:val="24"/>
          <w:szCs w:val="24"/>
        </w:rPr>
        <w:t>人类利益</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4"/>
        <w:rPr>
          <w:vanish w:val="0"/>
        </w:rPr>
      </w:pPr>
      <w:r>
        <w:rPr>
          <w:rFonts w:ascii="Arial" w:eastAsia="Arial" w:hAnsi="Arial"/>
          <w:caps w:val="0"/>
          <w:smallCaps w:val="0"/>
          <w:vanish w:val="0"/>
          <w:w w:val="104"/>
        </w:rPr>
        <w:t>调解人和哨兵都看到了工作场所人际关系的价值，尽管方式不同。调解人的兴趣更为直观和意识形态，而哨兵则专注于打造和维持关系所需的实际基础。例如，调解人可以快速检测潜在客户或客户的情绪。在听到这些见解后，哨兵可以导航必要的步骤来巩固潜在的关系。</w:t>
      </w:r>
    </w:p>
    <w:p>
      <w:pPr>
        <w:pStyle w:val="16"/>
        <w:pBdr>
          <w:top w:val="none" w:sz="0" w:space="0" w:color="auto"/>
          <w:left w:val="none" w:sz="0" w:space="0" w:color="auto"/>
          <w:bottom w:val="none" w:sz="0" w:space="0" w:color="auto"/>
          <w:right w:val="none" w:sz="0" w:space="0" w:color="auto"/>
        </w:pBdr>
        <w:spacing w:before="235" w:beforeAutospacing="0" w:line="427" w:lineRule="auto"/>
        <w:ind w:left="119" w:right="174"/>
        <w:rPr>
          <w:vanish w:val="0"/>
        </w:rPr>
      </w:pPr>
      <w:r>
        <w:rPr>
          <w:rFonts w:ascii="Arial" w:eastAsia="Arial" w:hAnsi="Arial"/>
          <w:caps w:val="0"/>
          <w:smallCaps w:val="0"/>
          <w:vanish w:val="0"/>
          <w:w w:val="104"/>
        </w:rPr>
        <w:t>因此，调解员和哨兵可以在涉及人员的事务上进行出色的合作，如人力资源、招聘甚至谈判。通过调解人提供关于什么是正确、公平或公正的高层次观点，哨兵可以解决构建福利包、收集参考资料或获得合同批准所需的实际问题。当这两种类型充分沟通和合作时，它们不同的优势会产生以人为中心的协同效应，促进善意和进步。</w:t>
      </w:r>
    </w:p>
    <w:p>
      <w:pPr>
        <w:sectPr>
          <w:pgSz w:w="12240" w:h="15840"/>
          <w:pgMar w:top="1340" w:right="1260" w:bottom="1020" w:left="1320" w:header="662" w:footer="823" w:gutter="0"/>
          <w:docGrid w:linePitch="299" w:charSpace="0"/>
        </w:sectPr>
      </w:pPr>
    </w:p>
    <w:p>
      <w:pPr>
        <w:pBdr>
          <w:top w:val="none" w:sz="0" w:space="0" w:color="auto"/>
          <w:left w:val="none" w:sz="0" w:space="0" w:color="auto"/>
          <w:bottom w:val="none" w:sz="0" w:space="0" w:color="auto"/>
          <w:right w:val="none" w:sz="0" w:space="0" w:color="auto"/>
        </w:pBdr>
        <w:spacing w:before="123" w:beforeAutospacing="0"/>
        <w:ind w:left="1650" w:right="1709" w:firstLine="0"/>
        <w:jc w:val="center"/>
        <w:rPr>
          <w:vanish w:val="0"/>
        </w:rPr>
      </w:pPr>
      <w:bookmarkStart w:id="444" w:name="Creativity Meets Diligence"/>
      <w:bookmarkEnd w:id="444"/>
      <w:r>
        <w:rPr>
          <w:rFonts w:ascii="Trebuchet MS" w:eastAsia="Arial" w:hAnsi="Trebuchet MS"/>
          <w:i/>
          <w:iCs/>
          <w:caps w:val="0"/>
          <w:smallCaps w:val="0"/>
          <w:vanish w:val="0"/>
          <w:color w:val="738D56"/>
          <w:spacing w:val="-1"/>
          <w:w w:val="95"/>
          <w:sz w:val="24"/>
          <w:szCs w:val="24"/>
        </w:rPr>
        <w:t>创造力与勤奋</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6"/>
        <w:rPr>
          <w:vanish w:val="0"/>
        </w:rPr>
      </w:pPr>
      <w:r>
        <w:rPr>
          <w:rFonts w:ascii="Arial" w:eastAsia="Arial" w:hAnsi="Arial"/>
          <w:caps w:val="0"/>
          <w:smallCaps w:val="0"/>
          <w:vanish w:val="0"/>
          <w:w w:val="104"/>
        </w:rPr>
        <w:t>调解人和哨兵通过为组织提供不同类型的支持而相互补充。对于调解人来说，大局和大局很重要。被认为严格或挑剔的指令可能会让他们感到沮丧或不必要的苛刻，因此他们有时会忽略一些小而重要的细节。哨兵不会，他们的勤奋和指导可以补充调解员的创造力，确保工作顺利进行，组织繁荣。</w:t>
      </w:r>
    </w:p>
    <w:p>
      <w:pPr>
        <w:pStyle w:val="16"/>
        <w:pBdr>
          <w:top w:val="none" w:sz="0" w:space="0" w:color="auto"/>
          <w:left w:val="none" w:sz="0" w:space="0" w:color="auto"/>
          <w:bottom w:val="none" w:sz="0" w:space="0" w:color="auto"/>
          <w:right w:val="none" w:sz="0" w:space="0" w:color="auto"/>
        </w:pBdr>
        <w:spacing w:before="235" w:beforeAutospacing="0" w:line="427" w:lineRule="auto"/>
        <w:ind w:left="119" w:right="174"/>
        <w:rPr>
          <w:vanish w:val="0"/>
        </w:rPr>
      </w:pPr>
      <w:r>
        <w:rPr>
          <w:rFonts w:ascii="Arial" w:eastAsia="Arial" w:hAnsi="Arial"/>
          <w:caps w:val="0"/>
          <w:smallCaps w:val="0"/>
          <w:vanish w:val="0"/>
          <w:w w:val="104"/>
        </w:rPr>
        <w:t>调解人可以帮助哨兵调整到人类互动的无形方面，哨兵可以帮助调解人在精确性、生产力和艰难但必要的决策方面保持目标。哨兵可以在需要实际关注时鼓励和指导调解人，帮助他们脚踏实地，同时大踏步地朝着正确的方向前进。在一种平衡的关系中，调解人认识到哨兵的洞察——不管他们最初看起来多么挑剔——将促进改进和进步。因此，哨兵可以激励调解人坚持完成看似乏味的工作。</w:t>
      </w:r>
    </w:p>
    <w:p>
      <w:pPr>
        <w:pStyle w:val="18"/>
        <w:pBdr>
          <w:top w:val="none" w:sz="0" w:space="0" w:color="auto"/>
          <w:left w:val="none" w:sz="0" w:space="0" w:color="auto"/>
          <w:bottom w:val="none" w:sz="0" w:space="0" w:color="auto"/>
          <w:right w:val="none" w:sz="0" w:space="0" w:color="auto"/>
        </w:pBdr>
        <w:spacing w:before="189" w:beforeAutospacing="0"/>
        <w:ind w:right="230"/>
        <w:rPr>
          <w:vanish w:val="0"/>
        </w:rPr>
      </w:pPr>
      <w:bookmarkStart w:id="445" w:name="Unbalanced Mediator–Sentinel Cooperation"/>
      <w:bookmarkEnd w:id="445"/>
      <w:r>
        <w:rPr>
          <w:rFonts w:ascii="Verdana" w:eastAsia="Verdana" w:hAnsi="Verdana"/>
          <w:caps w:val="0"/>
          <w:smallCaps w:val="0"/>
          <w:vanish w:val="0"/>
          <w:color w:val="738D56"/>
        </w:rPr>
        <w:t>不平衡调解人-哨兵合作</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71" w:right="231" w:firstLine="0"/>
        <w:jc w:val="center"/>
        <w:rPr>
          <w:vanish w:val="0"/>
        </w:rPr>
      </w:pPr>
      <w:bookmarkStart w:id="446" w:name="Rules vs. Flexibility"/>
      <w:bookmarkEnd w:id="446"/>
      <w:r>
        <w:rPr>
          <w:rFonts w:ascii="Trebuchet MS" w:eastAsia="Arial" w:hAnsi="Trebuchet MS"/>
          <w:i/>
          <w:iCs/>
          <w:caps w:val="0"/>
          <w:smallCaps w:val="0"/>
          <w:vanish w:val="0"/>
          <w:color w:val="738D56"/>
          <w:w w:val="90"/>
          <w:sz w:val="24"/>
          <w:szCs w:val="24"/>
        </w:rPr>
        <w:t>规则与灵活性</w:t>
      </w:r>
    </w:p>
    <w:p>
      <w:pPr>
        <w:pStyle w:val="16"/>
        <w:pBdr>
          <w:top w:val="none" w:sz="0" w:space="0" w:color="auto"/>
          <w:left w:val="none" w:sz="0" w:space="0" w:color="auto"/>
          <w:bottom w:val="none" w:sz="0" w:space="0" w:color="auto"/>
          <w:right w:val="none" w:sz="0" w:space="0" w:color="auto"/>
        </w:pBdr>
        <w:spacing w:before="1" w:beforeAutospacing="0"/>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7" w:lineRule="auto"/>
        <w:ind w:right="177"/>
        <w:rPr>
          <w:vanish w:val="0"/>
        </w:rPr>
      </w:pPr>
      <w:r>
        <w:rPr>
          <w:rFonts w:ascii="Arial" w:eastAsia="Arial" w:hAnsi="Arial"/>
          <w:caps w:val="0"/>
          <w:smallCaps w:val="0"/>
          <w:vanish w:val="0"/>
          <w:w w:val="104"/>
        </w:rPr>
        <w:t>哨兵可能会将程序和职业责任置于他人感情之上，这会疏远甚至伤害敏感的调解人。当调解人感到疲惫、缺乏灵感或挣扎时，他们认为花时间调整预期是合理的。然而，哨兵们很可能希望他们能够顺利完成任务——调解人可能会将这一期望视为个人的期望，尤其是在他们与不安全感作斗争的情况下。</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6"/>
        <w:rPr>
          <w:vanish w:val="0"/>
        </w:rPr>
      </w:pPr>
      <w:r>
        <w:rPr>
          <w:rFonts w:ascii="Arial" w:eastAsia="Arial" w:hAnsi="Arial"/>
          <w:caps w:val="0"/>
          <w:smallCaps w:val="0"/>
          <w:vanish w:val="0"/>
          <w:w w:val="104"/>
        </w:rPr>
        <w:t>在这种情况下，调解人可能会感到受困。一方面，他们可能认为哨兵是不合理的；另一方面，他们在同事眼中表现不佳，这让他们很痛苦。典型的工作场所问题，如迟到、精确性、政策遵守和后续行动，可能会触发这种动态，哨兵坚持严格问责，调解员努力将工作场所绩效与其生活环境相结合——这是一种内在的压力状况。</w:t>
      </w:r>
    </w:p>
    <w:p>
      <w:pPr>
        <w:pBdr>
          <w:top w:val="none" w:sz="0" w:space="0" w:color="auto"/>
          <w:left w:val="none" w:sz="0" w:space="0" w:color="auto"/>
          <w:bottom w:val="none" w:sz="0" w:space="0" w:color="auto"/>
          <w:right w:val="none" w:sz="0" w:space="0" w:color="auto"/>
        </w:pBdr>
        <w:spacing w:before="235" w:beforeAutospacing="0"/>
        <w:ind w:left="173" w:right="231" w:firstLine="0"/>
        <w:jc w:val="center"/>
        <w:rPr>
          <w:vanish w:val="0"/>
        </w:rPr>
      </w:pPr>
      <w:bookmarkStart w:id="447" w:name="Good Enough?"/>
      <w:bookmarkEnd w:id="447"/>
      <w:r>
        <w:rPr>
          <w:rFonts w:ascii="Trebuchet MS" w:eastAsia="Arial" w:hAnsi="Trebuchet MS"/>
          <w:i/>
          <w:iCs/>
          <w:caps w:val="0"/>
          <w:smallCaps w:val="0"/>
          <w:vanish w:val="0"/>
          <w:color w:val="738D56"/>
          <w:sz w:val="24"/>
          <w:szCs w:val="24"/>
        </w:rPr>
        <w:t>够好吗？</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6"/>
        <w:rPr>
          <w:vanish w:val="0"/>
        </w:rPr>
      </w:pPr>
      <w:r>
        <w:rPr>
          <w:rFonts w:ascii="Arial" w:eastAsia="Arial" w:hAnsi="Arial"/>
          <w:caps w:val="0"/>
          <w:smallCaps w:val="0"/>
          <w:vanish w:val="0"/>
          <w:w w:val="104"/>
        </w:rPr>
        <w:t>在理想主义和宏大愿景的推动下，调解人始终努力改进和创造更美好的未来。因为哨兵通常重视并遵守经验证的标准和方法，调解人对不同现实的梦想可能会激怒他们。哨兵们欣赏现状，不愿意修复未被破坏的东西，尤其是在底线已经得到充分服务的情况下。</w:t>
      </w:r>
    </w:p>
    <w:p>
      <w:pPr>
        <w:pStyle w:val="16"/>
        <w:pBdr>
          <w:top w:val="none" w:sz="0" w:space="0" w:color="auto"/>
          <w:left w:val="none" w:sz="0" w:space="0" w:color="auto"/>
          <w:bottom w:val="none" w:sz="0" w:space="0" w:color="auto"/>
          <w:right w:val="none" w:sz="0" w:space="0" w:color="auto"/>
        </w:pBdr>
        <w:spacing w:before="234" w:beforeAutospacing="0" w:line="427" w:lineRule="auto"/>
        <w:ind w:right="175"/>
        <w:rPr>
          <w:vanish w:val="0"/>
        </w:rPr>
      </w:pPr>
      <w:r>
        <w:rPr>
          <w:rFonts w:ascii="Arial" w:eastAsia="Arial" w:hAnsi="Arial"/>
          <w:caps w:val="0"/>
          <w:smallCaps w:val="0"/>
          <w:vanish w:val="0"/>
          <w:spacing w:val="-1"/>
          <w:w w:val="104"/>
        </w:rPr>
        <w:t>因此，无论是新的社交媒体策略还是不同的商品安排方式，这两人可能在吸引新想法方面存在分歧。当哨兵无视调解人的变革愿景时，调解人可能会将反馈解读为人身攻击。反过来，调解人可能会发现自己在寻求更好的做事方式时被指责浪费时间或“干扰成功”。</w:t>
      </w:r>
    </w:p>
    <w:p>
      <w:pPr>
        <w:pStyle w:val="18"/>
        <w:pBdr>
          <w:top w:val="none" w:sz="0" w:space="0" w:color="auto"/>
          <w:left w:val="none" w:sz="0" w:space="0" w:color="auto"/>
          <w:bottom w:val="none" w:sz="0" w:space="0" w:color="auto"/>
          <w:right w:val="none" w:sz="0" w:space="0" w:color="auto"/>
        </w:pBdr>
        <w:spacing w:before="194" w:beforeAutospacing="0"/>
        <w:ind w:left="1655" w:right="1709"/>
        <w:rPr>
          <w:vanish w:val="0"/>
        </w:rPr>
      </w:pPr>
      <w:bookmarkStart w:id="448" w:name="Rebalancing Mediator–Sentinel Cooperatio"/>
      <w:bookmarkEnd w:id="448"/>
      <w:r>
        <w:rPr>
          <w:rFonts w:ascii="Verdana" w:eastAsia="Verdana" w:hAnsi="Verdana"/>
          <w:caps w:val="0"/>
          <w:smallCaps w:val="0"/>
          <w:vanish w:val="0"/>
          <w:color w:val="738D56"/>
          <w:spacing w:val="-1"/>
        </w:rPr>
        <w:t>重新平衡调解人——哨兵合作</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650" w:right="1709" w:firstLine="0"/>
        <w:jc w:val="center"/>
        <w:rPr>
          <w:vanish w:val="0"/>
        </w:rPr>
      </w:pPr>
      <w:bookmarkStart w:id="449" w:name="Reasons for Rules"/>
      <w:bookmarkEnd w:id="449"/>
      <w:r>
        <w:rPr>
          <w:rFonts w:ascii="Trebuchet MS" w:eastAsia="Arial" w:hAnsi="Trebuchet MS"/>
          <w:i/>
          <w:iCs/>
          <w:caps w:val="0"/>
          <w:smallCaps w:val="0"/>
          <w:vanish w:val="0"/>
          <w:color w:val="738D56"/>
          <w:spacing w:val="-1"/>
          <w:sz w:val="24"/>
          <w:szCs w:val="24"/>
        </w:rPr>
        <w:t>规则的理由</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6"/>
        <w:rPr>
          <w:vanish w:val="0"/>
        </w:rPr>
      </w:pPr>
      <w:r>
        <w:rPr>
          <w:rFonts w:ascii="Arial" w:eastAsia="Arial" w:hAnsi="Arial"/>
          <w:caps w:val="0"/>
          <w:smallCaps w:val="0"/>
          <w:vanish w:val="0"/>
          <w:w w:val="104"/>
        </w:rPr>
        <w:t>尽管实际的限制可能会阻碍他们的乐观，但调解人可以培养出一种欣赏他们的哨兵同事们可能会吹毛求疵的态度。在许多情况下，细节非常重要；有时，必须有人坚持规则，关注底线。与其因为哨兵的特征而怨恨他们，</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9"/>
        <w:rPr>
          <w:vanish w:val="0"/>
        </w:rPr>
      </w:pPr>
      <w:r>
        <w:rPr>
          <w:rFonts w:ascii="Arial" w:eastAsia="Arial" w:hAnsi="Arial"/>
          <w:caps w:val="0"/>
          <w:smallCaps w:val="0"/>
          <w:vanish w:val="0"/>
          <w:w w:val="110"/>
        </w:rPr>
        <w:t>调解人可以学会重视在不一定是他们最强品质的事情上获得帮助。</w:t>
      </w:r>
    </w:p>
    <w:p>
      <w:pPr>
        <w:pStyle w:val="16"/>
        <w:pBdr>
          <w:top w:val="none" w:sz="0" w:space="0" w:color="auto"/>
          <w:left w:val="none" w:sz="0" w:space="0" w:color="auto"/>
          <w:bottom w:val="none" w:sz="0" w:space="0" w:color="auto"/>
          <w:right w:val="none" w:sz="0" w:space="0" w:color="auto"/>
        </w:pBdr>
        <w:spacing w:before="245" w:beforeAutospacing="0" w:line="427" w:lineRule="auto"/>
        <w:ind w:right="179"/>
        <w:rPr>
          <w:vanish w:val="0"/>
        </w:rPr>
      </w:pPr>
      <w:r>
        <w:rPr>
          <w:rFonts w:ascii="Arial" w:eastAsia="Arial" w:hAnsi="Arial"/>
          <w:caps w:val="0"/>
          <w:smallCaps w:val="0"/>
          <w:vanish w:val="0"/>
          <w:w w:val="104"/>
        </w:rPr>
        <w:t>当调解人看到一线希望时，他们应该感谢哨兵的努力。尽管哨兵们可能不会要求表扬，但他们工作异常努力，即使面对个人挑战，当他们的奉献精神得到认可时，他们也会心存感激。简单的致谢和感谢可以帮助他们保持动力或度过困难的一天。</w:t>
      </w:r>
    </w:p>
    <w:p>
      <w:pPr>
        <w:pStyle w:val="16"/>
        <w:pBdr>
          <w:top w:val="none" w:sz="0" w:space="0" w:color="auto"/>
          <w:left w:val="none" w:sz="0" w:space="0" w:color="auto"/>
          <w:bottom w:val="none" w:sz="0" w:space="0" w:color="auto"/>
          <w:right w:val="none" w:sz="0" w:space="0" w:color="auto"/>
        </w:pBdr>
        <w:spacing w:before="234" w:beforeAutospacing="0" w:line="425" w:lineRule="auto"/>
        <w:ind w:right="174"/>
        <w:rPr>
          <w:vanish w:val="0"/>
        </w:rPr>
      </w:pPr>
      <w:r>
        <w:rPr>
          <w:rFonts w:ascii="Arial" w:eastAsia="Arial" w:hAnsi="Arial"/>
          <w:caps w:val="0"/>
          <w:smallCaps w:val="0"/>
          <w:vanish w:val="0"/>
          <w:spacing w:val="-1"/>
          <w:w w:val="110"/>
        </w:rPr>
        <w:t>调解人可以通过展示——而不是谈论——合作和妥协来最有效地与哨兵合作。对于哨兵来说，行动确实胜于雄辩。以下是一个可以促进该过程的框架：</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229" w:beforeAutospacing="0" w:after="0" w:afterAutospacing="0" w:line="413" w:lineRule="auto"/>
        <w:ind w:left="840" w:right="180"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充分听取和考虑哨兵的建议。询问他们的理由和他们希望看到的结果。</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2" w:lineRule="auto"/>
        <w:ind w:left="839" w:right="176"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实施——或者至少试验——他们的一项建议。带着好奇心、开放的心态和发现的态度进行努力。实验可以采取多种形式，例如进行“AB”测试（同时比较两个想法）或在特定时间内试验一个想法。</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0" w:lineRule="auto"/>
        <w:ind w:left="839" w:right="179"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spacing w:val="-1"/>
          <w:w w:val="110"/>
          <w:sz w:val="24"/>
          <w:szCs w:val="24"/>
        </w:rPr>
        <w:t>跟踪实验结果，记录所有微观和宏观效益。是否避免了预算削减？过程是否比通常更顺利？与同事（包括哨兵）一起回顾您的见解</w:t>
      </w:r>
    </w:p>
    <w:p>
      <w:pPr>
        <w:pStyle w:val="16"/>
        <w:pBdr>
          <w:top w:val="none" w:sz="0" w:space="0" w:color="auto"/>
          <w:left w:val="none" w:sz="0" w:space="0" w:color="auto"/>
          <w:bottom w:val="none" w:sz="0" w:space="0" w:color="auto"/>
          <w:right w:val="none" w:sz="0" w:space="0" w:color="auto"/>
        </w:pBdr>
        <w:ind w:left="839"/>
        <w:rPr>
          <w:vanish w:val="0"/>
        </w:rPr>
      </w:pPr>
      <w:r>
        <w:rPr>
          <w:rFonts w:ascii="Arial" w:eastAsia="Arial" w:hAnsi="Arial"/>
          <w:caps w:val="0"/>
          <w:smallCaps w:val="0"/>
          <w:vanish w:val="0"/>
          <w:w w:val="104"/>
        </w:rPr>
        <w:t>–并共同决定如何处理未来情景。</w:t>
      </w:r>
    </w:p>
    <w:p>
      <w:pPr>
        <w:pStyle w:val="15"/>
        <w:numPr>
          <w:ilvl w:val="1"/>
          <w:numId w:val="6"/>
        </w:numPr>
        <w:pBdr>
          <w:top w:val="none" w:sz="0" w:space="0" w:color="auto"/>
          <w:left w:val="none" w:sz="0" w:space="0" w:color="auto"/>
          <w:bottom w:val="none" w:sz="0" w:space="0" w:color="auto"/>
          <w:right w:val="none" w:sz="0" w:space="0" w:color="auto"/>
        </w:pBdr>
        <w:tabs>
          <w:tab w:val="left" w:pos="839"/>
          <w:tab w:val="left" w:pos="840"/>
        </w:tabs>
        <w:spacing w:before="190" w:beforeAutospacing="0" w:after="0" w:afterAutospacing="0" w:line="240" w:lineRule="auto"/>
        <w:ind w:left="840" w:right="0" w:hanging="361"/>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感谢哨兵的想法和贡献。</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Arial" w:eastAsia="Arial" w:hAnsi="Arial"/>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5" w:lineRule="auto"/>
        <w:ind w:left="119" w:right="177"/>
        <w:rPr>
          <w:vanish w:val="0"/>
        </w:rPr>
      </w:pPr>
      <w:r>
        <w:rPr>
          <w:rFonts w:ascii="Arial" w:eastAsia="Arial" w:hAnsi="Arial"/>
          <w:caps w:val="0"/>
          <w:smallCaps w:val="0"/>
          <w:vanish w:val="0"/>
          <w:w w:val="104"/>
        </w:rPr>
        <w:t>通过试验哨兵的规则并注意到其好处，调解人可能会认识到这些同事是勤劳、有原则的盟友，总是愿意参与并帮助推动事情向前发展。</w:t>
      </w:r>
    </w:p>
    <w:p>
      <w:pPr>
        <w:sectPr>
          <w:pgSz w:w="12240" w:h="15840"/>
          <w:pgMar w:top="1340" w:right="1260" w:bottom="1020" w:left="1320" w:header="662" w:footer="823" w:gutter="0"/>
          <w:docGrid w:linePitch="299" w:charSpace="0"/>
        </w:sectPr>
      </w:pPr>
    </w:p>
    <w:p>
      <w:pPr>
        <w:pBdr>
          <w:top w:val="none" w:sz="0" w:space="0" w:color="auto"/>
          <w:left w:val="none" w:sz="0" w:space="0" w:color="auto"/>
          <w:bottom w:val="none" w:sz="0" w:space="0" w:color="auto"/>
          <w:right w:val="none" w:sz="0" w:space="0" w:color="auto"/>
        </w:pBdr>
        <w:spacing w:before="123" w:beforeAutospacing="0"/>
        <w:ind w:left="170" w:right="231" w:firstLine="0"/>
        <w:jc w:val="center"/>
        <w:rPr>
          <w:vanish w:val="0"/>
        </w:rPr>
      </w:pPr>
      <w:bookmarkStart w:id="450" w:name="Progress and Compromise"/>
      <w:bookmarkEnd w:id="450"/>
      <w:r>
        <w:rPr>
          <w:rFonts w:ascii="Trebuchet MS" w:eastAsia="Arial" w:hAnsi="Trebuchet MS"/>
          <w:i/>
          <w:iCs/>
          <w:caps w:val="0"/>
          <w:smallCaps w:val="0"/>
          <w:vanish w:val="0"/>
          <w:color w:val="738D56"/>
          <w:sz w:val="24"/>
          <w:szCs w:val="24"/>
        </w:rPr>
        <w:t>进步与妥协</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6"/>
        <w:rPr>
          <w:vanish w:val="0"/>
        </w:rPr>
      </w:pPr>
      <w:r>
        <w:rPr>
          <w:rFonts w:ascii="Arial" w:eastAsia="Arial" w:hAnsi="Arial"/>
          <w:caps w:val="0"/>
          <w:smallCaps w:val="0"/>
          <w:vanish w:val="0"/>
          <w:w w:val="104"/>
        </w:rPr>
        <w:t>在紧张的工作关系中，调解人和哨兵就新的想法发生争执。由于哨兵经常捍卫现状，调解人只能证明他们设想的替代方案的优点。然而，由于他们的直觉和视角特征，调解人可能难以用具体、具体的证据来支持他们的观点——这种证据会影响哨兵。</w:t>
      </w:r>
    </w:p>
    <w:p>
      <w:pPr>
        <w:pStyle w:val="16"/>
        <w:pBdr>
          <w:top w:val="none" w:sz="0" w:space="0" w:color="auto"/>
          <w:left w:val="none" w:sz="0" w:space="0" w:color="auto"/>
          <w:bottom w:val="none" w:sz="0" w:space="0" w:color="auto"/>
          <w:right w:val="none" w:sz="0" w:space="0" w:color="auto"/>
        </w:pBdr>
        <w:spacing w:before="236" w:beforeAutospacing="0" w:line="427" w:lineRule="auto"/>
        <w:ind w:right="178"/>
        <w:rPr>
          <w:vanish w:val="0"/>
        </w:rPr>
      </w:pPr>
      <w:r>
        <w:rPr>
          <w:rFonts w:ascii="Arial" w:eastAsia="Arial" w:hAnsi="Arial"/>
          <w:caps w:val="0"/>
          <w:smallCaps w:val="0"/>
          <w:vanish w:val="0"/>
          <w:w w:val="110"/>
        </w:rPr>
        <w:t>对于这种情况，有几种可能的补救办法。如果调解员没有得到其哨兵同事的信任，他们可能需要证明自己有能力制定有效的计划——例如，通过学习项目管理技术或创建智能目标（具体、可测量、可实现、相关和有时限）。这些框架可能有助于哨兵确信调解人能够在其固有的理想主义与对后勤和实际情况的认识之间取得平衡。</w:t>
      </w:r>
    </w:p>
    <w:p>
      <w:pPr>
        <w:pStyle w:val="16"/>
        <w:pBdr>
          <w:top w:val="none" w:sz="0" w:space="0" w:color="auto"/>
          <w:left w:val="none" w:sz="0" w:space="0" w:color="auto"/>
          <w:bottom w:val="none" w:sz="0" w:space="0" w:color="auto"/>
          <w:right w:val="none" w:sz="0" w:space="0" w:color="auto"/>
        </w:pBdr>
        <w:spacing w:before="233" w:beforeAutospacing="0"/>
        <w:rPr>
          <w:vanish w:val="0"/>
        </w:rPr>
      </w:pPr>
      <w:r>
        <w:rPr>
          <w:rFonts w:ascii="Arial" w:eastAsia="Arial" w:hAnsi="Arial"/>
          <w:caps w:val="0"/>
          <w:smallCaps w:val="0"/>
          <w:vanish w:val="0"/>
          <w:w w:val="104"/>
        </w:rPr>
        <w:t>调解人还可以采用以下方法建议对哨兵进行变更：</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Arial" w:eastAsia="Arial" w:hAnsi="Arial"/>
          <w:caps w:val="0"/>
          <w:smallCaps w:val="0"/>
          <w:vanish w:val="0"/>
          <w:sz w:val="38"/>
          <w:szCs w:val="38"/>
        </w:rPr>
      </w:pP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13" w:lineRule="auto"/>
        <w:ind w:left="840" w:right="175"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10"/>
          <w:sz w:val="24"/>
          <w:szCs w:val="24"/>
        </w:rPr>
        <w:t>彻底审查当前方案。收集有关其性能的数据（如有）。列出优点和缺点。</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2" w:lineRule="auto"/>
        <w:ind w:left="840" w:right="174"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用具体术语概述拟议备选方案。需要进行哪些具体更改？谁来做这项工作？这个项目需要多长时间才能实现？其具体优势是什么？例如，它会提高客户满意度还是增加销售额？如何衡量其成功？</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13" w:lineRule="auto"/>
        <w:ind w:left="840" w:right="179"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考虑新想法的潜在反驳。评估其有效性并提前计划回复。</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13" w:lineRule="auto"/>
        <w:ind w:left="840" w:right="176"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亲自与哨兵会面，介绍上述分析。书面副本很有帮助，图表（如相关）也是如此。</w:t>
      </w:r>
    </w:p>
    <w:p>
      <w:pPr>
        <w:sectPr>
          <w:pgSz w:w="12240" w:h="15840"/>
          <w:pgMar w:top="1340" w:right="1260" w:bottom="1020" w:left="1320" w:header="662" w:footer="823" w:gutter="0"/>
          <w:docGrid w:linePitch="299" w:charSpace="0"/>
        </w:sectPr>
      </w:pPr>
    </w:p>
    <w:p>
      <w:pPr>
        <w:pStyle w:val="15"/>
        <w:numPr>
          <w:ilvl w:val="1"/>
          <w:numId w:val="6"/>
        </w:numPr>
        <w:pBdr>
          <w:top w:val="none" w:sz="0" w:space="0" w:color="auto"/>
          <w:left w:val="none" w:sz="0" w:space="0" w:color="auto"/>
          <w:bottom w:val="none" w:sz="0" w:space="0" w:color="auto"/>
          <w:right w:val="none" w:sz="0" w:space="0" w:color="auto"/>
        </w:pBdr>
        <w:tabs>
          <w:tab w:val="left" w:pos="839"/>
          <w:tab w:val="left" w:pos="840"/>
        </w:tabs>
        <w:spacing w:before="107" w:beforeAutospacing="0" w:after="0" w:afterAutospacing="0" w:line="413" w:lineRule="auto"/>
        <w:ind w:left="840" w:right="176" w:hanging="360"/>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建议将变更视为当前程序的演变，而不是根本性的偏离。</w:t>
      </w:r>
    </w:p>
    <w:p>
      <w:pPr>
        <w:pStyle w:val="15"/>
        <w:numPr>
          <w:ilvl w:val="1"/>
          <w:numId w:val="6"/>
        </w:numPr>
        <w:pBdr>
          <w:top w:val="none" w:sz="0" w:space="0" w:color="auto"/>
          <w:left w:val="none" w:sz="0" w:space="0" w:color="auto"/>
          <w:bottom w:val="none" w:sz="0" w:space="0" w:color="auto"/>
          <w:right w:val="none" w:sz="0" w:space="0" w:color="auto"/>
        </w:pBdr>
        <w:tabs>
          <w:tab w:val="left" w:pos="839"/>
          <w:tab w:val="left" w:pos="840"/>
        </w:tabs>
        <w:spacing w:before="1" w:beforeAutospacing="0" w:after="0" w:afterAutospacing="0" w:line="413" w:lineRule="auto"/>
        <w:ind w:left="840" w:right="179" w:hanging="360"/>
        <w:jc w:val="left"/>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征求反馈并做笔记。如有可能，将反馈整合到想法的修订版本中。</w:t>
      </w:r>
    </w:p>
    <w:p>
      <w:pPr>
        <w:pStyle w:val="16"/>
        <w:pBdr>
          <w:top w:val="none" w:sz="0" w:space="0" w:color="auto"/>
          <w:left w:val="none" w:sz="0" w:space="0" w:color="auto"/>
          <w:bottom w:val="none" w:sz="0" w:space="0" w:color="auto"/>
          <w:right w:val="none" w:sz="0" w:space="0" w:color="auto"/>
        </w:pBdr>
        <w:spacing w:before="2" w:beforeAutospacing="0"/>
        <w:ind w:left="0"/>
        <w:jc w:val="left"/>
        <w:rPr>
          <w:rFonts w:ascii="Arial" w:eastAsia="Arial" w:hAnsi="Arial"/>
          <w:caps w:val="0"/>
          <w:smallCaps w:val="0"/>
          <w:vanish w:val="0"/>
          <w:sz w:val="39"/>
          <w:szCs w:val="39"/>
        </w:rPr>
      </w:pPr>
    </w:p>
    <w:p>
      <w:pPr>
        <w:pStyle w:val="19"/>
        <w:pBdr>
          <w:top w:val="none" w:sz="0" w:space="0" w:color="auto"/>
          <w:left w:val="none" w:sz="0" w:space="0" w:color="auto"/>
          <w:bottom w:val="none" w:sz="0" w:space="0" w:color="auto"/>
          <w:right w:val="none" w:sz="0" w:space="0" w:color="auto"/>
        </w:pBdr>
        <w:ind w:right="229"/>
        <w:rPr>
          <w:vanish w:val="0"/>
        </w:rPr>
      </w:pPr>
      <w:bookmarkStart w:id="451" w:name="Mediator–Explorer Cooperation"/>
      <w:bookmarkStart w:id="452" w:name="_bookmark64"/>
      <w:bookmarkEnd w:id="451"/>
      <w:bookmarkEnd w:id="452"/>
      <w:r>
        <w:rPr>
          <w:rFonts w:ascii="Verdana" w:eastAsia="Verdana" w:hAnsi="Verdana"/>
          <w:caps w:val="0"/>
          <w:smallCaps w:val="0"/>
          <w:vanish w:val="0"/>
          <w:color w:val="738D56"/>
          <w:w w:val="95"/>
        </w:rPr>
        <w:t>调解人-探索者合作</w:t>
      </w:r>
    </w:p>
    <w:p>
      <w:pPr>
        <w:pStyle w:val="16"/>
        <w:pBdr>
          <w:top w:val="none" w:sz="0" w:space="0" w:color="auto"/>
          <w:left w:val="none" w:sz="0" w:space="0" w:color="auto"/>
          <w:bottom w:val="none" w:sz="0" w:space="0" w:color="auto"/>
          <w:right w:val="none" w:sz="0" w:space="0" w:color="auto"/>
        </w:pBdr>
        <w:ind w:left="0"/>
        <w:jc w:val="left"/>
        <w:rPr>
          <w:rFonts w:ascii="Verdana" w:eastAsia="Arial" w:hAnsi="Verdana"/>
          <w:caps w:val="0"/>
          <w:smallCaps w:val="0"/>
          <w:vanish w:val="0"/>
          <w:sz w:val="20"/>
          <w:szCs w:val="20"/>
        </w:rPr>
      </w:pPr>
    </w:p>
    <w:p>
      <w:pPr>
        <w:pStyle w:val="16"/>
        <w:pBdr>
          <w:top w:val="none" w:sz="0" w:space="0" w:color="auto"/>
          <w:left w:val="none" w:sz="0" w:space="0" w:color="auto"/>
          <w:bottom w:val="none" w:sz="0" w:space="0" w:color="auto"/>
          <w:right w:val="none" w:sz="0" w:space="0" w:color="auto"/>
        </w:pBdr>
        <w:ind w:left="0"/>
        <w:jc w:val="left"/>
        <w:rPr>
          <w:rFonts w:ascii="Verdana" w:eastAsia="Arial" w:hAnsi="Verdana"/>
          <w:caps w:val="0"/>
          <w:smallCaps w:val="0"/>
          <w:vanish w:val="0"/>
          <w:sz w:val="16"/>
          <w:szCs w:val="16"/>
        </w:rPr>
      </w:pPr>
      <w:r>
        <w:rPr>
          <w:vanish w:val="0"/>
        </w:rPr>
        <w:drawing>
          <wp:anchor distT="0" distB="0" distL="0" distR="0" simplePos="0" relativeHeight="76" behindDoc="0" locked="0" layoutInCell="1" hidden="0" allowOverlap="1">
            <wp:simplePos x="0" y="0"/>
            <wp:positionH relativeFrom="page">
              <wp:posOffset>914400</wp:posOffset>
            </wp:positionH>
            <wp:positionV relativeFrom="paragraph">
              <wp:posOffset>138908</wp:posOffset>
            </wp:positionV>
            <wp:extent cx="5968179" cy="2317623"/>
            <wp:effectExtent l="0" t="0" r="0" b="0"/>
            <wp:wrapTopAndBottom/>
            <wp:docPr id="61" name="图片"/>
            <wp:cNvGraphicFramePr>
              <a:graphicFrameLocks noChangeAspect="1"/>
            </wp:cNvGraphicFramePr>
            <a:graphic>
              <a:graphicData uri="http://schemas.openxmlformats.org/drawingml/2006/picture">
                <pic:pic>
                  <pic:nvPicPr>
                    <pic:cNvPr id="63" name="图片 63"/>
                    <pic:cNvPicPr/>
                  </pic:nvPicPr>
                  <pic:blipFill>
                    <a:blip r:embed="rId22"/>
                    <a:stretch>
                      <a:fillRect/>
                    </a:stretch>
                  </pic:blipFill>
                  <pic:spPr>
                    <a:xfrm rot="0">
                      <a:off x="0" y="0"/>
                      <a:ext cx="5968179" cy="2317623"/>
                    </a:xfrm>
                    <a:prstGeom prst="rect"/>
                    <a:noFill/>
                    <a:ln w="9525" cmpd="sng" cap="flat">
                      <a:noFill/>
                      <a:prstDash val="solid"/>
                      <a:miter/>
                    </a:ln>
                  </pic:spPr>
                </pic:pic>
              </a:graphicData>
            </a:graphic>
          </wp:anchor>
        </w:drawing>
      </w:r>
    </w:p>
    <w:p>
      <w:pPr>
        <w:pStyle w:val="18"/>
        <w:pBdr>
          <w:top w:val="none" w:sz="0" w:space="0" w:color="auto"/>
          <w:left w:val="none" w:sz="0" w:space="0" w:color="auto"/>
          <w:bottom w:val="none" w:sz="0" w:space="0" w:color="auto"/>
          <w:right w:val="none" w:sz="0" w:space="0" w:color="auto"/>
        </w:pBdr>
        <w:spacing w:before="374" w:beforeAutospacing="0"/>
        <w:ind w:right="229"/>
        <w:rPr>
          <w:vanish w:val="0"/>
        </w:rPr>
      </w:pPr>
      <w:bookmarkStart w:id="453" w:name="Balanced Mediator–Explorer Cooperation"/>
      <w:bookmarkEnd w:id="453"/>
      <w:r>
        <w:rPr>
          <w:rFonts w:ascii="Verdana" w:eastAsia="Verdana" w:hAnsi="Verdana"/>
          <w:caps w:val="0"/>
          <w:smallCaps w:val="0"/>
          <w:vanish w:val="0"/>
          <w:color w:val="738D56"/>
          <w:spacing w:val="-1"/>
        </w:rPr>
        <w:t>平衡的调解人-探索者合作</w:t>
      </w:r>
    </w:p>
    <w:p>
      <w:pPr>
        <w:pStyle w:val="16"/>
        <w:pBdr>
          <w:top w:val="none" w:sz="0" w:space="0" w:color="auto"/>
          <w:left w:val="none" w:sz="0" w:space="0" w:color="auto"/>
          <w:bottom w:val="none" w:sz="0" w:space="0" w:color="auto"/>
          <w:right w:val="none" w:sz="0" w:space="0" w:color="auto"/>
        </w:pBdr>
        <w:spacing w:before="2"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1" w:beforeAutospacing="0"/>
        <w:ind w:left="173" w:right="230" w:firstLine="0"/>
        <w:jc w:val="center"/>
        <w:rPr>
          <w:vanish w:val="0"/>
        </w:rPr>
      </w:pPr>
      <w:bookmarkStart w:id="454" w:name="Always Improving"/>
      <w:bookmarkEnd w:id="454"/>
      <w:r>
        <w:rPr>
          <w:rFonts w:ascii="Trebuchet MS" w:eastAsia="Arial" w:hAnsi="Trebuchet MS"/>
          <w:i/>
          <w:iCs/>
          <w:caps w:val="0"/>
          <w:smallCaps w:val="0"/>
          <w:vanish w:val="0"/>
          <w:color w:val="738D56"/>
          <w:w w:val="95"/>
          <w:sz w:val="24"/>
          <w:szCs w:val="24"/>
        </w:rPr>
        <w:t>不断改进</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left="119" w:right="176"/>
        <w:rPr>
          <w:vanish w:val="0"/>
        </w:rPr>
      </w:pPr>
      <w:r>
        <w:rPr>
          <w:rFonts w:ascii="Arial" w:eastAsia="Arial" w:hAnsi="Arial"/>
          <w:caps w:val="0"/>
          <w:smallCaps w:val="0"/>
          <w:vanish w:val="0"/>
          <w:w w:val="110"/>
        </w:rPr>
        <w:t>调解人和探索者之间的共同点可能难以界定，但确实存在。两人都喜欢在生活中不断进步，努力改进，尽管他们的方法不同。调解人通常通过考虑大规模的想法和影响来应对挑战，而他们的探索者同事擅长为具体问题找到切实可行的解决方案。</w:t>
      </w:r>
    </w:p>
    <w:p>
      <w:pPr>
        <w:pStyle w:val="16"/>
        <w:pBdr>
          <w:top w:val="none" w:sz="0" w:space="0" w:color="auto"/>
          <w:left w:val="none" w:sz="0" w:space="0" w:color="auto"/>
          <w:bottom w:val="none" w:sz="0" w:space="0" w:color="auto"/>
          <w:right w:val="none" w:sz="0" w:space="0" w:color="auto"/>
        </w:pBdr>
        <w:spacing w:before="236" w:beforeAutospacing="0" w:line="425" w:lineRule="auto"/>
        <w:ind w:left="119" w:right="177"/>
        <w:rPr>
          <w:vanish w:val="0"/>
        </w:rPr>
      </w:pPr>
      <w:r>
        <w:rPr>
          <w:rFonts w:ascii="Arial" w:eastAsia="Arial" w:hAnsi="Arial"/>
          <w:caps w:val="0"/>
          <w:smallCaps w:val="0"/>
          <w:vanish w:val="0"/>
          <w:w w:val="104"/>
        </w:rPr>
        <w:t>当涉及到工作场所问题时，这两个人可以从不同的角度处理任何问题，以互补地解决它。调解人可以提供创造性的愿景，为变革和改进打开大门。然后，探险者可以解决出现的问题，</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7"/>
        <w:rPr>
          <w:vanish w:val="0"/>
        </w:rPr>
      </w:pPr>
      <w:r>
        <w:rPr>
          <w:rFonts w:ascii="Arial" w:eastAsia="Arial" w:hAnsi="Arial"/>
          <w:caps w:val="0"/>
          <w:smallCaps w:val="0"/>
          <w:vanish w:val="0"/>
          <w:w w:val="104"/>
        </w:rPr>
        <w:t>解释如何使事情运作——通常以独特和令人兴奋的方式。鉴于他们对灵活性和实验性的共同尊重，这两种类型在追求创新方面是强大的盟友。</w:t>
      </w:r>
    </w:p>
    <w:p>
      <w:pPr>
        <w:pBdr>
          <w:top w:val="none" w:sz="0" w:space="0" w:color="auto"/>
          <w:left w:val="none" w:sz="0" w:space="0" w:color="auto"/>
          <w:bottom w:val="none" w:sz="0" w:space="0" w:color="auto"/>
          <w:right w:val="none" w:sz="0" w:space="0" w:color="auto"/>
        </w:pBdr>
        <w:spacing w:before="237" w:beforeAutospacing="0"/>
        <w:ind w:left="173" w:right="229" w:firstLine="0"/>
        <w:jc w:val="center"/>
        <w:rPr>
          <w:vanish w:val="0"/>
        </w:rPr>
      </w:pPr>
      <w:bookmarkStart w:id="455" w:name="Here and Now"/>
      <w:bookmarkEnd w:id="455"/>
      <w:r>
        <w:rPr>
          <w:rFonts w:ascii="Trebuchet MS" w:eastAsia="Arial" w:hAnsi="Trebuchet MS"/>
          <w:i/>
          <w:iCs/>
          <w:caps w:val="0"/>
          <w:smallCaps w:val="0"/>
          <w:vanish w:val="0"/>
          <w:color w:val="738D56"/>
          <w:sz w:val="24"/>
          <w:szCs w:val="24"/>
        </w:rPr>
        <w:t>此时此地</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6"/>
        <w:rPr>
          <w:vanish w:val="0"/>
        </w:rPr>
      </w:pPr>
      <w:r>
        <w:rPr>
          <w:rFonts w:ascii="Arial" w:eastAsia="Arial" w:hAnsi="Arial"/>
          <w:caps w:val="0"/>
          <w:smallCaps w:val="0"/>
          <w:vanish w:val="0"/>
          <w:w w:val="110"/>
        </w:rPr>
        <w:t>当调解人在他们的精神喋喋不休中迷失方向时，他们可以指望探险家的同事帮他们摆脱困境。探险家们发现了事物令人兴奋的一面，无论他们是在学习如何使用新工具还是在进行故障排除。因此，探险家可以教调解人放下他们的担忧——几乎总是关于未来或过去的担忧——并鼓励他们完全沉浸在当下。</w:t>
      </w:r>
    </w:p>
    <w:p>
      <w:pPr>
        <w:pStyle w:val="16"/>
        <w:pBdr>
          <w:top w:val="none" w:sz="0" w:space="0" w:color="auto"/>
          <w:left w:val="none" w:sz="0" w:space="0" w:color="auto"/>
          <w:bottom w:val="none" w:sz="0" w:space="0" w:color="auto"/>
          <w:right w:val="none" w:sz="0" w:space="0" w:color="auto"/>
        </w:pBdr>
        <w:spacing w:before="235" w:beforeAutospacing="0" w:line="427" w:lineRule="auto"/>
        <w:ind w:right="174"/>
        <w:rPr>
          <w:vanish w:val="0"/>
        </w:rPr>
      </w:pPr>
      <w:r>
        <w:rPr>
          <w:rFonts w:ascii="Arial" w:eastAsia="Arial" w:hAnsi="Arial"/>
          <w:caps w:val="0"/>
          <w:smallCaps w:val="0"/>
          <w:vanish w:val="0"/>
          <w:w w:val="110"/>
        </w:rPr>
        <w:t>与探险家合作为调解人提供了一个从思想中解脱出来的机会，让他们有机会在手头的工作中迷失自我——这是一种适合他们内向和直觉天性的休息。如果他们与完美主义作斗争，调解人可能会经常在工作场所对自己进行二次猜测——失去勇气，任务未完成，无法按照自己的想法行事。考虑到他们对当下的喜悦和对新奇事物的敏锐眼光，探险家的同事们可能会成为一个令人耳目一新的变化，因为他们原本是克制的调解人。他们的精力和活力可以重新激发调解人的动机，帮助他们完成计划。</w:t>
      </w:r>
    </w:p>
    <w:p>
      <w:pPr>
        <w:pStyle w:val="18"/>
        <w:pBdr>
          <w:top w:val="none" w:sz="0" w:space="0" w:color="auto"/>
          <w:left w:val="none" w:sz="0" w:space="0" w:color="auto"/>
          <w:bottom w:val="none" w:sz="0" w:space="0" w:color="auto"/>
          <w:right w:val="none" w:sz="0" w:space="0" w:color="auto"/>
        </w:pBdr>
        <w:spacing w:before="190" w:beforeAutospacing="0"/>
        <w:ind w:right="229"/>
        <w:rPr>
          <w:vanish w:val="0"/>
        </w:rPr>
      </w:pPr>
      <w:bookmarkStart w:id="456" w:name="Unbalanced Mediator–Explorer Cooperation"/>
      <w:bookmarkEnd w:id="456"/>
      <w:r>
        <w:rPr>
          <w:rFonts w:ascii="Verdana" w:eastAsia="Verdana" w:hAnsi="Verdana"/>
          <w:caps w:val="0"/>
          <w:smallCaps w:val="0"/>
          <w:vanish w:val="0"/>
          <w:color w:val="738D56"/>
        </w:rPr>
        <w:t>不平衡的调解人-探索者合作</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71" w:right="231" w:firstLine="0"/>
        <w:jc w:val="center"/>
        <w:rPr>
          <w:vanish w:val="0"/>
        </w:rPr>
      </w:pPr>
      <w:bookmarkStart w:id="457" w:name="Values vs. Utility"/>
      <w:bookmarkEnd w:id="457"/>
      <w:r>
        <w:rPr>
          <w:rFonts w:ascii="Trebuchet MS" w:eastAsia="Arial" w:hAnsi="Trebuchet MS"/>
          <w:i/>
          <w:iCs/>
          <w:caps w:val="0"/>
          <w:smallCaps w:val="0"/>
          <w:vanish w:val="0"/>
          <w:color w:val="738D56"/>
          <w:w w:val="90"/>
          <w:sz w:val="24"/>
          <w:szCs w:val="24"/>
        </w:rPr>
        <w:t>价值与效用</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before="1" w:beforeAutospacing="0" w:line="425" w:lineRule="auto"/>
        <w:ind w:right="175"/>
        <w:rPr>
          <w:vanish w:val="0"/>
        </w:rPr>
      </w:pPr>
      <w:r>
        <w:rPr>
          <w:rFonts w:ascii="Arial" w:eastAsia="Arial" w:hAnsi="Arial"/>
          <w:caps w:val="0"/>
          <w:smallCaps w:val="0"/>
          <w:vanish w:val="0"/>
          <w:w w:val="104"/>
        </w:rPr>
        <w:t>虽然既定的标准并没有像哨兵那样紧密地约束调解员或探索者，但调解员确实遵循一个代码。他们的价值观是他们生活中的积极力量，与任何行动一样真实。探险家有自己的价值观，但他们专注于</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4"/>
        <w:rPr>
          <w:vanish w:val="0"/>
        </w:rPr>
      </w:pPr>
      <w:r>
        <w:rPr>
          <w:rFonts w:ascii="Arial" w:eastAsia="Arial" w:hAnsi="Arial"/>
          <w:caps w:val="0"/>
          <w:smallCaps w:val="0"/>
          <w:vanish w:val="0"/>
          <w:w w:val="110"/>
        </w:rPr>
        <w:t>更多的是功利解决方案，而不是理想，这会影响他们处理业务的方式。例如，探索者可能相对愿意解雇表现不佳的员工或通过从竞争对手那里获取客户名单来提振销售——这两种行为可能会伤害调解人的原则感。</w:t>
      </w:r>
    </w:p>
    <w:p>
      <w:pPr>
        <w:pStyle w:val="16"/>
        <w:pBdr>
          <w:top w:val="none" w:sz="0" w:space="0" w:color="auto"/>
          <w:left w:val="none" w:sz="0" w:space="0" w:color="auto"/>
          <w:bottom w:val="none" w:sz="0" w:space="0" w:color="auto"/>
          <w:right w:val="none" w:sz="0" w:space="0" w:color="auto"/>
        </w:pBdr>
        <w:spacing w:before="236" w:beforeAutospacing="0" w:line="427" w:lineRule="auto"/>
        <w:ind w:right="178"/>
        <w:rPr>
          <w:vanish w:val="0"/>
        </w:rPr>
      </w:pPr>
      <w:r>
        <w:rPr>
          <w:rFonts w:ascii="Arial" w:eastAsia="Arial" w:hAnsi="Arial"/>
          <w:caps w:val="0"/>
          <w:smallCaps w:val="0"/>
          <w:vanish w:val="0"/>
          <w:w w:val="104"/>
        </w:rPr>
        <w:t>在讨论工作场所计划和实践时，调解人有时可能会担心探险者对目标实现的人为后果的忽视。这可能会形成相互的怨恨，调解人认为探险者无视道德标准，调解人则是不断沮丧的人，他们什么也不放过或没有乐趣，让双方根本无法合作。</w:t>
      </w:r>
    </w:p>
    <w:p>
      <w:pPr>
        <w:pBdr>
          <w:top w:val="none" w:sz="0" w:space="0" w:color="auto"/>
          <w:left w:val="none" w:sz="0" w:space="0" w:color="auto"/>
          <w:bottom w:val="none" w:sz="0" w:space="0" w:color="auto"/>
          <w:right w:val="none" w:sz="0" w:space="0" w:color="auto"/>
        </w:pBdr>
        <w:spacing w:before="234" w:beforeAutospacing="0"/>
        <w:ind w:left="1650" w:right="1709" w:firstLine="0"/>
        <w:jc w:val="center"/>
        <w:rPr>
          <w:vanish w:val="0"/>
        </w:rPr>
      </w:pPr>
      <w:bookmarkStart w:id="458" w:name="Second-Guessing"/>
      <w:bookmarkEnd w:id="458"/>
      <w:r>
        <w:rPr>
          <w:rFonts w:ascii="Trebuchet MS" w:eastAsia="Arial" w:hAnsi="Trebuchet MS"/>
          <w:i/>
          <w:iCs/>
          <w:caps w:val="0"/>
          <w:smallCaps w:val="0"/>
          <w:vanish w:val="0"/>
          <w:color w:val="738D56"/>
          <w:sz w:val="24"/>
          <w:szCs w:val="24"/>
        </w:rPr>
        <w:t>事后猜测</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5" w:lineRule="auto"/>
        <w:ind w:right="178"/>
        <w:rPr>
          <w:vanish w:val="0"/>
        </w:rPr>
      </w:pPr>
      <w:r>
        <w:rPr>
          <w:rFonts w:ascii="Arial" w:eastAsia="Arial" w:hAnsi="Arial"/>
          <w:caps w:val="0"/>
          <w:smallCaps w:val="0"/>
          <w:vanish w:val="0"/>
          <w:w w:val="104"/>
        </w:rPr>
        <w:t>如果他们的担忧超过了他们的自信，调解人就会陷入过度思考一切并沉迷于无休止的“如果”的陷阱。相比之下，探险家喜欢快速行动。如果调解人妨碍探险者，他们可能会发现自己被贴上了“湿毯子”的标签尽管这听起来很天真，但这一批评可能会让调解人感到沮丧，他们认为自己内心是自由的灵魂。面对这种类型的反馈，调解人可能会怀疑自己的能力，甚至怀疑自己，甚至完全关闭。</w:t>
      </w:r>
    </w:p>
    <w:p>
      <w:pPr>
        <w:pStyle w:val="16"/>
        <w:pBdr>
          <w:top w:val="none" w:sz="0" w:space="0" w:color="auto"/>
          <w:left w:val="none" w:sz="0" w:space="0" w:color="auto"/>
          <w:bottom w:val="none" w:sz="0" w:space="0" w:color="auto"/>
          <w:right w:val="none" w:sz="0" w:space="0" w:color="auto"/>
        </w:pBdr>
        <w:spacing w:before="248" w:beforeAutospacing="0" w:line="427" w:lineRule="auto"/>
        <w:ind w:right="177"/>
        <w:rPr>
          <w:vanish w:val="0"/>
        </w:rPr>
      </w:pPr>
      <w:r>
        <w:rPr>
          <w:rFonts w:ascii="Arial" w:eastAsia="Arial" w:hAnsi="Arial"/>
          <w:caps w:val="0"/>
          <w:smallCaps w:val="0"/>
          <w:vanish w:val="0"/>
          <w:w w:val="110"/>
        </w:rPr>
        <w:t>当然，这些都不是协作和合作的理想条件。如果调解人为了逃避判断而从探险家同事那里退缩，他们就会妥协，因为这两个人必须相互抵消对方的弱点。此外，调解人可能会将他们的伤害感和自我怀疑带到他们生活的其他领域，从他们的关系到他们的激情项目。</w:t>
      </w:r>
    </w:p>
    <w:p>
      <w:pPr>
        <w:sectPr>
          <w:pgSz w:w="12240" w:h="15840"/>
          <w:pgMar w:top="1340" w:right="1260" w:bottom="1020" w:left="1320" w:header="662" w:footer="823" w:gutter="0"/>
          <w:docGrid w:linePitch="299" w:charSpace="0"/>
        </w:sectPr>
      </w:pPr>
    </w:p>
    <w:p>
      <w:pPr>
        <w:pStyle w:val="18"/>
        <w:pBdr>
          <w:top w:val="none" w:sz="0" w:space="0" w:color="auto"/>
          <w:left w:val="none" w:sz="0" w:space="0" w:color="auto"/>
          <w:bottom w:val="none" w:sz="0" w:space="0" w:color="auto"/>
          <w:right w:val="none" w:sz="0" w:space="0" w:color="auto"/>
        </w:pBdr>
        <w:ind w:left="1655" w:right="1709"/>
        <w:rPr>
          <w:vanish w:val="0"/>
        </w:rPr>
      </w:pPr>
      <w:bookmarkStart w:id="459" w:name="Rebalancing Mediator–Explorer Cooperatio"/>
      <w:bookmarkEnd w:id="459"/>
      <w:r>
        <w:rPr>
          <w:rFonts w:ascii="Verdana" w:eastAsia="Verdana" w:hAnsi="Verdana"/>
          <w:caps w:val="0"/>
          <w:smallCaps w:val="0"/>
          <w:vanish w:val="0"/>
          <w:color w:val="738D56"/>
          <w:spacing w:val="-1"/>
        </w:rPr>
        <w:t>重新平衡调解人-探索者合作</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70" w:right="231" w:firstLine="0"/>
        <w:jc w:val="center"/>
        <w:rPr>
          <w:vanish w:val="0"/>
        </w:rPr>
      </w:pPr>
      <w:bookmarkStart w:id="460" w:name="Calls to Action"/>
      <w:bookmarkEnd w:id="460"/>
      <w:r>
        <w:rPr>
          <w:rFonts w:ascii="Trebuchet MS" w:eastAsia="Arial" w:hAnsi="Trebuchet MS"/>
          <w:i/>
          <w:iCs/>
          <w:caps w:val="0"/>
          <w:smallCaps w:val="0"/>
          <w:vanish w:val="0"/>
          <w:color w:val="738D56"/>
          <w:w w:val="95"/>
          <w:sz w:val="24"/>
          <w:szCs w:val="24"/>
        </w:rPr>
        <w:t>行动呼吁</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before="1" w:beforeAutospacing="0" w:line="425" w:lineRule="auto"/>
        <w:ind w:left="119" w:right="178"/>
        <w:rPr>
          <w:vanish w:val="0"/>
        </w:rPr>
      </w:pPr>
      <w:r>
        <w:rPr>
          <w:rFonts w:ascii="Arial" w:eastAsia="Arial" w:hAnsi="Arial"/>
          <w:caps w:val="0"/>
          <w:smallCaps w:val="0"/>
          <w:vanish w:val="0"/>
          <w:w w:val="110"/>
        </w:rPr>
        <w:t>调解人可能不同意探险者的功利主义——换言之，不管对其他人的后果如何，他们都会优先考虑权宜之计和结果</w:t>
      </w:r>
    </w:p>
    <w:p>
      <w:pPr>
        <w:pStyle w:val="15"/>
        <w:numPr>
          <w:ilvl w:val="0"/>
          <w:numId w:val="6"/>
        </w:numPr>
        <w:pBdr>
          <w:top w:val="none" w:sz="0" w:space="0" w:color="auto"/>
          <w:left w:val="none" w:sz="0" w:space="0" w:color="auto"/>
          <w:bottom w:val="none" w:sz="0" w:space="0" w:color="auto"/>
          <w:right w:val="none" w:sz="0" w:space="0" w:color="auto"/>
        </w:pBdr>
        <w:tabs>
          <w:tab w:val="left" w:pos="305"/>
        </w:tabs>
        <w:spacing w:before="2" w:beforeAutospacing="0" w:after="0" w:afterAutospacing="0" w:line="427" w:lineRule="auto"/>
        <w:ind w:left="119" w:right="177" w:firstLine="0"/>
        <w:jc w:val="both"/>
        <w:rPr>
          <w:vanish w:val="0"/>
        </w:rPr>
      </w:pPr>
      <w:r>
        <w:rPr>
          <w:rFonts w:ascii="Arial" w:eastAsia="Arial" w:cs="Arial" w:hAnsi="Arial"/>
          <w:b w:val="0"/>
          <w:bCs w:val="0"/>
          <w:i w:val="0"/>
          <w:iCs w:val="0"/>
          <w:caps w:val="0"/>
          <w:smallCaps w:val="0"/>
          <w:vanish w:val="0"/>
          <w:w w:val="89"/>
          <w:sz w:val="24"/>
          <w:szCs w:val="24"/>
          <w:lang w:val="en-US"/>
        </w:rPr>
        <w:t>–但这并不意味着他们不能有效地合作。事实上，心胸开阔的调解人在欣赏探险者的创造力（如果不是太冲动或古怪的话）方面具有独特的优势。这种欣赏对于探险家来说有很大的帮助，他们中的许多人都希望在工作中取得成功。</w:t>
      </w:r>
    </w:p>
    <w:p>
      <w:pPr>
        <w:pStyle w:val="16"/>
        <w:pBdr>
          <w:top w:val="none" w:sz="0" w:space="0" w:color="auto"/>
          <w:left w:val="none" w:sz="0" w:space="0" w:color="auto"/>
          <w:bottom w:val="none" w:sz="0" w:space="0" w:color="auto"/>
          <w:right w:val="none" w:sz="0" w:space="0" w:color="auto"/>
        </w:pBdr>
        <w:spacing w:before="236" w:beforeAutospacing="0" w:line="427" w:lineRule="auto"/>
        <w:ind w:left="119" w:right="176"/>
        <w:rPr>
          <w:vanish w:val="0"/>
        </w:rPr>
      </w:pPr>
      <w:r>
        <w:rPr>
          <w:rFonts w:ascii="Arial" w:eastAsia="Arial" w:hAnsi="Arial"/>
          <w:caps w:val="0"/>
          <w:smallCaps w:val="0"/>
          <w:vanish w:val="0"/>
          <w:w w:val="104"/>
        </w:rPr>
        <w:t>那么，调解人如何与探险者合作，让双方都感到有能力、自信和创造力？首先，调解人应该避免冗长的解释和哲学思考——这两种方法肯定会让探险者失去兴趣。无论这些对话多么富有诗意或富有洞察力，探险家们都会觉得这些对话只是闲聊，不会说服他们参与一个以人类为中心的项目。</w:t>
      </w:r>
    </w:p>
    <w:p>
      <w:pPr>
        <w:pStyle w:val="16"/>
        <w:pBdr>
          <w:top w:val="none" w:sz="0" w:space="0" w:color="auto"/>
          <w:left w:val="none" w:sz="0" w:space="0" w:color="auto"/>
          <w:bottom w:val="none" w:sz="0" w:space="0" w:color="auto"/>
          <w:right w:val="none" w:sz="0" w:space="0" w:color="auto"/>
        </w:pBdr>
        <w:spacing w:before="236" w:beforeAutospacing="0" w:line="425" w:lineRule="auto"/>
        <w:ind w:left="119" w:right="176"/>
        <w:rPr>
          <w:vanish w:val="0"/>
        </w:rPr>
      </w:pPr>
      <w:r>
        <w:rPr>
          <w:rFonts w:ascii="Arial" w:eastAsia="Arial" w:hAnsi="Arial"/>
          <w:caps w:val="0"/>
          <w:smallCaps w:val="0"/>
          <w:vanish w:val="0"/>
          <w:w w:val="104"/>
        </w:rPr>
        <w:t>如果调解人在维护其个人价值观的项目上寻求帮助，他们可能会对探险者的帮助意愿感到惊喜——如果调解人以抓住探险者兴趣的方式提出他们的请求。无论他们站在工作场所的哪个层次，探险家都喜欢修理东西；如果一项任务令他们感兴趣，他们会毫不犹豫地接受。以下是调解人可以用来联系其Explorer同事的一些提示：</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229" w:beforeAutospacing="0" w:after="0" w:afterAutospacing="0" w:line="422" w:lineRule="auto"/>
        <w:ind w:left="839" w:right="177"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当向探险者寻求帮助时，请指定他们可以采取的行动。“你能找到改善我们公司形象的方法吗？”太模糊了。但是，“这让我发疯了。你能帮我找到这个网页上的bug吗？”概述了一个需要解决的具体的当前问题。</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280" w:lineRule="exact"/>
        <w:ind w:left="840" w:right="0" w:hanging="361"/>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只有在被要求时才进一步解释。冗长的解释并不能激励探险者。</w:t>
      </w:r>
    </w:p>
    <w:p>
      <w:pPr>
        <w:sectPr>
          <w:pgSz w:w="12240" w:h="15840"/>
          <w:pgMar w:top="1340" w:right="1260" w:bottom="1020" w:left="1320" w:header="662" w:footer="823" w:gutter="0"/>
          <w:docGrid w:linePitch="299" w:charSpace="0"/>
        </w:sectPr>
      </w:pP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107" w:beforeAutospacing="0" w:after="0" w:afterAutospacing="0" w:line="240" w:lineRule="auto"/>
        <w:ind w:left="840" w:right="0"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随意使用口语、笑话，创造一个有趣的环境。</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195" w:beforeAutospacing="0" w:after="0" w:afterAutospacing="0" w:line="415" w:lineRule="auto"/>
        <w:ind w:left="840" w:right="177"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以明确的行动呼吁结束对话，这对于调解人和探索者来说是理想的。两者都得益于可采取行动的紧迫感。</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0" w:lineRule="auto"/>
        <w:ind w:left="840" w:right="177"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spacing w:val="-1"/>
          <w:w w:val="110"/>
          <w:sz w:val="24"/>
          <w:szCs w:val="24"/>
        </w:rPr>
        <w:t>注意探险者是如何进行的，最有可能的是立即采取行动，并找到任务的有趣或新奇的一面。注意他们方法的好处。</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285" w:lineRule="exact"/>
        <w:ind w:left="840" w:right="0"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感谢探险家们的帮助。</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Arial" w:eastAsia="Arial" w:hAnsi="Arial"/>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6"/>
        <w:rPr>
          <w:vanish w:val="0"/>
        </w:rPr>
      </w:pPr>
      <w:r>
        <w:rPr>
          <w:rFonts w:ascii="Arial" w:eastAsia="Arial" w:hAnsi="Arial"/>
          <w:caps w:val="0"/>
          <w:smallCaps w:val="0"/>
          <w:vanish w:val="0"/>
          <w:w w:val="110"/>
        </w:rPr>
        <w:t>对于探险家来说，崇高的哲学讨论不如实际利益和发现感那么引人注目。通过相应地调整沟通，调解人更有可能说服他们的探索者同事在各种项目上进行合作，包括那些与调解人心意相近的项目。</w:t>
      </w:r>
    </w:p>
    <w:p>
      <w:pPr>
        <w:pBdr>
          <w:top w:val="none" w:sz="0" w:space="0" w:color="auto"/>
          <w:left w:val="none" w:sz="0" w:space="0" w:color="auto"/>
          <w:bottom w:val="none" w:sz="0" w:space="0" w:color="auto"/>
          <w:right w:val="none" w:sz="0" w:space="0" w:color="auto"/>
        </w:pBdr>
        <w:spacing w:before="235" w:beforeAutospacing="0"/>
        <w:ind w:left="173" w:right="229" w:firstLine="0"/>
        <w:jc w:val="center"/>
        <w:rPr>
          <w:vanish w:val="0"/>
        </w:rPr>
      </w:pPr>
      <w:bookmarkStart w:id="461" w:name="Appreciation"/>
      <w:bookmarkEnd w:id="461"/>
      <w:r>
        <w:rPr>
          <w:rFonts w:ascii="Trebuchet MS" w:eastAsia="Arial" w:hAnsi="Trebuchet MS"/>
          <w:i/>
          <w:iCs/>
          <w:caps w:val="0"/>
          <w:smallCaps w:val="0"/>
          <w:vanish w:val="0"/>
          <w:color w:val="738D56"/>
          <w:sz w:val="24"/>
          <w:szCs w:val="24"/>
        </w:rPr>
        <w:t>欣赏</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5"/>
        <w:rPr>
          <w:vanish w:val="0"/>
        </w:rPr>
      </w:pPr>
      <w:r>
        <w:rPr>
          <w:rFonts w:ascii="Arial" w:eastAsia="Arial" w:hAnsi="Arial"/>
          <w:caps w:val="0"/>
          <w:smallCaps w:val="0"/>
          <w:vanish w:val="0"/>
          <w:w w:val="104"/>
        </w:rPr>
        <w:t>富有同情心和创造力的调解人可以利用他们的人际协调与探险者建立共同点。具体地说，他们可以努力将自己的大想法转化为具体、具体的问题，抓住探险者的想象力。这对调解人来说可能不是自然而然的，但它使他们能够从一个全新的、独特的、有用的角度来看待自己的工作。</w:t>
      </w:r>
    </w:p>
    <w:p>
      <w:pPr>
        <w:pStyle w:val="16"/>
        <w:pBdr>
          <w:top w:val="none" w:sz="0" w:space="0" w:color="auto"/>
          <w:left w:val="none" w:sz="0" w:space="0" w:color="auto"/>
          <w:bottom w:val="none" w:sz="0" w:space="0" w:color="auto"/>
          <w:right w:val="none" w:sz="0" w:space="0" w:color="auto"/>
        </w:pBdr>
        <w:spacing w:before="237" w:beforeAutospacing="0" w:line="427" w:lineRule="auto"/>
        <w:ind w:left="119" w:right="175"/>
        <w:rPr>
          <w:vanish w:val="0"/>
        </w:rPr>
      </w:pPr>
      <w:r>
        <w:rPr>
          <w:rFonts w:ascii="Arial" w:eastAsia="Arial" w:hAnsi="Arial"/>
          <w:caps w:val="0"/>
          <w:smallCaps w:val="0"/>
          <w:vanish w:val="0"/>
          <w:w w:val="104"/>
        </w:rPr>
        <w:t>随着时间的推移，调解人可以利用他们的同理心来培养对探险者观点的衷心欣赏。也许比任何其他人格类型更能让调解人发自内心地理解不同方法的价值。如果每个人都是一样的，世界将是一个单调、贫瘠的地方——工作场所也是如此。与探险家同事一起，他们可以惊叹于与完全不同的人一起工作的机会。从这个角度来看，探险者的行为——甚至他们的批评——值得好奇，因为他们提供了一个进入不同方式的窗口</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80"/>
        <w:rPr>
          <w:vanish w:val="0"/>
        </w:rPr>
      </w:pPr>
      <w:r>
        <w:rPr>
          <w:rFonts w:ascii="Arial" w:eastAsia="Arial" w:hAnsi="Arial"/>
          <w:caps w:val="0"/>
          <w:smallCaps w:val="0"/>
          <w:vanish w:val="0"/>
          <w:w w:val="104"/>
        </w:rPr>
        <w:t>看到世界。以下是一些建议，可以帮助调解人接受自己的观点：</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228" w:beforeAutospacing="0" w:after="0" w:afterAutospacing="0" w:line="240" w:lineRule="auto"/>
        <w:ind w:left="840" w:right="0"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带着真正的好奇心接近探险家。</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196" w:beforeAutospacing="0" w:after="0" w:afterAutospacing="0" w:line="413" w:lineRule="auto"/>
        <w:ind w:left="840" w:right="177"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10"/>
          <w:sz w:val="24"/>
          <w:szCs w:val="24"/>
        </w:rPr>
        <w:t>寻找他们可以教的课程，包括如何快速采取行动和抓住机会。</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0" w:lineRule="auto"/>
        <w:ind w:left="840" w:right="178"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04"/>
          <w:sz w:val="24"/>
          <w:szCs w:val="24"/>
        </w:rPr>
        <w:t>记录Explorer同事在紧急、高压力情况下的行为。他们是如何沟通的？他们做什么？探险者的榜样可以帮助调解人，他们中的许多人在压力下挣扎。</w:t>
      </w:r>
    </w:p>
    <w:p>
      <w:pPr>
        <w:pStyle w:val="15"/>
        <w:numPr>
          <w:ilvl w:val="1"/>
          <w:numId w:val="6"/>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0" w:lineRule="auto"/>
        <w:ind w:left="840" w:right="177" w:hanging="360"/>
        <w:jc w:val="both"/>
        <w:rPr>
          <w:vanish w:val="0"/>
        </w:rPr>
      </w:pPr>
      <w:r>
        <w:rPr>
          <w:rFonts w:ascii="Symbol" w:eastAsia="Symbol" w:cs="Symbol" w:hAnsi="Symbol"/>
          <w:b w:val="0"/>
          <w:bCs w:val="0"/>
          <w:i w:val="0"/>
          <w:iCs w:val="0"/>
          <w:caps w:val="0"/>
          <w:smallCaps w:val="0"/>
          <w:vanish w:val="0"/>
          <w:w w:val="100"/>
          <w:sz w:val="24"/>
          <w:szCs w:val="24"/>
          <w:lang w:val="en-US"/>
        </w:rPr>
        <w:t>·</w:t>
      </w:r>
      <w:r>
        <w:rPr>
          <w:rFonts w:ascii="Arial" w:eastAsia="Arial" w:hAnsi="Arial"/>
          <w:caps w:val="0"/>
          <w:smallCaps w:val="0"/>
          <w:vanish w:val="0"/>
          <w:w w:val="110"/>
          <w:sz w:val="24"/>
          <w:szCs w:val="24"/>
        </w:rPr>
        <w:t>在适当的时候，复制探险者的行为；例如，在会议后立即采取行动，而不是将其留到另一天。</w:t>
      </w:r>
    </w:p>
    <w:p>
      <w:pPr>
        <w:pStyle w:val="16"/>
        <w:pBdr>
          <w:top w:val="none" w:sz="0" w:space="0" w:color="auto"/>
          <w:left w:val="none" w:sz="0" w:space="0" w:color="auto"/>
          <w:bottom w:val="none" w:sz="0" w:space="0" w:color="auto"/>
          <w:right w:val="none" w:sz="0" w:space="0" w:color="auto"/>
        </w:pBdr>
        <w:spacing w:before="236" w:beforeAutospacing="0" w:line="427" w:lineRule="auto"/>
        <w:ind w:right="177"/>
        <w:rPr>
          <w:vanish w:val="0"/>
        </w:rPr>
      </w:pPr>
      <w:r>
        <w:rPr>
          <w:rFonts w:ascii="Arial" w:eastAsia="Arial" w:hAnsi="Arial"/>
          <w:caps w:val="0"/>
          <w:smallCaps w:val="0"/>
          <w:vanish w:val="0"/>
          <w:w w:val="104"/>
        </w:rPr>
        <w:t>当充分沟通和合作时，探索者和调解者会相互弥补对方的弱点，并互补对方的优势。这两个人几乎可以解决任何问题，他们对进步和创新的兴趣可以以意想不到但强大的方式将他们团结起来。</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Arial" w:eastAsia="Arial" w:hAnsi="Arial"/>
          <w:caps w:val="0"/>
          <w:smallCaps w:val="0"/>
          <w:vanish w:val="0"/>
          <w:sz w:val="37"/>
          <w:szCs w:val="37"/>
        </w:rPr>
      </w:pPr>
    </w:p>
    <w:p>
      <w:pPr>
        <w:pStyle w:val="20"/>
        <w:pBdr>
          <w:top w:val="none" w:sz="0" w:space="0" w:color="auto"/>
          <w:left w:val="none" w:sz="0" w:space="0" w:color="auto"/>
          <w:bottom w:val="none" w:sz="0" w:space="0" w:color="auto"/>
          <w:right w:val="none" w:sz="0" w:space="0" w:color="auto"/>
        </w:pBdr>
        <w:spacing w:before="0" w:beforeAutospacing="0"/>
        <w:ind w:right="229"/>
        <w:rPr>
          <w:vanish w:val="0"/>
        </w:rPr>
      </w:pPr>
      <w:bookmarkStart w:id="462" w:name="_bookmark65"/>
      <w:bookmarkEnd w:id="103"/>
      <w:bookmarkEnd w:id="462"/>
      <w:r>
        <w:rPr>
          <w:rFonts w:ascii="Verdana" w:eastAsia="Verdana" w:hAnsi="Verdana"/>
          <w:caps w:val="0"/>
          <w:smallCaps w:val="0"/>
          <w:vanish w:val="0"/>
          <w:color w:val="738D56"/>
        </w:rPr>
        <w:t>结论</w:t>
      </w:r>
    </w:p>
    <w:p>
      <w:pPr>
        <w:pStyle w:val="16"/>
        <w:pBdr>
          <w:top w:val="none" w:sz="0" w:space="0" w:color="auto"/>
          <w:left w:val="none" w:sz="0" w:space="0" w:color="auto"/>
          <w:bottom w:val="none" w:sz="0" w:space="0" w:color="auto"/>
          <w:right w:val="none" w:sz="0" w:space="0" w:color="auto"/>
        </w:pBdr>
        <w:spacing w:before="414" w:beforeAutospacing="0" w:line="427" w:lineRule="auto"/>
        <w:ind w:left="119" w:right="176"/>
        <w:rPr>
          <w:vanish w:val="0"/>
        </w:rPr>
      </w:pPr>
      <w:r>
        <w:rPr>
          <w:rFonts w:ascii="Arial" w:eastAsia="Arial" w:hAnsi="Arial"/>
          <w:caps w:val="0"/>
          <w:smallCaps w:val="0"/>
          <w:vanish w:val="0"/>
          <w:w w:val="110"/>
        </w:rPr>
        <w:t>调解人的优势——包括创造力、同理心和人类洞察力——在许多工作场所都是无价的。然而，为了获得工作满意度，他们必须使工作与个性相协调。这通常需要从表扬和批评中脱身，平衡社交互动和独处时间，并减轻他们给自己带来的一些压力。</w:t>
      </w:r>
    </w:p>
    <w:p>
      <w:pPr>
        <w:pStyle w:val="16"/>
        <w:pBdr>
          <w:top w:val="none" w:sz="0" w:space="0" w:color="auto"/>
          <w:left w:val="none" w:sz="0" w:space="0" w:color="auto"/>
          <w:bottom w:val="none" w:sz="0" w:space="0" w:color="auto"/>
          <w:right w:val="none" w:sz="0" w:space="0" w:color="auto"/>
        </w:pBdr>
        <w:spacing w:before="234" w:beforeAutospacing="0" w:line="425" w:lineRule="auto"/>
        <w:ind w:left="119" w:right="177"/>
        <w:rPr>
          <w:vanish w:val="0"/>
        </w:rPr>
      </w:pPr>
      <w:r>
        <w:rPr>
          <w:rFonts w:ascii="Arial" w:eastAsia="Arial" w:hAnsi="Arial"/>
          <w:caps w:val="0"/>
          <w:smallCaps w:val="0"/>
          <w:vanish w:val="0"/>
          <w:w w:val="104"/>
        </w:rPr>
        <w:t>在与同事互动时，调解人必须在面对冲突、管理批评和寻求替代方案的必要性与他们的敏感性和乐观性之间取得平衡</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left="119" w:right="177"/>
        <w:rPr>
          <w:vanish w:val="0"/>
        </w:rPr>
      </w:pPr>
      <w:r>
        <w:rPr>
          <w:rFonts w:ascii="Arial" w:eastAsia="Arial" w:hAnsi="Arial"/>
          <w:caps w:val="0"/>
          <w:smallCaps w:val="0"/>
          <w:vanish w:val="0"/>
          <w:w w:val="104"/>
        </w:rPr>
        <w:t>观点。这并不容易，但肯定是可以实现的，由此产生的信心和平静只会促进调解人的整体增长和发展。如果调解员以服务和自我效能的心态开展工作，他们可以将由此产生的意义和目标感带入生活的各个方面。</w:t>
      </w:r>
    </w:p>
    <w:p>
      <w:pPr>
        <w:sectPr>
          <w:pgSz w:w="12240" w:h="15840"/>
          <w:pgMar w:top="1340" w:right="1260" w:bottom="1020" w:left="1320" w:header="662" w:footer="823" w:gutter="0"/>
          <w:docGrid w:linePitch="299" w:charSpace="0"/>
        </w:sectPr>
      </w:pPr>
    </w:p>
    <w:p>
      <w:pPr>
        <w:pStyle w:val="20"/>
      </w:pPr>
      <w:bookmarkStart w:id="463" w:name="_bookmark66"/>
      <w:bookmarkEnd w:id="105"/>
      <w:bookmarkEnd w:id="463"/>
      <w:r>
        <w:rPr>
          <w:rFonts w:ascii="Verdana" w:eastAsia="Verdana" w:hAnsi="Verdana"/>
          <w:caps w:val="0"/>
          <w:smallCaps w:val="0"/>
          <w:color w:val="738D56"/>
          <w:spacing w:val="-1"/>
        </w:rPr>
        <w:t>其他工具和测试</w:t>
      </w:r>
    </w:p>
    <w:p>
      <w:pPr>
        <w:pStyle w:val="16"/>
        <w:pBdr>
          <w:top w:val="none" w:sz="0" w:space="0" w:color="auto"/>
          <w:left w:val="none" w:sz="0" w:space="0" w:color="auto"/>
          <w:bottom w:val="none" w:sz="0" w:space="0" w:color="auto"/>
          <w:right w:val="none" w:sz="0" w:space="0" w:color="auto"/>
        </w:pBdr>
        <w:spacing w:before="413" w:beforeAutospacing="0" w:line="425" w:lineRule="auto"/>
        <w:ind w:right="174"/>
        <w:rPr>
          <w:vanish w:val="0"/>
        </w:rPr>
      </w:pPr>
      <w:r>
        <w:rPr>
          <w:rFonts w:ascii="Arial" w:eastAsia="Arial" w:hAnsi="Arial"/>
          <w:caps w:val="0"/>
          <w:smallCaps w:val="0"/>
          <w:vanish w:val="0"/>
          <w:w w:val="104"/>
        </w:rPr>
        <w:t>想更深入地了解您的专业发展吗？如果您可以访问网站的工具箱区域，我们将提供各种其他工具和测试来帮助您探索。</w:t>
      </w:r>
    </w:p>
    <w:p>
      <w:pPr>
        <w:pStyle w:val="18"/>
        <w:pBdr>
          <w:top w:val="none" w:sz="0" w:space="0" w:color="auto"/>
          <w:left w:val="none" w:sz="0" w:space="0" w:color="auto"/>
          <w:bottom w:val="none" w:sz="0" w:space="0" w:color="auto"/>
          <w:right w:val="none" w:sz="0" w:space="0" w:color="auto"/>
        </w:pBdr>
        <w:spacing w:before="204" w:beforeAutospacing="0"/>
        <w:rPr>
          <w:vanish w:val="0"/>
        </w:rPr>
      </w:pPr>
      <w:r>
        <w:rPr>
          <w:rStyle w:val="94"/>
          <w:rFonts w:ascii="Verdana" w:eastAsia="Verdana" w:hAnsi="Verdana"/>
          <w:caps w:val="0"/>
          <w:smallCaps w:val="0"/>
          <w:vanish w:val="0"/>
          <w:color w:val="738D56"/>
          <w:w w:val="95"/>
          <w:sz w:val="28"/>
          <w:szCs w:val="28"/>
          <w:u w:color="738D56"/>
        </w:rPr>
        <w:fldChar w:fldCharType="begin"/>
      </w:r>
      <w:r>
        <w:instrText>HYPERLINK "https://www.16personalities.com/tools/additional-tests/job-preferences"</w:instrText>
      </w:r>
      <w:r>
        <w:rPr>
          <w:rStyle w:val="94"/>
          <w:rFonts w:ascii="Verdana" w:eastAsia="Verdana" w:hAnsi="Verdana"/>
          <w:caps w:val="0"/>
          <w:smallCaps w:val="0"/>
          <w:vanish w:val="0"/>
          <w:color w:val="738D56"/>
          <w:w w:val="95"/>
          <w:sz w:val="28"/>
          <w:szCs w:val="28"/>
          <w:u w:color="738D56"/>
        </w:rPr>
        <w:fldChar w:fldCharType="separate"/>
      </w:r>
      <w:bookmarkStart w:id="464" w:name="Job Preferences Test"/>
      <w:bookmarkEnd w:id="464"/>
      <w:r>
        <w:rPr>
          <w:rStyle w:val="94"/>
          <w:rFonts w:ascii="Verdana" w:eastAsia="Verdana" w:hAnsi="Verdana"/>
          <w:caps w:val="0"/>
          <w:smallCaps w:val="0"/>
          <w:vanish w:val="0"/>
          <w:color w:val="738D56"/>
          <w:w w:val="95"/>
          <w:sz w:val="28"/>
          <w:szCs w:val="28"/>
          <w:u w:color="738D56"/>
        </w:rPr>
        <w:t>工作</w:t>
      </w:r>
      <w:r>
        <w:rPr>
          <w:rStyle w:val="94"/>
          <w:rFonts w:ascii="Verdana" w:eastAsia="Verdana" w:hAnsi="Verdana"/>
          <w:caps w:val="0"/>
          <w:smallCaps w:val="0"/>
          <w:vanish w:val="0"/>
          <w:color w:val="738D56"/>
          <w:w w:val="95"/>
          <w:sz w:val="28"/>
          <w:szCs w:val="28"/>
          <w:u w:color="738D56"/>
        </w:rPr>
        <w:fldChar w:fldCharType="end"/>
      </w:r>
      <w:r>
        <w:rPr>
          <w:rStyle w:val="94"/>
          <w:rFonts w:ascii="Verdana" w:eastAsia="Verdana" w:hAnsi="Verdana"/>
          <w:caps w:val="0"/>
          <w:smallCaps w:val="0"/>
          <w:vanish w:val="0"/>
          <w:color w:val="738D56"/>
          <w:spacing w:val="34"/>
          <w:w w:val="95"/>
          <w:sz w:val="28"/>
          <w:szCs w:val="28"/>
          <w:u w:color="738D56"/>
        </w:rPr>
        <w:fldChar w:fldCharType="begin"/>
      </w:r>
      <w:r>
        <w:instrText>HYPERLINK "https://www.16personalities.com/tools/additional-tests/job-preferences"</w:instrText>
      </w:r>
      <w:r>
        <w:rPr>
          <w:rStyle w:val="94"/>
          <w:rFonts w:ascii="Verdana" w:eastAsia="Verdana" w:hAnsi="Verdana"/>
          <w:caps w:val="0"/>
          <w:smallCaps w:val="0"/>
          <w:vanish w:val="0"/>
          <w:color w:val="738D56"/>
          <w:spacing w:val="34"/>
          <w:w w:val="95"/>
          <w:sz w:val="28"/>
          <w:szCs w:val="28"/>
          <w:u w:color="738D56"/>
        </w:rPr>
        <w:fldChar w:fldCharType="separate"/>
      </w:r>
      <w:r>
        <w:rPr>
          <w:rStyle w:val="94"/>
          <w:rFonts w:ascii="Verdana" w:eastAsia="Verdana" w:hAnsi="Verdana"/>
          <w:caps w:val="0"/>
          <w:smallCaps w:val="0"/>
          <w:vanish w:val="0"/>
          <w:color w:val="738D56"/>
          <w:spacing w:val="34"/>
          <w:w w:val="95"/>
          <w:sz w:val="28"/>
          <w:szCs w:val="28"/>
          <w:u w:color="738D56"/>
        </w:rPr>
        <w:t xml:space="preserve"> </w:t>
      </w:r>
      <w:r>
        <w:rPr>
          <w:rStyle w:val="94"/>
          <w:rFonts w:ascii="Verdana" w:eastAsia="Verdana" w:hAnsi="Verdana"/>
          <w:caps w:val="0"/>
          <w:smallCaps w:val="0"/>
          <w:vanish w:val="0"/>
          <w:color w:val="738D56"/>
          <w:spacing w:val="34"/>
          <w:w w:val="95"/>
          <w:sz w:val="28"/>
          <w:szCs w:val="28"/>
          <w:u w:color="738D56"/>
        </w:rPr>
        <w:fldChar w:fldCharType="end"/>
      </w:r>
      <w:r>
        <w:rPr>
          <w:rStyle w:val="94"/>
          <w:rFonts w:ascii="Verdana" w:eastAsia="Verdana" w:hAnsi="Verdana"/>
          <w:caps w:val="0"/>
          <w:smallCaps w:val="0"/>
          <w:vanish w:val="0"/>
          <w:color w:val="738D56"/>
          <w:w w:val="95"/>
          <w:sz w:val="28"/>
          <w:szCs w:val="28"/>
          <w:u w:color="738D56"/>
        </w:rPr>
        <w:fldChar w:fldCharType="begin"/>
      </w:r>
      <w:r>
        <w:instrText>HYPERLINK "https://www.16personalities.com/tools/additional-tests/job-preferences"</w:instrText>
      </w:r>
      <w:r>
        <w:rPr>
          <w:rStyle w:val="94"/>
          <w:rFonts w:ascii="Verdana" w:eastAsia="Verdana" w:hAnsi="Verdana"/>
          <w:caps w:val="0"/>
          <w:smallCaps w:val="0"/>
          <w:vanish w:val="0"/>
          <w:color w:val="738D56"/>
          <w:w w:val="95"/>
          <w:sz w:val="28"/>
          <w:szCs w:val="28"/>
          <w:u w:color="738D56"/>
        </w:rPr>
        <w:fldChar w:fldCharType="separate"/>
      </w:r>
      <w:r>
        <w:rPr>
          <w:rStyle w:val="94"/>
          <w:rFonts w:ascii="Verdana" w:eastAsia="Verdana" w:hAnsi="Verdana"/>
          <w:caps w:val="0"/>
          <w:smallCaps w:val="0"/>
          <w:vanish w:val="0"/>
          <w:color w:val="738D56"/>
          <w:w w:val="95"/>
          <w:sz w:val="28"/>
          <w:szCs w:val="28"/>
          <w:u w:color="738D56"/>
        </w:rPr>
        <w:t>偏好</w:t>
      </w:r>
      <w:r>
        <w:rPr>
          <w:rStyle w:val="94"/>
          <w:rFonts w:ascii="Verdana" w:eastAsia="Verdana" w:hAnsi="Verdana"/>
          <w:caps w:val="0"/>
          <w:smallCaps w:val="0"/>
          <w:vanish w:val="0"/>
          <w:color w:val="738D56"/>
          <w:w w:val="95"/>
          <w:sz w:val="28"/>
          <w:szCs w:val="28"/>
          <w:u w:color="738D56"/>
        </w:rPr>
        <w:fldChar w:fldCharType="end"/>
      </w:r>
      <w:r>
        <w:rPr>
          <w:rStyle w:val="94"/>
          <w:rFonts w:ascii="Verdana" w:eastAsia="Verdana" w:hAnsi="Verdana"/>
          <w:caps w:val="0"/>
          <w:smallCaps w:val="0"/>
          <w:vanish w:val="0"/>
          <w:color w:val="738D56"/>
          <w:spacing w:val="36"/>
          <w:w w:val="95"/>
          <w:sz w:val="28"/>
          <w:szCs w:val="28"/>
          <w:u w:color="738D56"/>
        </w:rPr>
        <w:fldChar w:fldCharType="begin"/>
      </w:r>
      <w:r>
        <w:instrText>HYPERLINK "https://www.16personalities.com/tools/additional-tests/job-preferences"</w:instrText>
      </w:r>
      <w:r>
        <w:rPr>
          <w:rStyle w:val="94"/>
          <w:rFonts w:ascii="Verdana" w:eastAsia="Verdana" w:hAnsi="Verdana"/>
          <w:caps w:val="0"/>
          <w:smallCaps w:val="0"/>
          <w:vanish w:val="0"/>
          <w:color w:val="738D56"/>
          <w:spacing w:val="36"/>
          <w:w w:val="95"/>
          <w:sz w:val="28"/>
          <w:szCs w:val="28"/>
          <w:u w:color="738D56"/>
        </w:rPr>
        <w:fldChar w:fldCharType="separate"/>
      </w:r>
      <w:r>
        <w:rPr>
          <w:rStyle w:val="94"/>
          <w:rFonts w:ascii="Verdana" w:eastAsia="Verdana" w:hAnsi="Verdana"/>
          <w:caps w:val="0"/>
          <w:smallCaps w:val="0"/>
          <w:vanish w:val="0"/>
          <w:color w:val="738D56"/>
          <w:spacing w:val="36"/>
          <w:w w:val="95"/>
          <w:sz w:val="28"/>
          <w:szCs w:val="28"/>
          <w:u w:color="738D56"/>
        </w:rPr>
        <w:t xml:space="preserve"> </w:t>
      </w:r>
      <w:r>
        <w:rPr>
          <w:rStyle w:val="94"/>
          <w:rFonts w:ascii="Verdana" w:eastAsia="Verdana" w:hAnsi="Verdana"/>
          <w:caps w:val="0"/>
          <w:smallCaps w:val="0"/>
          <w:vanish w:val="0"/>
          <w:color w:val="738D56"/>
          <w:spacing w:val="36"/>
          <w:w w:val="95"/>
          <w:sz w:val="28"/>
          <w:szCs w:val="28"/>
          <w:u w:color="738D56"/>
        </w:rPr>
        <w:fldChar w:fldCharType="end"/>
      </w:r>
      <w:r>
        <w:rPr>
          <w:rStyle w:val="94"/>
          <w:rFonts w:ascii="Verdana" w:eastAsia="Verdana" w:hAnsi="Verdana"/>
          <w:caps w:val="0"/>
          <w:smallCaps w:val="0"/>
          <w:vanish w:val="0"/>
          <w:color w:val="738D56"/>
          <w:w w:val="95"/>
          <w:sz w:val="28"/>
          <w:szCs w:val="28"/>
          <w:u w:color="738D56"/>
        </w:rPr>
        <w:fldChar w:fldCharType="begin"/>
      </w:r>
      <w:r>
        <w:instrText>HYPERLINK "https://www.16personalities.com/tools/additional-tests/job-preferences"</w:instrText>
      </w:r>
      <w:r>
        <w:rPr>
          <w:rStyle w:val="94"/>
          <w:rFonts w:ascii="Verdana" w:eastAsia="Verdana" w:hAnsi="Verdana"/>
          <w:caps w:val="0"/>
          <w:smallCaps w:val="0"/>
          <w:vanish w:val="0"/>
          <w:color w:val="738D56"/>
          <w:w w:val="95"/>
          <w:sz w:val="28"/>
          <w:szCs w:val="28"/>
          <w:u w:color="738D56"/>
        </w:rPr>
        <w:fldChar w:fldCharType="separate"/>
      </w:r>
      <w:r>
        <w:rPr>
          <w:rStyle w:val="94"/>
          <w:rFonts w:ascii="Verdana" w:eastAsia="Verdana" w:hAnsi="Verdana"/>
          <w:caps w:val="0"/>
          <w:smallCaps w:val="0"/>
          <w:vanish w:val="0"/>
          <w:color w:val="738D56"/>
          <w:w w:val="95"/>
          <w:sz w:val="28"/>
          <w:szCs w:val="28"/>
          <w:u w:color="738D56"/>
        </w:rPr>
        <w:t>测验</w:t>
      </w:r>
      <w:r>
        <w:rPr>
          <w:rStyle w:val="94"/>
          <w:rFonts w:ascii="Verdana" w:eastAsia="Verdana" w:hAnsi="Verdana"/>
          <w:caps w:val="0"/>
          <w:smallCaps w:val="0"/>
          <w:vanish w:val="0"/>
          <w:color w:val="738D56"/>
          <w:w w:val="95"/>
          <w:sz w:val="28"/>
          <w:szCs w:val="28"/>
          <w:u w:color="738D56"/>
        </w:rPr>
        <w:fldChar w:fldCharType="end"/>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26"/>
          <w:szCs w:val="26"/>
        </w:rPr>
      </w:pPr>
    </w:p>
    <w:p>
      <w:pPr>
        <w:pStyle w:val="16"/>
        <w:pBdr>
          <w:top w:val="none" w:sz="0" w:space="0" w:color="auto"/>
          <w:left w:val="none" w:sz="0" w:space="0" w:color="auto"/>
          <w:bottom w:val="none" w:sz="0" w:space="0" w:color="auto"/>
          <w:right w:val="none" w:sz="0" w:space="0" w:color="auto"/>
        </w:pBdr>
        <w:spacing w:before="132" w:beforeAutospacing="0" w:line="425" w:lineRule="auto"/>
        <w:jc w:val="left"/>
        <w:rPr>
          <w:vanish w:val="0"/>
        </w:rPr>
      </w:pPr>
      <w:r>
        <w:rPr>
          <w:rFonts w:ascii="Arial" w:eastAsia="Arial" w:hAnsi="Arial"/>
          <w:caps w:val="0"/>
          <w:smallCaps w:val="0"/>
          <w:vanish w:val="0"/>
          <w:w w:val="104"/>
        </w:rPr>
        <w:t>你在生活中决定的最重要的事情之一是你如何谋生。发现最适合您的工作领域。</w:t>
      </w:r>
    </w:p>
    <w:p>
      <w:pPr>
        <w:pStyle w:val="18"/>
        <w:pBdr>
          <w:top w:val="none" w:sz="0" w:space="0" w:color="auto"/>
          <w:left w:val="none" w:sz="0" w:space="0" w:color="auto"/>
          <w:bottom w:val="none" w:sz="0" w:space="0" w:color="auto"/>
          <w:right w:val="none" w:sz="0" w:space="0" w:color="auto"/>
        </w:pBdr>
        <w:spacing w:before="200" w:beforeAutospacing="0"/>
        <w:ind w:right="230"/>
        <w:rPr>
          <w:vanish w:val="0"/>
        </w:rPr>
      </w:pPr>
      <w:r>
        <w:rPr>
          <w:rStyle w:val="94"/>
          <w:rFonts w:ascii="Verdana" w:eastAsia="Verdana" w:hAnsi="Verdana"/>
          <w:caps w:val="0"/>
          <w:smallCaps w:val="0"/>
          <w:vanish w:val="0"/>
          <w:color w:val="738D56"/>
          <w:sz w:val="28"/>
          <w:szCs w:val="28"/>
          <w:u w:color="738D56"/>
        </w:rPr>
        <w:fldChar w:fldCharType="begin"/>
      </w:r>
      <w:r>
        <w:instrText>HYPERLINK "https://www.16personalities.com/tools/additional-tests/job-burnout"</w:instrText>
      </w:r>
      <w:r>
        <w:rPr>
          <w:rStyle w:val="94"/>
          <w:rFonts w:ascii="Verdana" w:eastAsia="Verdana" w:hAnsi="Verdana"/>
          <w:caps w:val="0"/>
          <w:smallCaps w:val="0"/>
          <w:vanish w:val="0"/>
          <w:color w:val="738D56"/>
          <w:sz w:val="28"/>
          <w:szCs w:val="28"/>
          <w:u w:color="738D56"/>
        </w:rPr>
        <w:fldChar w:fldCharType="separate"/>
      </w:r>
      <w:bookmarkStart w:id="465" w:name="Job Burnout Test"/>
      <w:bookmarkEnd w:id="465"/>
      <w:r>
        <w:rPr>
          <w:rStyle w:val="94"/>
          <w:rFonts w:ascii="Verdana" w:eastAsia="Verdana" w:hAnsi="Verdana"/>
          <w:caps w:val="0"/>
          <w:smallCaps w:val="0"/>
          <w:vanish w:val="0"/>
          <w:color w:val="738D56"/>
          <w:sz w:val="28"/>
          <w:szCs w:val="28"/>
          <w:u w:color="738D56"/>
        </w:rPr>
        <w:t>工作</w:t>
      </w:r>
      <w:r>
        <w:rPr>
          <w:rStyle w:val="94"/>
          <w:rFonts w:ascii="Verdana" w:eastAsia="Verdana" w:hAnsi="Verdana"/>
          <w:caps w:val="0"/>
          <w:smallCaps w:val="0"/>
          <w:vanish w:val="0"/>
          <w:color w:val="738D56"/>
          <w:sz w:val="28"/>
          <w:szCs w:val="28"/>
          <w:u w:color="738D56"/>
        </w:rPr>
        <w:fldChar w:fldCharType="end"/>
      </w:r>
      <w:r>
        <w:rPr>
          <w:rStyle w:val="94"/>
          <w:rFonts w:ascii="Verdana" w:eastAsia="Verdana" w:hAnsi="Verdana"/>
          <w:caps w:val="0"/>
          <w:smallCaps w:val="0"/>
          <w:vanish w:val="0"/>
          <w:color w:val="738D56"/>
          <w:spacing w:val="-20"/>
          <w:sz w:val="28"/>
          <w:szCs w:val="28"/>
          <w:u w:color="738D56"/>
        </w:rPr>
        <w:fldChar w:fldCharType="begin"/>
      </w:r>
      <w:r>
        <w:instrText>HYPERLINK "https://www.16personalities.com/tools/additional-tests/job-burnout"</w:instrText>
      </w:r>
      <w:r>
        <w:rPr>
          <w:rStyle w:val="94"/>
          <w:rFonts w:ascii="Verdana" w:eastAsia="Verdana" w:hAnsi="Verdana"/>
          <w:caps w:val="0"/>
          <w:smallCaps w:val="0"/>
          <w:vanish w:val="0"/>
          <w:color w:val="738D56"/>
          <w:spacing w:val="-20"/>
          <w:sz w:val="28"/>
          <w:szCs w:val="28"/>
          <w:u w:color="738D56"/>
        </w:rPr>
        <w:fldChar w:fldCharType="separate"/>
      </w:r>
      <w:r>
        <w:rPr>
          <w:rStyle w:val="94"/>
          <w:rFonts w:ascii="Verdana" w:eastAsia="Verdana" w:hAnsi="Verdana"/>
          <w:caps w:val="0"/>
          <w:smallCaps w:val="0"/>
          <w:vanish w:val="0"/>
          <w:color w:val="738D56"/>
          <w:spacing w:val="-20"/>
          <w:sz w:val="28"/>
          <w:szCs w:val="28"/>
          <w:u w:color="738D56"/>
        </w:rPr>
        <w:t xml:space="preserve"> </w:t>
      </w:r>
      <w:r>
        <w:rPr>
          <w:rStyle w:val="94"/>
          <w:rFonts w:ascii="Verdana" w:eastAsia="Verdana" w:hAnsi="Verdana"/>
          <w:caps w:val="0"/>
          <w:smallCaps w:val="0"/>
          <w:vanish w:val="0"/>
          <w:color w:val="738D56"/>
          <w:spacing w:val="-20"/>
          <w:sz w:val="28"/>
          <w:szCs w:val="28"/>
          <w:u w:color="738D56"/>
        </w:rPr>
        <w:fldChar w:fldCharType="end"/>
      </w:r>
      <w:r>
        <w:rPr>
          <w:rStyle w:val="94"/>
          <w:rFonts w:ascii="Verdana" w:eastAsia="Verdana" w:hAnsi="Verdana"/>
          <w:caps w:val="0"/>
          <w:smallCaps w:val="0"/>
          <w:vanish w:val="0"/>
          <w:color w:val="738D56"/>
          <w:sz w:val="28"/>
          <w:szCs w:val="28"/>
          <w:u w:color="738D56"/>
        </w:rPr>
        <w:fldChar w:fldCharType="begin"/>
      </w:r>
      <w:r>
        <w:instrText>HYPERLINK "https://www.16personalities.com/tools/additional-tests/job-burnout"</w:instrText>
      </w:r>
      <w:r>
        <w:rPr>
          <w:rStyle w:val="94"/>
          <w:rFonts w:ascii="Verdana" w:eastAsia="Verdana" w:hAnsi="Verdana"/>
          <w:caps w:val="0"/>
          <w:smallCaps w:val="0"/>
          <w:vanish w:val="0"/>
          <w:color w:val="738D56"/>
          <w:sz w:val="28"/>
          <w:szCs w:val="28"/>
          <w:u w:color="738D56"/>
        </w:rPr>
        <w:fldChar w:fldCharType="separate"/>
      </w:r>
      <w:r>
        <w:rPr>
          <w:rStyle w:val="94"/>
          <w:rFonts w:ascii="Verdana" w:eastAsia="Verdana" w:hAnsi="Verdana"/>
          <w:caps w:val="0"/>
          <w:smallCaps w:val="0"/>
          <w:vanish w:val="0"/>
          <w:color w:val="738D56"/>
          <w:sz w:val="28"/>
          <w:szCs w:val="28"/>
          <w:u w:color="738D56"/>
        </w:rPr>
        <w:t>筋疲力尽</w:t>
      </w:r>
      <w:r>
        <w:rPr>
          <w:rStyle w:val="94"/>
          <w:rFonts w:ascii="Verdana" w:eastAsia="Verdana" w:hAnsi="Verdana"/>
          <w:caps w:val="0"/>
          <w:smallCaps w:val="0"/>
          <w:vanish w:val="0"/>
          <w:color w:val="738D56"/>
          <w:sz w:val="28"/>
          <w:szCs w:val="28"/>
          <w:u w:color="738D56"/>
        </w:rPr>
        <w:fldChar w:fldCharType="end"/>
      </w:r>
      <w:r>
        <w:rPr>
          <w:rStyle w:val="94"/>
          <w:rFonts w:ascii="Verdana" w:eastAsia="Verdana" w:hAnsi="Verdana"/>
          <w:caps w:val="0"/>
          <w:smallCaps w:val="0"/>
          <w:vanish w:val="0"/>
          <w:color w:val="738D56"/>
          <w:spacing w:val="-21"/>
          <w:sz w:val="28"/>
          <w:szCs w:val="28"/>
          <w:u w:color="738D56"/>
        </w:rPr>
        <w:fldChar w:fldCharType="begin"/>
      </w:r>
      <w:r>
        <w:instrText>HYPERLINK "https://www.16personalities.com/tools/additional-tests/job-burnout"</w:instrText>
      </w:r>
      <w:r>
        <w:rPr>
          <w:rStyle w:val="94"/>
          <w:rFonts w:ascii="Verdana" w:eastAsia="Verdana" w:hAnsi="Verdana"/>
          <w:caps w:val="0"/>
          <w:smallCaps w:val="0"/>
          <w:vanish w:val="0"/>
          <w:color w:val="738D56"/>
          <w:spacing w:val="-21"/>
          <w:sz w:val="28"/>
          <w:szCs w:val="28"/>
          <w:u w:color="738D56"/>
        </w:rPr>
        <w:fldChar w:fldCharType="separate"/>
      </w:r>
      <w:r>
        <w:rPr>
          <w:rStyle w:val="94"/>
          <w:rFonts w:ascii="Verdana" w:eastAsia="Verdana" w:hAnsi="Verdana"/>
          <w:caps w:val="0"/>
          <w:smallCaps w:val="0"/>
          <w:vanish w:val="0"/>
          <w:color w:val="738D56"/>
          <w:spacing w:val="-21"/>
          <w:sz w:val="28"/>
          <w:szCs w:val="28"/>
          <w:u w:color="738D56"/>
        </w:rPr>
        <w:t xml:space="preserve"> </w:t>
      </w:r>
      <w:r>
        <w:rPr>
          <w:rStyle w:val="94"/>
          <w:rFonts w:ascii="Verdana" w:eastAsia="Verdana" w:hAnsi="Verdana"/>
          <w:caps w:val="0"/>
          <w:smallCaps w:val="0"/>
          <w:vanish w:val="0"/>
          <w:color w:val="738D56"/>
          <w:spacing w:val="-21"/>
          <w:sz w:val="28"/>
          <w:szCs w:val="28"/>
          <w:u w:color="738D56"/>
        </w:rPr>
        <w:fldChar w:fldCharType="end"/>
      </w:r>
      <w:r>
        <w:rPr>
          <w:rStyle w:val="94"/>
          <w:rFonts w:ascii="Verdana" w:eastAsia="Verdana" w:hAnsi="Verdana"/>
          <w:caps w:val="0"/>
          <w:smallCaps w:val="0"/>
          <w:vanish w:val="0"/>
          <w:color w:val="738D56"/>
          <w:sz w:val="28"/>
          <w:szCs w:val="28"/>
          <w:u w:color="738D56"/>
        </w:rPr>
        <w:fldChar w:fldCharType="begin"/>
      </w:r>
      <w:r>
        <w:instrText>HYPERLINK "https://www.16personalities.com/tools/additional-tests/job-burnout"</w:instrText>
      </w:r>
      <w:r>
        <w:rPr>
          <w:rStyle w:val="94"/>
          <w:rFonts w:ascii="Verdana" w:eastAsia="Verdana" w:hAnsi="Verdana"/>
          <w:caps w:val="0"/>
          <w:smallCaps w:val="0"/>
          <w:vanish w:val="0"/>
          <w:color w:val="738D56"/>
          <w:sz w:val="28"/>
          <w:szCs w:val="28"/>
          <w:u w:color="738D56"/>
        </w:rPr>
        <w:fldChar w:fldCharType="separate"/>
      </w:r>
      <w:r>
        <w:rPr>
          <w:rStyle w:val="94"/>
          <w:rFonts w:ascii="Verdana" w:eastAsia="Verdana" w:hAnsi="Verdana"/>
          <w:caps w:val="0"/>
          <w:smallCaps w:val="0"/>
          <w:vanish w:val="0"/>
          <w:color w:val="738D56"/>
          <w:sz w:val="28"/>
          <w:szCs w:val="28"/>
          <w:u w:color="738D56"/>
        </w:rPr>
        <w:t>测验</w:t>
      </w:r>
      <w:r>
        <w:rPr>
          <w:rStyle w:val="94"/>
          <w:rFonts w:ascii="Verdana" w:eastAsia="Verdana" w:hAnsi="Verdana"/>
          <w:caps w:val="0"/>
          <w:smallCaps w:val="0"/>
          <w:vanish w:val="0"/>
          <w:color w:val="738D56"/>
          <w:sz w:val="28"/>
          <w:szCs w:val="28"/>
          <w:u w:color="738D56"/>
        </w:rPr>
        <w:fldChar w:fldCharType="end"/>
      </w:r>
    </w:p>
    <w:p>
      <w:pPr>
        <w:pStyle w:val="16"/>
        <w:pBdr>
          <w:top w:val="none" w:sz="0" w:space="0" w:color="auto"/>
          <w:left w:val="none" w:sz="0" w:space="0" w:color="auto"/>
          <w:bottom w:val="none" w:sz="0" w:space="0" w:color="auto"/>
          <w:right w:val="none" w:sz="0" w:space="0" w:color="auto"/>
        </w:pBdr>
        <w:spacing w:before="7" w:beforeAutospacing="0"/>
        <w:ind w:left="0"/>
        <w:jc w:val="left"/>
        <w:rPr>
          <w:rFonts w:ascii="Verdana" w:eastAsia="Arial" w:hAnsi="Verdana"/>
          <w:caps w:val="0"/>
          <w:smallCaps w:val="0"/>
          <w:vanish w:val="0"/>
          <w:sz w:val="26"/>
          <w:szCs w:val="26"/>
        </w:rPr>
      </w:pPr>
    </w:p>
    <w:p>
      <w:pPr>
        <w:pStyle w:val="16"/>
        <w:pBdr>
          <w:top w:val="none" w:sz="0" w:space="0" w:color="auto"/>
          <w:left w:val="none" w:sz="0" w:space="0" w:color="auto"/>
          <w:bottom w:val="none" w:sz="0" w:space="0" w:color="auto"/>
          <w:right w:val="none" w:sz="0" w:space="0" w:color="auto"/>
        </w:pBdr>
        <w:spacing w:before="132" w:beforeAutospacing="0" w:line="425" w:lineRule="auto"/>
        <w:jc w:val="left"/>
        <w:rPr>
          <w:vanish w:val="0"/>
        </w:rPr>
      </w:pPr>
      <w:r>
        <w:rPr>
          <w:rFonts w:ascii="Arial" w:eastAsia="Arial" w:hAnsi="Arial"/>
          <w:caps w:val="0"/>
          <w:smallCaps w:val="0"/>
          <w:vanish w:val="0"/>
          <w:w w:val="104"/>
        </w:rPr>
        <w:t>我们都听过“倦怠”这个词但这对你意味着什么？本测试将指导您了解工作倦怠对您的影响。</w:t>
      </w:r>
    </w:p>
    <w:p>
      <w:pPr>
        <w:pStyle w:val="18"/>
        <w:pBdr>
          <w:top w:val="none" w:sz="0" w:space="0" w:color="auto"/>
          <w:left w:val="none" w:sz="0" w:space="0" w:color="auto"/>
          <w:bottom w:val="none" w:sz="0" w:space="0" w:color="auto"/>
          <w:right w:val="none" w:sz="0" w:space="0" w:color="auto"/>
        </w:pBdr>
        <w:spacing w:before="200" w:beforeAutospacing="0"/>
        <w:ind w:left="1650" w:right="1709"/>
        <w:rPr>
          <w:vanish w:val="0"/>
        </w:rPr>
      </w:pPr>
      <w:r>
        <w:rPr>
          <w:rStyle w:val="94"/>
          <w:rFonts w:ascii="Verdana" w:eastAsia="Verdana" w:hAnsi="Verdana"/>
          <w:caps w:val="0"/>
          <w:smallCaps w:val="0"/>
          <w:vanish w:val="0"/>
          <w:color w:val="738D56"/>
          <w:w w:val="95"/>
          <w:sz w:val="28"/>
          <w:szCs w:val="28"/>
          <w:u w:color="738D56"/>
        </w:rPr>
        <w:fldChar w:fldCharType="begin"/>
      </w:r>
      <w:r>
        <w:instrText>HYPERLINK "https://www.16personalities.com/tools/career-values"</w:instrText>
      </w:r>
      <w:r>
        <w:rPr>
          <w:rStyle w:val="94"/>
          <w:rFonts w:ascii="Verdana" w:eastAsia="Verdana" w:hAnsi="Verdana"/>
          <w:caps w:val="0"/>
          <w:smallCaps w:val="0"/>
          <w:vanish w:val="0"/>
          <w:color w:val="738D56"/>
          <w:w w:val="95"/>
          <w:sz w:val="28"/>
          <w:szCs w:val="28"/>
          <w:u w:color="738D56"/>
        </w:rPr>
        <w:fldChar w:fldCharType="separate"/>
      </w:r>
      <w:bookmarkStart w:id="466" w:name="Career Values Test"/>
      <w:bookmarkEnd w:id="466"/>
      <w:r>
        <w:rPr>
          <w:rStyle w:val="94"/>
          <w:rFonts w:ascii="Verdana" w:eastAsia="Verdana" w:hAnsi="Verdana"/>
          <w:caps w:val="0"/>
          <w:smallCaps w:val="0"/>
          <w:vanish w:val="0"/>
          <w:color w:val="738D56"/>
          <w:w w:val="95"/>
          <w:sz w:val="28"/>
          <w:szCs w:val="28"/>
          <w:u w:color="738D56"/>
        </w:rPr>
        <w:t>生涯</w:t>
      </w:r>
      <w:r>
        <w:rPr>
          <w:rStyle w:val="94"/>
          <w:rFonts w:ascii="Verdana" w:eastAsia="Verdana" w:hAnsi="Verdana"/>
          <w:caps w:val="0"/>
          <w:smallCaps w:val="0"/>
          <w:vanish w:val="0"/>
          <w:color w:val="738D56"/>
          <w:w w:val="95"/>
          <w:sz w:val="28"/>
          <w:szCs w:val="28"/>
          <w:u w:color="738D56"/>
        </w:rPr>
        <w:fldChar w:fldCharType="end"/>
      </w:r>
      <w:r>
        <w:rPr>
          <w:rStyle w:val="94"/>
          <w:rFonts w:ascii="Verdana" w:eastAsia="Verdana" w:hAnsi="Verdana"/>
          <w:caps w:val="0"/>
          <w:smallCaps w:val="0"/>
          <w:vanish w:val="0"/>
          <w:color w:val="738D56"/>
          <w:spacing w:val="-7"/>
          <w:w w:val="95"/>
          <w:sz w:val="28"/>
          <w:szCs w:val="28"/>
          <w:u w:color="738D56"/>
        </w:rPr>
        <w:fldChar w:fldCharType="begin"/>
      </w:r>
      <w:r>
        <w:instrText>HYPERLINK "https://www.16personalities.com/tools/career-values"</w:instrText>
      </w:r>
      <w:r>
        <w:rPr>
          <w:rStyle w:val="94"/>
          <w:rFonts w:ascii="Verdana" w:eastAsia="Verdana" w:hAnsi="Verdana"/>
          <w:caps w:val="0"/>
          <w:smallCaps w:val="0"/>
          <w:vanish w:val="0"/>
          <w:color w:val="738D56"/>
          <w:spacing w:val="-7"/>
          <w:w w:val="95"/>
          <w:sz w:val="28"/>
          <w:szCs w:val="28"/>
          <w:u w:color="738D56"/>
        </w:rPr>
        <w:fldChar w:fldCharType="separate"/>
      </w:r>
      <w:r>
        <w:rPr>
          <w:rStyle w:val="94"/>
          <w:rFonts w:ascii="Verdana" w:eastAsia="Verdana" w:hAnsi="Verdana"/>
          <w:caps w:val="0"/>
          <w:smallCaps w:val="0"/>
          <w:vanish w:val="0"/>
          <w:color w:val="738D56"/>
          <w:spacing w:val="-7"/>
          <w:w w:val="95"/>
          <w:sz w:val="28"/>
          <w:szCs w:val="28"/>
          <w:u w:color="738D56"/>
        </w:rPr>
        <w:t xml:space="preserve"> </w:t>
      </w:r>
      <w:r>
        <w:rPr>
          <w:rStyle w:val="94"/>
          <w:rFonts w:ascii="Verdana" w:eastAsia="Verdana" w:hAnsi="Verdana"/>
          <w:caps w:val="0"/>
          <w:smallCaps w:val="0"/>
          <w:vanish w:val="0"/>
          <w:color w:val="738D56"/>
          <w:spacing w:val="-7"/>
          <w:w w:val="95"/>
          <w:sz w:val="28"/>
          <w:szCs w:val="28"/>
          <w:u w:color="738D56"/>
        </w:rPr>
        <w:fldChar w:fldCharType="end"/>
      </w:r>
      <w:r>
        <w:rPr>
          <w:rStyle w:val="94"/>
          <w:rFonts w:ascii="Verdana" w:eastAsia="Verdana" w:hAnsi="Verdana"/>
          <w:caps w:val="0"/>
          <w:smallCaps w:val="0"/>
          <w:vanish w:val="0"/>
          <w:color w:val="738D56"/>
          <w:w w:val="95"/>
          <w:sz w:val="28"/>
          <w:szCs w:val="28"/>
          <w:u w:color="738D56"/>
        </w:rPr>
        <w:fldChar w:fldCharType="begin"/>
      </w:r>
      <w:r>
        <w:instrText>HYPERLINK "https://www.16personalities.com/tools/career-values"</w:instrText>
      </w:r>
      <w:r>
        <w:rPr>
          <w:rStyle w:val="94"/>
          <w:rFonts w:ascii="Verdana" w:eastAsia="Verdana" w:hAnsi="Verdana"/>
          <w:caps w:val="0"/>
          <w:smallCaps w:val="0"/>
          <w:vanish w:val="0"/>
          <w:color w:val="738D56"/>
          <w:w w:val="95"/>
          <w:sz w:val="28"/>
          <w:szCs w:val="28"/>
          <w:u w:color="738D56"/>
        </w:rPr>
        <w:fldChar w:fldCharType="separate"/>
      </w:r>
      <w:r>
        <w:rPr>
          <w:rStyle w:val="94"/>
          <w:rFonts w:ascii="Verdana" w:eastAsia="Verdana" w:hAnsi="Verdana"/>
          <w:caps w:val="0"/>
          <w:smallCaps w:val="0"/>
          <w:vanish w:val="0"/>
          <w:color w:val="738D56"/>
          <w:w w:val="95"/>
          <w:sz w:val="28"/>
          <w:szCs w:val="28"/>
          <w:u w:color="738D56"/>
        </w:rPr>
        <w:t>价值观</w:t>
      </w:r>
      <w:r>
        <w:rPr>
          <w:rStyle w:val="94"/>
          <w:rFonts w:ascii="Verdana" w:eastAsia="Verdana" w:hAnsi="Verdana"/>
          <w:caps w:val="0"/>
          <w:smallCaps w:val="0"/>
          <w:vanish w:val="0"/>
          <w:color w:val="738D56"/>
          <w:w w:val="95"/>
          <w:sz w:val="28"/>
          <w:szCs w:val="28"/>
          <w:u w:color="738D56"/>
        </w:rPr>
        <w:fldChar w:fldCharType="end"/>
      </w:r>
      <w:r>
        <w:rPr>
          <w:rStyle w:val="94"/>
          <w:rFonts w:ascii="Verdana" w:eastAsia="Verdana" w:hAnsi="Verdana"/>
          <w:caps w:val="0"/>
          <w:smallCaps w:val="0"/>
          <w:vanish w:val="0"/>
          <w:color w:val="738D56"/>
          <w:spacing w:val="-3"/>
          <w:w w:val="95"/>
          <w:sz w:val="28"/>
          <w:szCs w:val="28"/>
          <w:u w:color="738D56"/>
        </w:rPr>
        <w:fldChar w:fldCharType="begin"/>
      </w:r>
      <w:r>
        <w:instrText>HYPERLINK "https://www.16personalities.com/tools/career-values"</w:instrText>
      </w:r>
      <w:r>
        <w:rPr>
          <w:rStyle w:val="94"/>
          <w:rFonts w:ascii="Verdana" w:eastAsia="Verdana" w:hAnsi="Verdana"/>
          <w:caps w:val="0"/>
          <w:smallCaps w:val="0"/>
          <w:vanish w:val="0"/>
          <w:color w:val="738D56"/>
          <w:spacing w:val="-3"/>
          <w:w w:val="95"/>
          <w:sz w:val="28"/>
          <w:szCs w:val="28"/>
          <w:u w:color="738D56"/>
        </w:rPr>
        <w:fldChar w:fldCharType="separate"/>
      </w:r>
      <w:r>
        <w:rPr>
          <w:rStyle w:val="94"/>
          <w:rFonts w:ascii="Verdana" w:eastAsia="Verdana" w:hAnsi="Verdana"/>
          <w:caps w:val="0"/>
          <w:smallCaps w:val="0"/>
          <w:vanish w:val="0"/>
          <w:color w:val="738D56"/>
          <w:spacing w:val="-3"/>
          <w:w w:val="95"/>
          <w:sz w:val="28"/>
          <w:szCs w:val="28"/>
          <w:u w:color="738D56"/>
        </w:rPr>
        <w:t xml:space="preserve"> </w:t>
      </w:r>
      <w:r>
        <w:rPr>
          <w:rStyle w:val="94"/>
          <w:rFonts w:ascii="Verdana" w:eastAsia="Verdana" w:hAnsi="Verdana"/>
          <w:caps w:val="0"/>
          <w:smallCaps w:val="0"/>
          <w:vanish w:val="0"/>
          <w:color w:val="738D56"/>
          <w:spacing w:val="-3"/>
          <w:w w:val="95"/>
          <w:sz w:val="28"/>
          <w:szCs w:val="28"/>
          <w:u w:color="738D56"/>
        </w:rPr>
        <w:fldChar w:fldCharType="end"/>
      </w:r>
      <w:r>
        <w:rPr>
          <w:rStyle w:val="94"/>
          <w:rFonts w:ascii="Verdana" w:eastAsia="Verdana" w:hAnsi="Verdana"/>
          <w:caps w:val="0"/>
          <w:smallCaps w:val="0"/>
          <w:vanish w:val="0"/>
          <w:color w:val="738D56"/>
          <w:w w:val="95"/>
          <w:sz w:val="28"/>
          <w:szCs w:val="28"/>
          <w:u w:color="738D56"/>
        </w:rPr>
        <w:fldChar w:fldCharType="begin"/>
      </w:r>
      <w:r>
        <w:instrText>HYPERLINK "https://www.16personalities.com/tools/career-values"</w:instrText>
      </w:r>
      <w:r>
        <w:rPr>
          <w:rStyle w:val="94"/>
          <w:rFonts w:ascii="Verdana" w:eastAsia="Verdana" w:hAnsi="Verdana"/>
          <w:caps w:val="0"/>
          <w:smallCaps w:val="0"/>
          <w:vanish w:val="0"/>
          <w:color w:val="738D56"/>
          <w:w w:val="95"/>
          <w:sz w:val="28"/>
          <w:szCs w:val="28"/>
          <w:u w:color="738D56"/>
        </w:rPr>
        <w:fldChar w:fldCharType="separate"/>
      </w:r>
      <w:r>
        <w:rPr>
          <w:rStyle w:val="94"/>
          <w:rFonts w:ascii="Verdana" w:eastAsia="Verdana" w:hAnsi="Verdana"/>
          <w:caps w:val="0"/>
          <w:smallCaps w:val="0"/>
          <w:vanish w:val="0"/>
          <w:color w:val="738D56"/>
          <w:w w:val="95"/>
          <w:sz w:val="28"/>
          <w:szCs w:val="28"/>
          <w:u w:color="738D56"/>
        </w:rPr>
        <w:t>测验</w:t>
      </w:r>
      <w:r>
        <w:rPr>
          <w:rStyle w:val="94"/>
          <w:rFonts w:ascii="Verdana" w:eastAsia="Verdana" w:hAnsi="Verdana"/>
          <w:caps w:val="0"/>
          <w:smallCaps w:val="0"/>
          <w:vanish w:val="0"/>
          <w:color w:val="738D56"/>
          <w:w w:val="95"/>
          <w:sz w:val="28"/>
          <w:szCs w:val="28"/>
          <w:u w:color="738D56"/>
        </w:rPr>
        <w:fldChar w:fldCharType="end"/>
      </w:r>
    </w:p>
    <w:p>
      <w:pPr>
        <w:pStyle w:val="16"/>
        <w:pBdr>
          <w:top w:val="none" w:sz="0" w:space="0" w:color="auto"/>
          <w:left w:val="none" w:sz="0" w:space="0" w:color="auto"/>
          <w:bottom w:val="none" w:sz="0" w:space="0" w:color="auto"/>
          <w:right w:val="none" w:sz="0" w:space="0" w:color="auto"/>
        </w:pBdr>
        <w:spacing w:before="8" w:beforeAutospacing="0"/>
        <w:ind w:left="0"/>
        <w:jc w:val="left"/>
        <w:rPr>
          <w:rFonts w:ascii="Verdana" w:eastAsia="Arial" w:hAnsi="Verdana"/>
          <w:caps w:val="0"/>
          <w:smallCaps w:val="0"/>
          <w:vanish w:val="0"/>
          <w:sz w:val="26"/>
          <w:szCs w:val="26"/>
        </w:rPr>
      </w:pPr>
    </w:p>
    <w:p>
      <w:pPr>
        <w:pStyle w:val="16"/>
        <w:pBdr>
          <w:top w:val="none" w:sz="0" w:space="0" w:color="auto"/>
          <w:left w:val="none" w:sz="0" w:space="0" w:color="auto"/>
          <w:bottom w:val="none" w:sz="0" w:space="0" w:color="auto"/>
          <w:right w:val="none" w:sz="0" w:space="0" w:color="auto"/>
        </w:pBdr>
        <w:spacing w:before="132" w:beforeAutospacing="0" w:line="425" w:lineRule="auto"/>
        <w:jc w:val="left"/>
        <w:rPr>
          <w:vanish w:val="0"/>
        </w:rPr>
      </w:pPr>
      <w:r>
        <w:rPr>
          <w:rFonts w:ascii="Arial" w:eastAsia="Arial" w:hAnsi="Arial"/>
          <w:caps w:val="0"/>
          <w:smallCaps w:val="0"/>
          <w:vanish w:val="0"/>
          <w:w w:val="104"/>
        </w:rPr>
        <w:t>你的工作应该是什么样的，才能称之为“理想”？什么方面对你最重要？此工具将帮助您回答这些问题。</w:t>
      </w:r>
    </w:p>
    <w:p>
      <w:pPr>
        <w:pStyle w:val="18"/>
        <w:pBdr>
          <w:top w:val="none" w:sz="0" w:space="0" w:color="auto"/>
          <w:left w:val="none" w:sz="0" w:space="0" w:color="auto"/>
          <w:bottom w:val="none" w:sz="0" w:space="0" w:color="auto"/>
          <w:right w:val="none" w:sz="0" w:space="0" w:color="auto"/>
        </w:pBdr>
        <w:spacing w:before="200" w:beforeAutospacing="0"/>
        <w:ind w:left="1655" w:right="1709"/>
        <w:rPr>
          <w:vanish w:val="0"/>
        </w:rPr>
      </w:pPr>
      <w:r>
        <w:rPr>
          <w:rStyle w:val="94"/>
          <w:rFonts w:ascii="Verdana" w:eastAsia="Verdana" w:hAnsi="Verdana"/>
          <w:caps w:val="0"/>
          <w:smallCaps w:val="0"/>
          <w:vanish w:val="0"/>
          <w:color w:val="738D56"/>
          <w:w w:val="95"/>
          <w:sz w:val="28"/>
          <w:szCs w:val="28"/>
          <w:u w:color="738D56"/>
        </w:rPr>
        <w:fldChar w:fldCharType="begin"/>
      </w:r>
      <w:r>
        <w:instrText>HYPERLINK "https://www.16personalities.com/tools/additional-tests/leadership-styles"</w:instrText>
      </w:r>
      <w:r>
        <w:rPr>
          <w:rStyle w:val="94"/>
          <w:rFonts w:ascii="Verdana" w:eastAsia="Verdana" w:hAnsi="Verdana"/>
          <w:caps w:val="0"/>
          <w:smallCaps w:val="0"/>
          <w:vanish w:val="0"/>
          <w:color w:val="738D56"/>
          <w:w w:val="95"/>
          <w:sz w:val="28"/>
          <w:szCs w:val="28"/>
          <w:u w:color="738D56"/>
        </w:rPr>
        <w:fldChar w:fldCharType="separate"/>
      </w:r>
      <w:bookmarkStart w:id="467" w:name="Leadership Styles Test"/>
      <w:bookmarkEnd w:id="467"/>
      <w:r>
        <w:rPr>
          <w:rStyle w:val="94"/>
          <w:rFonts w:ascii="Verdana" w:eastAsia="Verdana" w:hAnsi="Verdana"/>
          <w:caps w:val="0"/>
          <w:smallCaps w:val="0"/>
          <w:vanish w:val="0"/>
          <w:color w:val="738D56"/>
          <w:w w:val="95"/>
          <w:sz w:val="28"/>
          <w:szCs w:val="28"/>
          <w:u w:color="738D56"/>
        </w:rPr>
        <w:t>领导</w:t>
      </w:r>
      <w:r>
        <w:rPr>
          <w:rStyle w:val="94"/>
          <w:rFonts w:ascii="Verdana" w:eastAsia="Verdana" w:hAnsi="Verdana"/>
          <w:caps w:val="0"/>
          <w:smallCaps w:val="0"/>
          <w:vanish w:val="0"/>
          <w:color w:val="738D56"/>
          <w:w w:val="95"/>
          <w:sz w:val="28"/>
          <w:szCs w:val="28"/>
          <w:u w:color="738D56"/>
        </w:rPr>
        <w:fldChar w:fldCharType="end"/>
      </w:r>
      <w:r>
        <w:rPr>
          <w:rStyle w:val="94"/>
          <w:rFonts w:ascii="Verdana" w:eastAsia="Verdana" w:hAnsi="Verdana"/>
          <w:caps w:val="0"/>
          <w:smallCaps w:val="0"/>
          <w:vanish w:val="0"/>
          <w:color w:val="738D56"/>
          <w:spacing w:val="4"/>
          <w:w w:val="95"/>
          <w:sz w:val="28"/>
          <w:szCs w:val="28"/>
          <w:u w:color="738D56"/>
        </w:rPr>
        <w:fldChar w:fldCharType="begin"/>
      </w:r>
      <w:r>
        <w:instrText>HYPERLINK "https://www.16personalities.com/tools/additional-tests/leadership-styles"</w:instrText>
      </w:r>
      <w:r>
        <w:rPr>
          <w:rStyle w:val="94"/>
          <w:rFonts w:ascii="Verdana" w:eastAsia="Verdana" w:hAnsi="Verdana"/>
          <w:caps w:val="0"/>
          <w:smallCaps w:val="0"/>
          <w:vanish w:val="0"/>
          <w:color w:val="738D56"/>
          <w:spacing w:val="4"/>
          <w:w w:val="95"/>
          <w:sz w:val="28"/>
          <w:szCs w:val="28"/>
          <w:u w:color="738D56"/>
        </w:rPr>
        <w:fldChar w:fldCharType="separate"/>
      </w:r>
      <w:r>
        <w:rPr>
          <w:rStyle w:val="94"/>
          <w:rFonts w:ascii="Verdana" w:eastAsia="Verdana" w:hAnsi="Verdana"/>
          <w:caps w:val="0"/>
          <w:smallCaps w:val="0"/>
          <w:vanish w:val="0"/>
          <w:color w:val="738D56"/>
          <w:spacing w:val="4"/>
          <w:w w:val="95"/>
          <w:sz w:val="28"/>
          <w:szCs w:val="28"/>
          <w:u w:color="738D56"/>
        </w:rPr>
        <w:t xml:space="preserve"> </w:t>
      </w:r>
      <w:r>
        <w:rPr>
          <w:rStyle w:val="94"/>
          <w:rFonts w:ascii="Verdana" w:eastAsia="Verdana" w:hAnsi="Verdana"/>
          <w:caps w:val="0"/>
          <w:smallCaps w:val="0"/>
          <w:vanish w:val="0"/>
          <w:color w:val="738D56"/>
          <w:spacing w:val="4"/>
          <w:w w:val="95"/>
          <w:sz w:val="28"/>
          <w:szCs w:val="28"/>
          <w:u w:color="738D56"/>
        </w:rPr>
        <w:fldChar w:fldCharType="end"/>
      </w:r>
      <w:r>
        <w:rPr>
          <w:rStyle w:val="94"/>
          <w:rFonts w:ascii="Verdana" w:eastAsia="Verdana" w:hAnsi="Verdana"/>
          <w:caps w:val="0"/>
          <w:smallCaps w:val="0"/>
          <w:vanish w:val="0"/>
          <w:color w:val="738D56"/>
          <w:w w:val="95"/>
          <w:sz w:val="28"/>
          <w:szCs w:val="28"/>
          <w:u w:color="738D56"/>
        </w:rPr>
        <w:fldChar w:fldCharType="begin"/>
      </w:r>
      <w:r>
        <w:instrText>HYPERLINK "https://www.16personalities.com/tools/additional-tests/leadership-styles"</w:instrText>
      </w:r>
      <w:r>
        <w:rPr>
          <w:rStyle w:val="94"/>
          <w:rFonts w:ascii="Verdana" w:eastAsia="Verdana" w:hAnsi="Verdana"/>
          <w:caps w:val="0"/>
          <w:smallCaps w:val="0"/>
          <w:vanish w:val="0"/>
          <w:color w:val="738D56"/>
          <w:w w:val="95"/>
          <w:sz w:val="28"/>
          <w:szCs w:val="28"/>
          <w:u w:color="738D56"/>
        </w:rPr>
        <w:fldChar w:fldCharType="separate"/>
      </w:r>
      <w:r>
        <w:rPr>
          <w:rStyle w:val="94"/>
          <w:rFonts w:ascii="Verdana" w:eastAsia="Verdana" w:hAnsi="Verdana"/>
          <w:caps w:val="0"/>
          <w:smallCaps w:val="0"/>
          <w:vanish w:val="0"/>
          <w:color w:val="738D56"/>
          <w:w w:val="95"/>
          <w:sz w:val="28"/>
          <w:szCs w:val="28"/>
          <w:u w:color="738D56"/>
        </w:rPr>
        <w:t>风格</w:t>
      </w:r>
      <w:r>
        <w:rPr>
          <w:rStyle w:val="94"/>
          <w:rFonts w:ascii="Verdana" w:eastAsia="Verdana" w:hAnsi="Verdana"/>
          <w:caps w:val="0"/>
          <w:smallCaps w:val="0"/>
          <w:vanish w:val="0"/>
          <w:color w:val="738D56"/>
          <w:w w:val="95"/>
          <w:sz w:val="28"/>
          <w:szCs w:val="28"/>
          <w:u w:color="738D56"/>
        </w:rPr>
        <w:fldChar w:fldCharType="end"/>
      </w:r>
      <w:r>
        <w:rPr>
          <w:rStyle w:val="94"/>
          <w:rFonts w:ascii="Verdana" w:eastAsia="Verdana" w:hAnsi="Verdana"/>
          <w:caps w:val="0"/>
          <w:smallCaps w:val="0"/>
          <w:vanish w:val="0"/>
          <w:color w:val="738D56"/>
          <w:spacing w:val="3"/>
          <w:w w:val="95"/>
          <w:sz w:val="28"/>
          <w:szCs w:val="28"/>
          <w:u w:color="738D56"/>
        </w:rPr>
        <w:fldChar w:fldCharType="begin"/>
      </w:r>
      <w:r>
        <w:instrText>HYPERLINK "https://www.16personalities.com/tools/additional-tests/leadership-styles"</w:instrText>
      </w:r>
      <w:r>
        <w:rPr>
          <w:rStyle w:val="94"/>
          <w:rFonts w:ascii="Verdana" w:eastAsia="Verdana" w:hAnsi="Verdana"/>
          <w:caps w:val="0"/>
          <w:smallCaps w:val="0"/>
          <w:vanish w:val="0"/>
          <w:color w:val="738D56"/>
          <w:spacing w:val="3"/>
          <w:w w:val="95"/>
          <w:sz w:val="28"/>
          <w:szCs w:val="28"/>
          <w:u w:color="738D56"/>
        </w:rPr>
        <w:fldChar w:fldCharType="separate"/>
      </w:r>
      <w:r>
        <w:rPr>
          <w:rStyle w:val="94"/>
          <w:rFonts w:ascii="Verdana" w:eastAsia="Verdana" w:hAnsi="Verdana"/>
          <w:caps w:val="0"/>
          <w:smallCaps w:val="0"/>
          <w:vanish w:val="0"/>
          <w:color w:val="738D56"/>
          <w:spacing w:val="3"/>
          <w:w w:val="95"/>
          <w:sz w:val="28"/>
          <w:szCs w:val="28"/>
          <w:u w:color="738D56"/>
        </w:rPr>
        <w:t xml:space="preserve"> </w:t>
      </w:r>
      <w:r>
        <w:rPr>
          <w:rStyle w:val="94"/>
          <w:rFonts w:ascii="Verdana" w:eastAsia="Verdana" w:hAnsi="Verdana"/>
          <w:caps w:val="0"/>
          <w:smallCaps w:val="0"/>
          <w:vanish w:val="0"/>
          <w:color w:val="738D56"/>
          <w:spacing w:val="3"/>
          <w:w w:val="95"/>
          <w:sz w:val="28"/>
          <w:szCs w:val="28"/>
          <w:u w:color="738D56"/>
        </w:rPr>
        <w:fldChar w:fldCharType="end"/>
      </w:r>
      <w:r>
        <w:rPr>
          <w:rStyle w:val="94"/>
          <w:rFonts w:ascii="Verdana" w:eastAsia="Verdana" w:hAnsi="Verdana"/>
          <w:caps w:val="0"/>
          <w:smallCaps w:val="0"/>
          <w:vanish w:val="0"/>
          <w:color w:val="738D56"/>
          <w:w w:val="95"/>
          <w:sz w:val="28"/>
          <w:szCs w:val="28"/>
          <w:u w:color="738D56"/>
        </w:rPr>
        <w:fldChar w:fldCharType="begin"/>
      </w:r>
      <w:r>
        <w:instrText>HYPERLINK "https://www.16personalities.com/tools/additional-tests/leadership-styles"</w:instrText>
      </w:r>
      <w:r>
        <w:rPr>
          <w:rStyle w:val="94"/>
          <w:rFonts w:ascii="Verdana" w:eastAsia="Verdana" w:hAnsi="Verdana"/>
          <w:caps w:val="0"/>
          <w:smallCaps w:val="0"/>
          <w:vanish w:val="0"/>
          <w:color w:val="738D56"/>
          <w:w w:val="95"/>
          <w:sz w:val="28"/>
          <w:szCs w:val="28"/>
          <w:u w:color="738D56"/>
        </w:rPr>
        <w:fldChar w:fldCharType="separate"/>
      </w:r>
      <w:r>
        <w:rPr>
          <w:rStyle w:val="94"/>
          <w:rFonts w:ascii="Verdana" w:eastAsia="Verdana" w:hAnsi="Verdana"/>
          <w:caps w:val="0"/>
          <w:smallCaps w:val="0"/>
          <w:vanish w:val="0"/>
          <w:color w:val="738D56"/>
          <w:w w:val="95"/>
          <w:sz w:val="28"/>
          <w:szCs w:val="28"/>
          <w:u w:color="738D56"/>
        </w:rPr>
        <w:t>测验</w:t>
      </w:r>
      <w:r>
        <w:rPr>
          <w:rStyle w:val="94"/>
          <w:rFonts w:ascii="Verdana" w:eastAsia="Verdana" w:hAnsi="Verdana"/>
          <w:caps w:val="0"/>
          <w:smallCaps w:val="0"/>
          <w:vanish w:val="0"/>
          <w:color w:val="738D56"/>
          <w:w w:val="95"/>
          <w:sz w:val="28"/>
          <w:szCs w:val="28"/>
          <w:u w:color="738D56"/>
        </w:rPr>
        <w:fldChar w:fldCharType="end"/>
      </w:r>
    </w:p>
    <w:p>
      <w:pPr>
        <w:pStyle w:val="16"/>
        <w:pBdr>
          <w:top w:val="none" w:sz="0" w:space="0" w:color="auto"/>
          <w:left w:val="none" w:sz="0" w:space="0" w:color="auto"/>
          <w:bottom w:val="none" w:sz="0" w:space="0" w:color="auto"/>
          <w:right w:val="none" w:sz="0" w:space="0" w:color="auto"/>
        </w:pBdr>
        <w:spacing w:before="8" w:beforeAutospacing="0"/>
        <w:ind w:left="0"/>
        <w:jc w:val="left"/>
        <w:rPr>
          <w:rFonts w:ascii="Verdana" w:eastAsia="Arial" w:hAnsi="Verdana"/>
          <w:caps w:val="0"/>
          <w:smallCaps w:val="0"/>
          <w:vanish w:val="0"/>
          <w:sz w:val="26"/>
          <w:szCs w:val="26"/>
        </w:rPr>
      </w:pPr>
    </w:p>
    <w:p>
      <w:pPr>
        <w:pStyle w:val="16"/>
        <w:pBdr>
          <w:top w:val="none" w:sz="0" w:space="0" w:color="auto"/>
          <w:left w:val="none" w:sz="0" w:space="0" w:color="auto"/>
          <w:bottom w:val="none" w:sz="0" w:space="0" w:color="auto"/>
          <w:right w:val="none" w:sz="0" w:space="0" w:color="auto"/>
        </w:pBdr>
        <w:spacing w:before="131" w:beforeAutospacing="0" w:line="425" w:lineRule="auto"/>
        <w:jc w:val="left"/>
        <w:rPr>
          <w:vanish w:val="0"/>
        </w:rPr>
      </w:pPr>
      <w:r>
        <w:rPr>
          <w:rFonts w:ascii="Arial" w:eastAsia="Arial" w:hAnsi="Arial"/>
          <w:caps w:val="0"/>
          <w:smallCaps w:val="0"/>
          <w:vanish w:val="0"/>
          <w:w w:val="104"/>
        </w:rPr>
        <w:t>你的领导风格是什么？这个问题没有正确或错误的答案。此测试将有助于澄清您的首选方法。</w:t>
      </w:r>
    </w:p>
    <w:p>
      <w:pPr>
        <w:pStyle w:val="18"/>
        <w:pBdr>
          <w:top w:val="none" w:sz="0" w:space="0" w:color="auto"/>
          <w:left w:val="none" w:sz="0" w:space="0" w:color="auto"/>
          <w:bottom w:val="none" w:sz="0" w:space="0" w:color="auto"/>
          <w:right w:val="none" w:sz="0" w:space="0" w:color="auto"/>
        </w:pBdr>
        <w:spacing w:before="200" w:beforeAutospacing="0"/>
        <w:ind w:left="1655" w:right="1709"/>
        <w:rPr>
          <w:vanish w:val="0"/>
        </w:rPr>
      </w:pPr>
      <w:r>
        <w:rPr>
          <w:rStyle w:val="94"/>
          <w:rFonts w:ascii="Verdana" w:eastAsia="Verdana" w:hAnsi="Verdana"/>
          <w:caps w:val="0"/>
          <w:smallCaps w:val="0"/>
          <w:vanish w:val="0"/>
          <w:color w:val="738D56"/>
          <w:spacing w:val="-1"/>
          <w:w w:val="95"/>
          <w:sz w:val="28"/>
          <w:szCs w:val="28"/>
          <w:u w:color="738D56"/>
        </w:rPr>
        <w:fldChar w:fldCharType="begin"/>
      </w:r>
      <w:r>
        <w:instrText>HYPERLINK "https://www.16personalities.com/tools/additional-tests/leadership-styles-ii"</w:instrText>
      </w:r>
      <w:r>
        <w:rPr>
          <w:rStyle w:val="94"/>
          <w:rFonts w:ascii="Verdana" w:eastAsia="Verdana" w:hAnsi="Verdana"/>
          <w:caps w:val="0"/>
          <w:smallCaps w:val="0"/>
          <w:vanish w:val="0"/>
          <w:color w:val="738D56"/>
          <w:spacing w:val="-1"/>
          <w:w w:val="95"/>
          <w:sz w:val="28"/>
          <w:szCs w:val="28"/>
          <w:u w:color="738D56"/>
        </w:rPr>
        <w:fldChar w:fldCharType="separate"/>
      </w:r>
      <w:bookmarkStart w:id="468" w:name="Leadership Styles II Test"/>
      <w:bookmarkEnd w:id="468"/>
      <w:r>
        <w:rPr>
          <w:rStyle w:val="94"/>
          <w:rFonts w:ascii="Verdana" w:eastAsia="Verdana" w:hAnsi="Verdana"/>
          <w:caps w:val="0"/>
          <w:smallCaps w:val="0"/>
          <w:vanish w:val="0"/>
          <w:color w:val="738D56"/>
          <w:spacing w:val="-1"/>
          <w:w w:val="95"/>
          <w:sz w:val="28"/>
          <w:szCs w:val="28"/>
          <w:u w:color="738D56"/>
        </w:rPr>
        <w:t>领导</w:t>
      </w:r>
      <w:r>
        <w:rPr>
          <w:rStyle w:val="94"/>
          <w:rFonts w:ascii="Verdana" w:eastAsia="Verdana" w:hAnsi="Verdana"/>
          <w:caps w:val="0"/>
          <w:smallCaps w:val="0"/>
          <w:vanish w:val="0"/>
          <w:color w:val="738D56"/>
          <w:spacing w:val="-1"/>
          <w:w w:val="95"/>
          <w:sz w:val="28"/>
          <w:szCs w:val="28"/>
          <w:u w:color="738D56"/>
        </w:rPr>
        <w:fldChar w:fldCharType="end"/>
      </w:r>
      <w:r>
        <w:rPr>
          <w:rStyle w:val="94"/>
          <w:rFonts w:ascii="Verdana" w:eastAsia="Verdana" w:hAnsi="Verdana"/>
          <w:caps w:val="0"/>
          <w:smallCaps w:val="0"/>
          <w:vanish w:val="0"/>
          <w:color w:val="738D56"/>
          <w:spacing w:val="-20"/>
          <w:w w:val="95"/>
          <w:sz w:val="28"/>
          <w:szCs w:val="28"/>
          <w:u w:color="738D56"/>
        </w:rPr>
        <w:fldChar w:fldCharType="begin"/>
      </w:r>
      <w:r>
        <w:instrText>HYPERLINK "https://www.16personalities.com/tools/additional-tests/leadership-styles-ii"</w:instrText>
      </w:r>
      <w:r>
        <w:rPr>
          <w:rStyle w:val="94"/>
          <w:rFonts w:ascii="Verdana" w:eastAsia="Verdana" w:hAnsi="Verdana"/>
          <w:caps w:val="0"/>
          <w:smallCaps w:val="0"/>
          <w:vanish w:val="0"/>
          <w:color w:val="738D56"/>
          <w:spacing w:val="-20"/>
          <w:w w:val="95"/>
          <w:sz w:val="28"/>
          <w:szCs w:val="28"/>
          <w:u w:color="738D56"/>
        </w:rPr>
        <w:fldChar w:fldCharType="separate"/>
      </w:r>
      <w:r>
        <w:rPr>
          <w:rStyle w:val="94"/>
          <w:rFonts w:ascii="Verdana" w:eastAsia="Verdana" w:hAnsi="Verdana"/>
          <w:caps w:val="0"/>
          <w:smallCaps w:val="0"/>
          <w:vanish w:val="0"/>
          <w:color w:val="738D56"/>
          <w:spacing w:val="-20"/>
          <w:w w:val="95"/>
          <w:sz w:val="28"/>
          <w:szCs w:val="28"/>
          <w:u w:color="738D56"/>
        </w:rPr>
        <w:t xml:space="preserve"> </w:t>
      </w:r>
      <w:r>
        <w:rPr>
          <w:rStyle w:val="94"/>
          <w:rFonts w:ascii="Verdana" w:eastAsia="Verdana" w:hAnsi="Verdana"/>
          <w:caps w:val="0"/>
          <w:smallCaps w:val="0"/>
          <w:vanish w:val="0"/>
          <w:color w:val="738D56"/>
          <w:spacing w:val="-20"/>
          <w:w w:val="95"/>
          <w:sz w:val="28"/>
          <w:szCs w:val="28"/>
          <w:u w:color="738D56"/>
        </w:rPr>
        <w:fldChar w:fldCharType="end"/>
      </w:r>
      <w:r>
        <w:rPr>
          <w:rStyle w:val="94"/>
          <w:rFonts w:ascii="Verdana" w:eastAsia="Verdana" w:hAnsi="Verdana"/>
          <w:caps w:val="0"/>
          <w:smallCaps w:val="0"/>
          <w:vanish w:val="0"/>
          <w:color w:val="738D56"/>
          <w:w w:val="95"/>
          <w:sz w:val="28"/>
          <w:szCs w:val="28"/>
          <w:u w:color="738D56"/>
        </w:rPr>
        <w:fldChar w:fldCharType="begin"/>
      </w:r>
      <w:r>
        <w:instrText>HYPERLINK "https://www.16personalities.com/tools/additional-tests/leadership-styles-ii"</w:instrText>
      </w:r>
      <w:r>
        <w:rPr>
          <w:rStyle w:val="94"/>
          <w:rFonts w:ascii="Verdana" w:eastAsia="Verdana" w:hAnsi="Verdana"/>
          <w:caps w:val="0"/>
          <w:smallCaps w:val="0"/>
          <w:vanish w:val="0"/>
          <w:color w:val="738D56"/>
          <w:w w:val="95"/>
          <w:sz w:val="28"/>
          <w:szCs w:val="28"/>
          <w:u w:color="738D56"/>
        </w:rPr>
        <w:fldChar w:fldCharType="separate"/>
      </w:r>
      <w:r>
        <w:rPr>
          <w:rStyle w:val="94"/>
          <w:rFonts w:ascii="Verdana" w:eastAsia="Verdana" w:hAnsi="Verdana"/>
          <w:caps w:val="0"/>
          <w:smallCaps w:val="0"/>
          <w:vanish w:val="0"/>
          <w:color w:val="738D56"/>
          <w:w w:val="95"/>
          <w:sz w:val="28"/>
          <w:szCs w:val="28"/>
          <w:u w:color="738D56"/>
        </w:rPr>
        <w:t>风格</w:t>
      </w:r>
      <w:r>
        <w:rPr>
          <w:rStyle w:val="94"/>
          <w:rFonts w:ascii="Verdana" w:eastAsia="Verdana" w:hAnsi="Verdana"/>
          <w:caps w:val="0"/>
          <w:smallCaps w:val="0"/>
          <w:vanish w:val="0"/>
          <w:color w:val="738D56"/>
          <w:w w:val="95"/>
          <w:sz w:val="28"/>
          <w:szCs w:val="28"/>
          <w:u w:color="738D56"/>
        </w:rPr>
        <w:fldChar w:fldCharType="end"/>
      </w:r>
      <w:r>
        <w:rPr>
          <w:rStyle w:val="94"/>
          <w:rFonts w:ascii="Verdana" w:eastAsia="Verdana" w:hAnsi="Verdana"/>
          <w:caps w:val="0"/>
          <w:smallCaps w:val="0"/>
          <w:vanish w:val="0"/>
          <w:color w:val="738D56"/>
          <w:spacing w:val="-21"/>
          <w:w w:val="95"/>
          <w:sz w:val="28"/>
          <w:szCs w:val="28"/>
          <w:u w:color="738D56"/>
        </w:rPr>
        <w:fldChar w:fldCharType="begin"/>
      </w:r>
      <w:r>
        <w:instrText>HYPERLINK "https://www.16personalities.com/tools/additional-tests/leadership-styles-ii"</w:instrText>
      </w:r>
      <w:r>
        <w:rPr>
          <w:rStyle w:val="94"/>
          <w:rFonts w:ascii="Verdana" w:eastAsia="Verdana" w:hAnsi="Verdana"/>
          <w:caps w:val="0"/>
          <w:smallCaps w:val="0"/>
          <w:vanish w:val="0"/>
          <w:color w:val="738D56"/>
          <w:spacing w:val="-21"/>
          <w:w w:val="95"/>
          <w:sz w:val="28"/>
          <w:szCs w:val="28"/>
          <w:u w:color="738D56"/>
        </w:rPr>
        <w:fldChar w:fldCharType="separate"/>
      </w:r>
      <w:r>
        <w:rPr>
          <w:rStyle w:val="94"/>
          <w:rFonts w:ascii="Verdana" w:eastAsia="Verdana" w:hAnsi="Verdana"/>
          <w:caps w:val="0"/>
          <w:smallCaps w:val="0"/>
          <w:vanish w:val="0"/>
          <w:color w:val="738D56"/>
          <w:spacing w:val="-21"/>
          <w:w w:val="95"/>
          <w:sz w:val="28"/>
          <w:szCs w:val="28"/>
          <w:u w:color="738D56"/>
        </w:rPr>
        <w:t xml:space="preserve"> </w:t>
      </w:r>
      <w:r>
        <w:rPr>
          <w:rStyle w:val="94"/>
          <w:rFonts w:ascii="Verdana" w:eastAsia="Verdana" w:hAnsi="Verdana"/>
          <w:caps w:val="0"/>
          <w:smallCaps w:val="0"/>
          <w:vanish w:val="0"/>
          <w:color w:val="738D56"/>
          <w:spacing w:val="-21"/>
          <w:w w:val="95"/>
          <w:sz w:val="28"/>
          <w:szCs w:val="28"/>
          <w:u w:color="738D56"/>
        </w:rPr>
        <w:fldChar w:fldCharType="end"/>
      </w:r>
      <w:r>
        <w:rPr>
          <w:rStyle w:val="94"/>
          <w:rFonts w:ascii="Verdana" w:eastAsia="Verdana" w:hAnsi="Verdana"/>
          <w:caps w:val="0"/>
          <w:smallCaps w:val="0"/>
          <w:vanish w:val="0"/>
          <w:color w:val="738D56"/>
          <w:w w:val="95"/>
          <w:sz w:val="28"/>
          <w:szCs w:val="28"/>
          <w:u w:color="738D56"/>
        </w:rPr>
        <w:fldChar w:fldCharType="begin"/>
      </w:r>
      <w:r>
        <w:instrText>HYPERLINK "https://www.16personalities.com/tools/additional-tests/leadership-styles-ii"</w:instrText>
      </w:r>
      <w:r>
        <w:rPr>
          <w:rStyle w:val="94"/>
          <w:rFonts w:ascii="Verdana" w:eastAsia="Verdana" w:hAnsi="Verdana"/>
          <w:caps w:val="0"/>
          <w:smallCaps w:val="0"/>
          <w:vanish w:val="0"/>
          <w:color w:val="738D56"/>
          <w:w w:val="95"/>
          <w:sz w:val="28"/>
          <w:szCs w:val="28"/>
          <w:u w:color="738D56"/>
        </w:rPr>
        <w:fldChar w:fldCharType="separate"/>
      </w:r>
      <w:r>
        <w:rPr>
          <w:rStyle w:val="94"/>
          <w:rFonts w:ascii="Verdana" w:eastAsia="Verdana" w:hAnsi="Verdana"/>
          <w:caps w:val="0"/>
          <w:smallCaps w:val="0"/>
          <w:vanish w:val="0"/>
          <w:color w:val="738D56"/>
          <w:w w:val="95"/>
          <w:sz w:val="28"/>
          <w:szCs w:val="28"/>
          <w:u w:color="738D56"/>
        </w:rPr>
        <w:t>二、</w:t>
      </w:r>
      <w:r>
        <w:rPr>
          <w:rStyle w:val="94"/>
          <w:rFonts w:ascii="Verdana" w:eastAsia="Verdana" w:hAnsi="Verdana"/>
          <w:caps w:val="0"/>
          <w:smallCaps w:val="0"/>
          <w:vanish w:val="0"/>
          <w:color w:val="738D56"/>
          <w:w w:val="95"/>
          <w:sz w:val="28"/>
          <w:szCs w:val="28"/>
          <w:u w:color="738D56"/>
        </w:rPr>
        <w:fldChar w:fldCharType="end"/>
      </w:r>
      <w:r>
        <w:rPr>
          <w:rStyle w:val="94"/>
          <w:rFonts w:ascii="Verdana" w:eastAsia="Verdana" w:hAnsi="Verdana"/>
          <w:caps w:val="0"/>
          <w:smallCaps w:val="0"/>
          <w:vanish w:val="0"/>
          <w:color w:val="738D56"/>
          <w:spacing w:val="-21"/>
          <w:w w:val="95"/>
          <w:sz w:val="28"/>
          <w:szCs w:val="28"/>
          <w:u w:color="738D56"/>
        </w:rPr>
        <w:fldChar w:fldCharType="begin"/>
      </w:r>
      <w:r>
        <w:instrText>HYPERLINK "https://www.16personalities.com/tools/additional-tests/leadership-styles-ii"</w:instrText>
      </w:r>
      <w:r>
        <w:rPr>
          <w:rStyle w:val="94"/>
          <w:rFonts w:ascii="Verdana" w:eastAsia="Verdana" w:hAnsi="Verdana"/>
          <w:caps w:val="0"/>
          <w:smallCaps w:val="0"/>
          <w:vanish w:val="0"/>
          <w:color w:val="738D56"/>
          <w:spacing w:val="-21"/>
          <w:w w:val="95"/>
          <w:sz w:val="28"/>
          <w:szCs w:val="28"/>
          <w:u w:color="738D56"/>
        </w:rPr>
        <w:fldChar w:fldCharType="separate"/>
      </w:r>
      <w:r>
        <w:rPr>
          <w:rStyle w:val="94"/>
          <w:rFonts w:ascii="Verdana" w:eastAsia="Verdana" w:hAnsi="Verdana"/>
          <w:caps w:val="0"/>
          <w:smallCaps w:val="0"/>
          <w:vanish w:val="0"/>
          <w:color w:val="738D56"/>
          <w:spacing w:val="-21"/>
          <w:w w:val="95"/>
          <w:sz w:val="28"/>
          <w:szCs w:val="28"/>
          <w:u w:color="738D56"/>
        </w:rPr>
        <w:t xml:space="preserve"> </w:t>
      </w:r>
      <w:r>
        <w:rPr>
          <w:rStyle w:val="94"/>
          <w:rFonts w:ascii="Verdana" w:eastAsia="Verdana" w:hAnsi="Verdana"/>
          <w:caps w:val="0"/>
          <w:smallCaps w:val="0"/>
          <w:vanish w:val="0"/>
          <w:color w:val="738D56"/>
          <w:spacing w:val="-21"/>
          <w:w w:val="95"/>
          <w:sz w:val="28"/>
          <w:szCs w:val="28"/>
          <w:u w:color="738D56"/>
        </w:rPr>
        <w:fldChar w:fldCharType="end"/>
      </w:r>
      <w:r>
        <w:rPr>
          <w:rStyle w:val="94"/>
          <w:rFonts w:ascii="Verdana" w:eastAsia="Verdana" w:hAnsi="Verdana"/>
          <w:caps w:val="0"/>
          <w:smallCaps w:val="0"/>
          <w:vanish w:val="0"/>
          <w:color w:val="738D56"/>
          <w:w w:val="95"/>
          <w:sz w:val="28"/>
          <w:szCs w:val="28"/>
          <w:u w:color="738D56"/>
        </w:rPr>
        <w:fldChar w:fldCharType="begin"/>
      </w:r>
      <w:r>
        <w:instrText>HYPERLINK "https://www.16personalities.com/tools/additional-tests/leadership-styles-ii"</w:instrText>
      </w:r>
      <w:r>
        <w:rPr>
          <w:rStyle w:val="94"/>
          <w:rFonts w:ascii="Verdana" w:eastAsia="Verdana" w:hAnsi="Verdana"/>
          <w:caps w:val="0"/>
          <w:smallCaps w:val="0"/>
          <w:vanish w:val="0"/>
          <w:color w:val="738D56"/>
          <w:w w:val="95"/>
          <w:sz w:val="28"/>
          <w:szCs w:val="28"/>
          <w:u w:color="738D56"/>
        </w:rPr>
        <w:fldChar w:fldCharType="separate"/>
      </w:r>
      <w:r>
        <w:rPr>
          <w:rStyle w:val="94"/>
          <w:rFonts w:ascii="Verdana" w:eastAsia="Verdana" w:hAnsi="Verdana"/>
          <w:caps w:val="0"/>
          <w:smallCaps w:val="0"/>
          <w:vanish w:val="0"/>
          <w:color w:val="738D56"/>
          <w:w w:val="95"/>
          <w:sz w:val="28"/>
          <w:szCs w:val="28"/>
          <w:u w:color="738D56"/>
        </w:rPr>
        <w:t>测验</w:t>
      </w:r>
      <w:r>
        <w:rPr>
          <w:rStyle w:val="94"/>
          <w:rFonts w:ascii="Verdana" w:eastAsia="Verdana" w:hAnsi="Verdana"/>
          <w:caps w:val="0"/>
          <w:smallCaps w:val="0"/>
          <w:vanish w:val="0"/>
          <w:color w:val="738D56"/>
          <w:w w:val="95"/>
          <w:sz w:val="28"/>
          <w:szCs w:val="28"/>
          <w:u w:color="738D56"/>
        </w:rPr>
        <w:fldChar w:fldCharType="end"/>
      </w:r>
    </w:p>
    <w:p>
      <w:pPr>
        <w:pStyle w:val="16"/>
        <w:pBdr>
          <w:top w:val="none" w:sz="0" w:space="0" w:color="auto"/>
          <w:left w:val="none" w:sz="0" w:space="0" w:color="auto"/>
          <w:bottom w:val="none" w:sz="0" w:space="0" w:color="auto"/>
          <w:right w:val="none" w:sz="0" w:space="0" w:color="auto"/>
        </w:pBdr>
        <w:spacing w:before="6" w:beforeAutospacing="0"/>
        <w:ind w:left="0"/>
        <w:jc w:val="left"/>
        <w:rPr>
          <w:rFonts w:ascii="Verdana" w:eastAsia="Arial" w:hAnsi="Verdana"/>
          <w:caps w:val="0"/>
          <w:smallCaps w:val="0"/>
          <w:vanish w:val="0"/>
          <w:sz w:val="26"/>
          <w:szCs w:val="26"/>
        </w:rPr>
      </w:pPr>
    </w:p>
    <w:p>
      <w:pPr>
        <w:pStyle w:val="16"/>
        <w:pBdr>
          <w:top w:val="none" w:sz="0" w:space="0" w:color="auto"/>
          <w:left w:val="none" w:sz="0" w:space="0" w:color="auto"/>
          <w:bottom w:val="none" w:sz="0" w:space="0" w:color="auto"/>
          <w:right w:val="none" w:sz="0" w:space="0" w:color="auto"/>
        </w:pBdr>
        <w:spacing w:before="131" w:beforeAutospacing="0" w:line="427" w:lineRule="auto"/>
        <w:jc w:val="left"/>
        <w:rPr>
          <w:vanish w:val="0"/>
        </w:rPr>
      </w:pPr>
      <w:r>
        <w:rPr>
          <w:rFonts w:ascii="Arial" w:eastAsia="Arial" w:hAnsi="Arial"/>
          <w:caps w:val="0"/>
          <w:smallCaps w:val="0"/>
          <w:vanish w:val="0"/>
          <w:w w:val="104"/>
        </w:rPr>
        <w:t>我们的领导风格测试的第二部分将探讨您成为领导者的愿望和下放权力的意愿。</w:t>
      </w:r>
    </w:p>
    <w:p>
      <w:pPr>
        <w:sectPr>
          <w:pgSz w:w="12240" w:h="15840"/>
          <w:pgMar w:top="1340" w:right="1260" w:bottom="1020" w:left="1320" w:header="662" w:footer="823" w:gutter="0"/>
          <w:docGrid w:linePitch="299" w:charSpace="0"/>
        </w:sectPr>
      </w:pPr>
    </w:p>
    <w:p>
      <w:pPr>
        <w:pStyle w:val="18"/>
        <w:pBdr>
          <w:top w:val="none" w:sz="0" w:space="0" w:color="auto"/>
          <w:left w:val="none" w:sz="0" w:space="0" w:color="auto"/>
          <w:bottom w:val="none" w:sz="0" w:space="0" w:color="auto"/>
          <w:right w:val="none" w:sz="0" w:space="0" w:color="auto"/>
        </w:pBdr>
        <w:ind w:left="1650" w:right="1709"/>
        <w:rPr>
          <w:vanish w:val="0"/>
        </w:rPr>
      </w:pPr>
      <w:r>
        <w:rPr>
          <w:rStyle w:val="94"/>
          <w:rFonts w:ascii="Verdana" w:eastAsia="Verdana" w:hAnsi="Verdana"/>
          <w:caps w:val="0"/>
          <w:smallCaps w:val="0"/>
          <w:vanish w:val="0"/>
          <w:color w:val="738D56"/>
          <w:w w:val="95"/>
          <w:sz w:val="28"/>
          <w:szCs w:val="28"/>
          <w:u w:color="738D56"/>
        </w:rPr>
        <w:fldChar w:fldCharType="begin"/>
      </w:r>
      <w:r>
        <w:instrText>HYPERLINK "https://www.16personalities.com/tools/additional-tests/motivation"</w:instrText>
      </w:r>
      <w:r>
        <w:rPr>
          <w:rStyle w:val="94"/>
          <w:rFonts w:ascii="Verdana" w:eastAsia="Verdana" w:hAnsi="Verdana"/>
          <w:caps w:val="0"/>
          <w:smallCaps w:val="0"/>
          <w:vanish w:val="0"/>
          <w:color w:val="738D56"/>
          <w:w w:val="95"/>
          <w:sz w:val="28"/>
          <w:szCs w:val="28"/>
          <w:u w:color="738D56"/>
        </w:rPr>
        <w:fldChar w:fldCharType="separate"/>
      </w:r>
      <w:bookmarkStart w:id="469" w:name="Motivation Test"/>
      <w:bookmarkEnd w:id="469"/>
      <w:r>
        <w:rPr>
          <w:rStyle w:val="94"/>
          <w:rFonts w:ascii="Verdana" w:eastAsia="Verdana" w:hAnsi="Verdana"/>
          <w:caps w:val="0"/>
          <w:smallCaps w:val="0"/>
          <w:vanish w:val="0"/>
          <w:color w:val="738D56"/>
          <w:w w:val="95"/>
          <w:sz w:val="28"/>
          <w:szCs w:val="28"/>
          <w:u w:color="738D56"/>
        </w:rPr>
        <w:t>动机</w:t>
      </w:r>
      <w:r>
        <w:rPr>
          <w:rStyle w:val="94"/>
          <w:rFonts w:ascii="Verdana" w:eastAsia="Verdana" w:hAnsi="Verdana"/>
          <w:caps w:val="0"/>
          <w:smallCaps w:val="0"/>
          <w:vanish w:val="0"/>
          <w:color w:val="738D56"/>
          <w:w w:val="95"/>
          <w:sz w:val="28"/>
          <w:szCs w:val="28"/>
          <w:u w:color="738D56"/>
        </w:rPr>
        <w:fldChar w:fldCharType="end"/>
      </w:r>
      <w:r>
        <w:rPr>
          <w:rStyle w:val="94"/>
          <w:rFonts w:ascii="Verdana" w:eastAsia="Verdana" w:hAnsi="Verdana"/>
          <w:caps w:val="0"/>
          <w:smallCaps w:val="0"/>
          <w:vanish w:val="0"/>
          <w:color w:val="738D56"/>
          <w:spacing w:val="60"/>
          <w:w w:val="95"/>
          <w:sz w:val="28"/>
          <w:szCs w:val="28"/>
          <w:u w:color="738D56"/>
        </w:rPr>
        <w:fldChar w:fldCharType="begin"/>
      </w:r>
      <w:r>
        <w:instrText>HYPERLINK "https://www.16personalities.com/tools/additional-tests/motivation"</w:instrText>
      </w:r>
      <w:r>
        <w:rPr>
          <w:rStyle w:val="94"/>
          <w:rFonts w:ascii="Verdana" w:eastAsia="Verdana" w:hAnsi="Verdana"/>
          <w:caps w:val="0"/>
          <w:smallCaps w:val="0"/>
          <w:vanish w:val="0"/>
          <w:color w:val="738D56"/>
          <w:spacing w:val="60"/>
          <w:w w:val="95"/>
          <w:sz w:val="28"/>
          <w:szCs w:val="28"/>
          <w:u w:color="738D56"/>
        </w:rPr>
        <w:fldChar w:fldCharType="separate"/>
      </w:r>
      <w:r>
        <w:rPr>
          <w:rStyle w:val="94"/>
          <w:rFonts w:ascii="Verdana" w:eastAsia="Verdana" w:hAnsi="Verdana"/>
          <w:caps w:val="0"/>
          <w:smallCaps w:val="0"/>
          <w:vanish w:val="0"/>
          <w:color w:val="738D56"/>
          <w:spacing w:val="60"/>
          <w:w w:val="95"/>
          <w:sz w:val="28"/>
          <w:szCs w:val="28"/>
          <w:u w:color="738D56"/>
        </w:rPr>
        <w:t xml:space="preserve"> </w:t>
      </w:r>
      <w:r>
        <w:rPr>
          <w:rStyle w:val="94"/>
          <w:rFonts w:ascii="Verdana" w:eastAsia="Verdana" w:hAnsi="Verdana"/>
          <w:caps w:val="0"/>
          <w:smallCaps w:val="0"/>
          <w:vanish w:val="0"/>
          <w:color w:val="738D56"/>
          <w:spacing w:val="60"/>
          <w:w w:val="95"/>
          <w:sz w:val="28"/>
          <w:szCs w:val="28"/>
          <w:u w:color="738D56"/>
        </w:rPr>
        <w:fldChar w:fldCharType="end"/>
      </w:r>
      <w:r>
        <w:rPr>
          <w:rStyle w:val="94"/>
          <w:rFonts w:ascii="Verdana" w:eastAsia="Verdana" w:hAnsi="Verdana"/>
          <w:caps w:val="0"/>
          <w:smallCaps w:val="0"/>
          <w:vanish w:val="0"/>
          <w:color w:val="738D56"/>
          <w:w w:val="95"/>
          <w:sz w:val="28"/>
          <w:szCs w:val="28"/>
          <w:u w:color="738D56"/>
        </w:rPr>
        <w:fldChar w:fldCharType="begin"/>
      </w:r>
      <w:r>
        <w:instrText>HYPERLINK "https://www.16personalities.com/tools/additional-tests/motivation"</w:instrText>
      </w:r>
      <w:r>
        <w:rPr>
          <w:rStyle w:val="94"/>
          <w:rFonts w:ascii="Verdana" w:eastAsia="Verdana" w:hAnsi="Verdana"/>
          <w:caps w:val="0"/>
          <w:smallCaps w:val="0"/>
          <w:vanish w:val="0"/>
          <w:color w:val="738D56"/>
          <w:w w:val="95"/>
          <w:sz w:val="28"/>
          <w:szCs w:val="28"/>
          <w:u w:color="738D56"/>
        </w:rPr>
        <w:fldChar w:fldCharType="separate"/>
      </w:r>
      <w:r>
        <w:rPr>
          <w:rStyle w:val="94"/>
          <w:rFonts w:ascii="Verdana" w:eastAsia="Verdana" w:hAnsi="Verdana"/>
          <w:caps w:val="0"/>
          <w:smallCaps w:val="0"/>
          <w:vanish w:val="0"/>
          <w:color w:val="738D56"/>
          <w:w w:val="95"/>
          <w:sz w:val="28"/>
          <w:szCs w:val="28"/>
          <w:u w:color="738D56"/>
        </w:rPr>
        <w:t>测验</w:t>
      </w:r>
      <w:r>
        <w:rPr>
          <w:rStyle w:val="94"/>
          <w:rFonts w:ascii="Verdana" w:eastAsia="Verdana" w:hAnsi="Verdana"/>
          <w:caps w:val="0"/>
          <w:smallCaps w:val="0"/>
          <w:vanish w:val="0"/>
          <w:color w:val="738D56"/>
          <w:w w:val="95"/>
          <w:sz w:val="28"/>
          <w:szCs w:val="28"/>
          <w:u w:color="738D56"/>
        </w:rPr>
        <w:fldChar w:fldCharType="end"/>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26"/>
          <w:szCs w:val="26"/>
        </w:rPr>
      </w:pPr>
    </w:p>
    <w:p>
      <w:pPr>
        <w:pStyle w:val="16"/>
        <w:pBdr>
          <w:top w:val="none" w:sz="0" w:space="0" w:color="auto"/>
          <w:left w:val="none" w:sz="0" w:space="0" w:color="auto"/>
          <w:bottom w:val="none" w:sz="0" w:space="0" w:color="auto"/>
          <w:right w:val="none" w:sz="0" w:space="0" w:color="auto"/>
        </w:pBdr>
        <w:spacing w:before="132" w:beforeAutospacing="0" w:line="427" w:lineRule="auto"/>
        <w:jc w:val="left"/>
        <w:rPr>
          <w:vanish w:val="0"/>
        </w:rPr>
      </w:pPr>
      <w:r>
        <w:rPr>
          <w:rFonts w:ascii="Arial" w:eastAsia="Arial" w:hAnsi="Arial"/>
          <w:caps w:val="0"/>
          <w:smallCaps w:val="0"/>
          <w:vanish w:val="0"/>
          <w:w w:val="104"/>
        </w:rPr>
        <w:t>平均而言，我们一生工作时间约为90000小时。考虑到这一点，弄清楚到底是什么激励了你是很有帮助的。</w:t>
      </w:r>
    </w:p>
    <w:p>
      <w:pPr>
        <w:pStyle w:val="18"/>
        <w:pBdr>
          <w:top w:val="none" w:sz="0" w:space="0" w:color="auto"/>
          <w:left w:val="none" w:sz="0" w:space="0" w:color="auto"/>
          <w:bottom w:val="none" w:sz="0" w:space="0" w:color="auto"/>
          <w:right w:val="none" w:sz="0" w:space="0" w:color="auto"/>
        </w:pBdr>
        <w:spacing w:before="197" w:beforeAutospacing="0"/>
        <w:ind w:left="1650" w:right="1709"/>
        <w:rPr>
          <w:vanish w:val="0"/>
        </w:rPr>
      </w:pPr>
      <w:r>
        <w:rPr>
          <w:rStyle w:val="94"/>
          <w:rFonts w:ascii="Verdana" w:eastAsia="Verdana" w:hAnsi="Verdana"/>
          <w:caps w:val="0"/>
          <w:smallCaps w:val="0"/>
          <w:vanish w:val="0"/>
          <w:color w:val="738D56"/>
          <w:sz w:val="28"/>
          <w:szCs w:val="28"/>
          <w:u w:color="738D56"/>
        </w:rPr>
        <w:fldChar w:fldCharType="begin"/>
      </w:r>
      <w:r>
        <w:instrText>HYPERLINK "https://www.16personalities.com/tools/additional-tests/ambition"</w:instrText>
      </w:r>
      <w:r>
        <w:rPr>
          <w:rStyle w:val="94"/>
          <w:rFonts w:ascii="Verdana" w:eastAsia="Verdana" w:hAnsi="Verdana"/>
          <w:caps w:val="0"/>
          <w:smallCaps w:val="0"/>
          <w:vanish w:val="0"/>
          <w:color w:val="738D56"/>
          <w:sz w:val="28"/>
          <w:szCs w:val="28"/>
          <w:u w:color="738D56"/>
        </w:rPr>
        <w:fldChar w:fldCharType="separate"/>
      </w:r>
      <w:bookmarkStart w:id="470" w:name="Ambition Test"/>
      <w:bookmarkEnd w:id="470"/>
      <w:r>
        <w:rPr>
          <w:rStyle w:val="94"/>
          <w:rFonts w:ascii="Verdana" w:eastAsia="Verdana" w:hAnsi="Verdana"/>
          <w:caps w:val="0"/>
          <w:smallCaps w:val="0"/>
          <w:vanish w:val="0"/>
          <w:color w:val="738D56"/>
          <w:sz w:val="28"/>
          <w:szCs w:val="28"/>
          <w:u w:color="738D56"/>
        </w:rPr>
        <w:t>追求的目标</w:t>
      </w:r>
      <w:r>
        <w:rPr>
          <w:rStyle w:val="94"/>
          <w:rFonts w:ascii="Verdana" w:eastAsia="Verdana" w:hAnsi="Verdana"/>
          <w:caps w:val="0"/>
          <w:smallCaps w:val="0"/>
          <w:vanish w:val="0"/>
          <w:color w:val="738D56"/>
          <w:sz w:val="28"/>
          <w:szCs w:val="28"/>
          <w:u w:color="738D56"/>
        </w:rPr>
        <w:fldChar w:fldCharType="end"/>
      </w:r>
      <w:r>
        <w:rPr>
          <w:rStyle w:val="94"/>
          <w:rFonts w:ascii="Verdana" w:eastAsia="Verdana" w:hAnsi="Verdana"/>
          <w:caps w:val="0"/>
          <w:smallCaps w:val="0"/>
          <w:vanish w:val="0"/>
          <w:color w:val="738D56"/>
          <w:spacing w:val="-2"/>
          <w:sz w:val="28"/>
          <w:szCs w:val="28"/>
          <w:u w:color="738D56"/>
        </w:rPr>
        <w:fldChar w:fldCharType="begin"/>
      </w:r>
      <w:r>
        <w:instrText>HYPERLINK "https://www.16personalities.com/tools/additional-tests/ambition"</w:instrText>
      </w:r>
      <w:r>
        <w:rPr>
          <w:rStyle w:val="94"/>
          <w:rFonts w:ascii="Verdana" w:eastAsia="Verdana" w:hAnsi="Verdana"/>
          <w:caps w:val="0"/>
          <w:smallCaps w:val="0"/>
          <w:vanish w:val="0"/>
          <w:color w:val="738D56"/>
          <w:spacing w:val="-2"/>
          <w:sz w:val="28"/>
          <w:szCs w:val="28"/>
          <w:u w:color="738D56"/>
        </w:rPr>
        <w:fldChar w:fldCharType="separate"/>
      </w:r>
      <w:r>
        <w:rPr>
          <w:rStyle w:val="94"/>
          <w:rFonts w:ascii="Verdana" w:eastAsia="Verdana" w:hAnsi="Verdana"/>
          <w:caps w:val="0"/>
          <w:smallCaps w:val="0"/>
          <w:vanish w:val="0"/>
          <w:color w:val="738D56"/>
          <w:spacing w:val="-2"/>
          <w:sz w:val="28"/>
          <w:szCs w:val="28"/>
          <w:u w:color="738D56"/>
        </w:rPr>
        <w:t xml:space="preserve"> </w:t>
      </w:r>
      <w:r>
        <w:rPr>
          <w:rStyle w:val="94"/>
          <w:rFonts w:ascii="Verdana" w:eastAsia="Verdana" w:hAnsi="Verdana"/>
          <w:caps w:val="0"/>
          <w:smallCaps w:val="0"/>
          <w:vanish w:val="0"/>
          <w:color w:val="738D56"/>
          <w:spacing w:val="-2"/>
          <w:sz w:val="28"/>
          <w:szCs w:val="28"/>
          <w:u w:color="738D56"/>
        </w:rPr>
        <w:fldChar w:fldCharType="end"/>
      </w:r>
      <w:r>
        <w:rPr>
          <w:rStyle w:val="94"/>
          <w:rFonts w:ascii="Verdana" w:eastAsia="Verdana" w:hAnsi="Verdana"/>
          <w:caps w:val="0"/>
          <w:smallCaps w:val="0"/>
          <w:vanish w:val="0"/>
          <w:color w:val="738D56"/>
          <w:sz w:val="28"/>
          <w:szCs w:val="28"/>
          <w:u w:color="738D56"/>
        </w:rPr>
        <w:fldChar w:fldCharType="begin"/>
      </w:r>
      <w:r>
        <w:instrText>HYPERLINK "https://www.16personalities.com/tools/additional-tests/ambition"</w:instrText>
      </w:r>
      <w:r>
        <w:rPr>
          <w:rStyle w:val="94"/>
          <w:rFonts w:ascii="Verdana" w:eastAsia="Verdana" w:hAnsi="Verdana"/>
          <w:caps w:val="0"/>
          <w:smallCaps w:val="0"/>
          <w:vanish w:val="0"/>
          <w:color w:val="738D56"/>
          <w:sz w:val="28"/>
          <w:szCs w:val="28"/>
          <w:u w:color="738D56"/>
        </w:rPr>
        <w:fldChar w:fldCharType="separate"/>
      </w:r>
      <w:r>
        <w:rPr>
          <w:rStyle w:val="94"/>
          <w:rFonts w:ascii="Verdana" w:eastAsia="Verdana" w:hAnsi="Verdana"/>
          <w:caps w:val="0"/>
          <w:smallCaps w:val="0"/>
          <w:vanish w:val="0"/>
          <w:color w:val="738D56"/>
          <w:sz w:val="28"/>
          <w:szCs w:val="28"/>
          <w:u w:color="738D56"/>
        </w:rPr>
        <w:t>测验</w:t>
      </w:r>
      <w:r>
        <w:rPr>
          <w:rStyle w:val="94"/>
          <w:rFonts w:ascii="Verdana" w:eastAsia="Verdana" w:hAnsi="Verdana"/>
          <w:caps w:val="0"/>
          <w:smallCaps w:val="0"/>
          <w:vanish w:val="0"/>
          <w:color w:val="738D56"/>
          <w:sz w:val="28"/>
          <w:szCs w:val="28"/>
          <w:u w:color="738D56"/>
        </w:rPr>
        <w:fldChar w:fldCharType="end"/>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26"/>
          <w:szCs w:val="26"/>
        </w:rPr>
      </w:pPr>
    </w:p>
    <w:p>
      <w:pPr>
        <w:pStyle w:val="16"/>
        <w:pBdr>
          <w:top w:val="none" w:sz="0" w:space="0" w:color="auto"/>
          <w:left w:val="none" w:sz="0" w:space="0" w:color="auto"/>
          <w:bottom w:val="none" w:sz="0" w:space="0" w:color="auto"/>
          <w:right w:val="none" w:sz="0" w:space="0" w:color="auto"/>
        </w:pBdr>
        <w:spacing w:before="132" w:beforeAutospacing="0" w:line="425" w:lineRule="auto"/>
        <w:ind w:left="119" w:right="178"/>
        <w:jc w:val="left"/>
        <w:rPr>
          <w:vanish w:val="0"/>
        </w:rPr>
      </w:pPr>
      <w:r>
        <w:rPr>
          <w:rFonts w:ascii="Arial" w:eastAsia="Arial" w:hAnsi="Arial"/>
          <w:caps w:val="0"/>
          <w:smallCaps w:val="0"/>
          <w:vanish w:val="0"/>
          <w:w w:val="104"/>
        </w:rPr>
        <w:t>你有多渴望成功，付出了什么代价？雄心可能是一把双刃剑——探索它在你的情况下是如何运作的。</w:t>
      </w:r>
    </w:p>
    <w:p>
      <w:pPr>
        <w:pStyle w:val="18"/>
        <w:pBdr>
          <w:top w:val="none" w:sz="0" w:space="0" w:color="auto"/>
          <w:left w:val="none" w:sz="0" w:space="0" w:color="auto"/>
          <w:bottom w:val="none" w:sz="0" w:space="0" w:color="auto"/>
          <w:right w:val="none" w:sz="0" w:space="0" w:color="auto"/>
        </w:pBdr>
        <w:spacing w:before="203" w:beforeAutospacing="0"/>
        <w:ind w:right="228"/>
        <w:rPr>
          <w:vanish w:val="0"/>
        </w:rPr>
      </w:pPr>
      <w:r>
        <w:rPr>
          <w:rStyle w:val="94"/>
          <w:rFonts w:ascii="Verdana" w:eastAsia="Verdana" w:hAnsi="Verdana"/>
          <w:caps w:val="0"/>
          <w:smallCaps w:val="0"/>
          <w:vanish w:val="0"/>
          <w:color w:val="738D56"/>
          <w:w w:val="95"/>
          <w:sz w:val="28"/>
          <w:szCs w:val="28"/>
          <w:u w:color="738D56"/>
        </w:rPr>
        <w:fldChar w:fldCharType="begin"/>
      </w:r>
      <w:r>
        <w:instrText>HYPERLINK "https://www.16personalities.com/tools/additional-tests/professional-authenticity"</w:instrText>
      </w:r>
      <w:r>
        <w:rPr>
          <w:rStyle w:val="94"/>
          <w:rFonts w:ascii="Verdana" w:eastAsia="Verdana" w:hAnsi="Verdana"/>
          <w:caps w:val="0"/>
          <w:smallCaps w:val="0"/>
          <w:vanish w:val="0"/>
          <w:color w:val="738D56"/>
          <w:w w:val="95"/>
          <w:sz w:val="28"/>
          <w:szCs w:val="28"/>
          <w:u w:color="738D56"/>
        </w:rPr>
        <w:fldChar w:fldCharType="separate"/>
      </w:r>
      <w:bookmarkStart w:id="471" w:name="Professional Authenticity Test"/>
      <w:bookmarkEnd w:id="471"/>
      <w:r>
        <w:rPr>
          <w:rStyle w:val="94"/>
          <w:rFonts w:ascii="Verdana" w:eastAsia="Verdana" w:hAnsi="Verdana"/>
          <w:caps w:val="0"/>
          <w:smallCaps w:val="0"/>
          <w:vanish w:val="0"/>
          <w:color w:val="738D56"/>
          <w:w w:val="95"/>
          <w:sz w:val="28"/>
          <w:szCs w:val="28"/>
          <w:u w:color="738D56"/>
        </w:rPr>
        <w:t>职业的</w:t>
      </w:r>
      <w:r>
        <w:rPr>
          <w:rStyle w:val="94"/>
          <w:rFonts w:ascii="Verdana" w:eastAsia="Verdana" w:hAnsi="Verdana"/>
          <w:caps w:val="0"/>
          <w:smallCaps w:val="0"/>
          <w:vanish w:val="0"/>
          <w:color w:val="738D56"/>
          <w:w w:val="95"/>
          <w:sz w:val="28"/>
          <w:szCs w:val="28"/>
          <w:u w:color="738D56"/>
        </w:rPr>
        <w:fldChar w:fldCharType="end"/>
      </w:r>
      <w:r>
        <w:rPr>
          <w:rStyle w:val="94"/>
          <w:rFonts w:ascii="Verdana" w:eastAsia="Verdana" w:hAnsi="Verdana"/>
          <w:caps w:val="0"/>
          <w:smallCaps w:val="0"/>
          <w:vanish w:val="0"/>
          <w:color w:val="738D56"/>
          <w:spacing w:val="58"/>
          <w:w w:val="95"/>
          <w:sz w:val="28"/>
          <w:szCs w:val="28"/>
          <w:u w:color="738D56"/>
        </w:rPr>
        <w:fldChar w:fldCharType="begin"/>
      </w:r>
      <w:r>
        <w:instrText>HYPERLINK "https://www.16personalities.com/tools/additional-tests/professional-authenticity"</w:instrText>
      </w:r>
      <w:r>
        <w:rPr>
          <w:rStyle w:val="94"/>
          <w:rFonts w:ascii="Verdana" w:eastAsia="Verdana" w:hAnsi="Verdana"/>
          <w:caps w:val="0"/>
          <w:smallCaps w:val="0"/>
          <w:vanish w:val="0"/>
          <w:color w:val="738D56"/>
          <w:spacing w:val="58"/>
          <w:w w:val="95"/>
          <w:sz w:val="28"/>
          <w:szCs w:val="28"/>
          <w:u w:color="738D56"/>
        </w:rPr>
        <w:fldChar w:fldCharType="separate"/>
      </w:r>
      <w:r>
        <w:rPr>
          <w:rStyle w:val="94"/>
          <w:rFonts w:ascii="Verdana" w:eastAsia="Verdana" w:hAnsi="Verdana"/>
          <w:caps w:val="0"/>
          <w:smallCaps w:val="0"/>
          <w:vanish w:val="0"/>
          <w:color w:val="738D56"/>
          <w:spacing w:val="58"/>
          <w:w w:val="95"/>
          <w:sz w:val="28"/>
          <w:szCs w:val="28"/>
          <w:u w:color="738D56"/>
        </w:rPr>
        <w:t xml:space="preserve"> </w:t>
      </w:r>
      <w:r>
        <w:rPr>
          <w:rStyle w:val="94"/>
          <w:rFonts w:ascii="Verdana" w:eastAsia="Verdana" w:hAnsi="Verdana"/>
          <w:caps w:val="0"/>
          <w:smallCaps w:val="0"/>
          <w:vanish w:val="0"/>
          <w:color w:val="738D56"/>
          <w:spacing w:val="58"/>
          <w:w w:val="95"/>
          <w:sz w:val="28"/>
          <w:szCs w:val="28"/>
          <w:u w:color="738D56"/>
        </w:rPr>
        <w:fldChar w:fldCharType="end"/>
      </w:r>
      <w:r>
        <w:rPr>
          <w:rStyle w:val="94"/>
          <w:rFonts w:ascii="Verdana" w:eastAsia="Verdana" w:hAnsi="Verdana"/>
          <w:caps w:val="0"/>
          <w:smallCaps w:val="0"/>
          <w:vanish w:val="0"/>
          <w:color w:val="738D56"/>
          <w:w w:val="95"/>
          <w:sz w:val="28"/>
          <w:szCs w:val="28"/>
          <w:u w:color="738D56"/>
        </w:rPr>
        <w:fldChar w:fldCharType="begin"/>
      </w:r>
      <w:r>
        <w:instrText>HYPERLINK "https://www.16personalities.com/tools/additional-tests/professional-authenticity"</w:instrText>
      </w:r>
      <w:r>
        <w:rPr>
          <w:rStyle w:val="94"/>
          <w:rFonts w:ascii="Verdana" w:eastAsia="Verdana" w:hAnsi="Verdana"/>
          <w:caps w:val="0"/>
          <w:smallCaps w:val="0"/>
          <w:vanish w:val="0"/>
          <w:color w:val="738D56"/>
          <w:w w:val="95"/>
          <w:sz w:val="28"/>
          <w:szCs w:val="28"/>
          <w:u w:color="738D56"/>
        </w:rPr>
        <w:fldChar w:fldCharType="separate"/>
      </w:r>
      <w:r>
        <w:rPr>
          <w:rStyle w:val="94"/>
          <w:rFonts w:ascii="Verdana" w:eastAsia="Verdana" w:hAnsi="Verdana"/>
          <w:caps w:val="0"/>
          <w:smallCaps w:val="0"/>
          <w:vanish w:val="0"/>
          <w:color w:val="738D56"/>
          <w:w w:val="95"/>
          <w:sz w:val="28"/>
          <w:szCs w:val="28"/>
          <w:u w:color="738D56"/>
        </w:rPr>
        <w:t>真实性</w:t>
      </w:r>
      <w:r>
        <w:rPr>
          <w:rStyle w:val="94"/>
          <w:rFonts w:ascii="Verdana" w:eastAsia="Verdana" w:hAnsi="Verdana"/>
          <w:caps w:val="0"/>
          <w:smallCaps w:val="0"/>
          <w:vanish w:val="0"/>
          <w:color w:val="738D56"/>
          <w:w w:val="95"/>
          <w:sz w:val="28"/>
          <w:szCs w:val="28"/>
          <w:u w:color="738D56"/>
        </w:rPr>
        <w:fldChar w:fldCharType="end"/>
      </w:r>
      <w:r>
        <w:rPr>
          <w:rStyle w:val="94"/>
          <w:rFonts w:ascii="Verdana" w:eastAsia="Verdana" w:hAnsi="Verdana"/>
          <w:caps w:val="0"/>
          <w:smallCaps w:val="0"/>
          <w:vanish w:val="0"/>
          <w:color w:val="738D56"/>
          <w:spacing w:val="59"/>
          <w:w w:val="95"/>
          <w:sz w:val="28"/>
          <w:szCs w:val="28"/>
          <w:u w:color="738D56"/>
        </w:rPr>
        <w:fldChar w:fldCharType="begin"/>
      </w:r>
      <w:r>
        <w:instrText>HYPERLINK "https://www.16personalities.com/tools/additional-tests/professional-authenticity"</w:instrText>
      </w:r>
      <w:r>
        <w:rPr>
          <w:rStyle w:val="94"/>
          <w:rFonts w:ascii="Verdana" w:eastAsia="Verdana" w:hAnsi="Verdana"/>
          <w:caps w:val="0"/>
          <w:smallCaps w:val="0"/>
          <w:vanish w:val="0"/>
          <w:color w:val="738D56"/>
          <w:spacing w:val="59"/>
          <w:w w:val="95"/>
          <w:sz w:val="28"/>
          <w:szCs w:val="28"/>
          <w:u w:color="738D56"/>
        </w:rPr>
        <w:fldChar w:fldCharType="separate"/>
      </w:r>
      <w:r>
        <w:rPr>
          <w:rStyle w:val="94"/>
          <w:rFonts w:ascii="Verdana" w:eastAsia="Verdana" w:hAnsi="Verdana"/>
          <w:caps w:val="0"/>
          <w:smallCaps w:val="0"/>
          <w:vanish w:val="0"/>
          <w:color w:val="738D56"/>
          <w:spacing w:val="59"/>
          <w:w w:val="95"/>
          <w:sz w:val="28"/>
          <w:szCs w:val="28"/>
          <w:u w:color="738D56"/>
        </w:rPr>
        <w:t xml:space="preserve"> </w:t>
      </w:r>
      <w:r>
        <w:rPr>
          <w:rStyle w:val="94"/>
          <w:rFonts w:ascii="Verdana" w:eastAsia="Verdana" w:hAnsi="Verdana"/>
          <w:caps w:val="0"/>
          <w:smallCaps w:val="0"/>
          <w:vanish w:val="0"/>
          <w:color w:val="738D56"/>
          <w:spacing w:val="59"/>
          <w:w w:val="95"/>
          <w:sz w:val="28"/>
          <w:szCs w:val="28"/>
          <w:u w:color="738D56"/>
        </w:rPr>
        <w:fldChar w:fldCharType="end"/>
      </w:r>
      <w:r>
        <w:rPr>
          <w:rStyle w:val="94"/>
          <w:rFonts w:ascii="Verdana" w:eastAsia="Verdana" w:hAnsi="Verdana"/>
          <w:caps w:val="0"/>
          <w:smallCaps w:val="0"/>
          <w:vanish w:val="0"/>
          <w:color w:val="738D56"/>
          <w:w w:val="95"/>
          <w:sz w:val="28"/>
          <w:szCs w:val="28"/>
          <w:u w:color="738D56"/>
        </w:rPr>
        <w:fldChar w:fldCharType="begin"/>
      </w:r>
      <w:r>
        <w:instrText>HYPERLINK "https://www.16personalities.com/tools/additional-tests/professional-authenticity"</w:instrText>
      </w:r>
      <w:r>
        <w:rPr>
          <w:rStyle w:val="94"/>
          <w:rFonts w:ascii="Verdana" w:eastAsia="Verdana" w:hAnsi="Verdana"/>
          <w:caps w:val="0"/>
          <w:smallCaps w:val="0"/>
          <w:vanish w:val="0"/>
          <w:color w:val="738D56"/>
          <w:w w:val="95"/>
          <w:sz w:val="28"/>
          <w:szCs w:val="28"/>
          <w:u w:color="738D56"/>
        </w:rPr>
        <w:fldChar w:fldCharType="separate"/>
      </w:r>
      <w:r>
        <w:rPr>
          <w:rStyle w:val="94"/>
          <w:rFonts w:ascii="Verdana" w:eastAsia="Verdana" w:hAnsi="Verdana"/>
          <w:caps w:val="0"/>
          <w:smallCaps w:val="0"/>
          <w:vanish w:val="0"/>
          <w:color w:val="738D56"/>
          <w:w w:val="95"/>
          <w:sz w:val="28"/>
          <w:szCs w:val="28"/>
          <w:u w:color="738D56"/>
        </w:rPr>
        <w:t>测验</w:t>
      </w:r>
      <w:r>
        <w:rPr>
          <w:rStyle w:val="94"/>
          <w:rFonts w:ascii="Verdana" w:eastAsia="Verdana" w:hAnsi="Verdana"/>
          <w:caps w:val="0"/>
          <w:smallCaps w:val="0"/>
          <w:vanish w:val="0"/>
          <w:color w:val="738D56"/>
          <w:w w:val="95"/>
          <w:sz w:val="28"/>
          <w:szCs w:val="28"/>
          <w:u w:color="738D56"/>
        </w:rPr>
        <w:fldChar w:fldCharType="end"/>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26"/>
          <w:szCs w:val="26"/>
        </w:rPr>
      </w:pPr>
    </w:p>
    <w:p>
      <w:pPr>
        <w:pStyle w:val="16"/>
        <w:pBdr>
          <w:top w:val="none" w:sz="0" w:space="0" w:color="auto"/>
          <w:left w:val="none" w:sz="0" w:space="0" w:color="auto"/>
          <w:bottom w:val="none" w:sz="0" w:space="0" w:color="auto"/>
          <w:right w:val="none" w:sz="0" w:space="0" w:color="auto"/>
        </w:pBdr>
        <w:spacing w:before="131" w:beforeAutospacing="0" w:line="425" w:lineRule="auto"/>
        <w:ind w:right="178"/>
        <w:jc w:val="left"/>
        <w:rPr>
          <w:vanish w:val="0"/>
        </w:rPr>
      </w:pPr>
      <w:r>
        <w:rPr>
          <w:rFonts w:ascii="Arial" w:eastAsia="Arial" w:hAnsi="Arial"/>
          <w:caps w:val="0"/>
          <w:smallCaps w:val="0"/>
          <w:vanish w:val="0"/>
          <w:w w:val="104"/>
        </w:rPr>
        <w:t>在工作中，你的行为方式是否符合你的真实自我？通过此测试探索有关真实性的疑难问题。</w:t>
      </w:r>
    </w:p>
    <w:p>
      <w:pPr>
        <w:pStyle w:val="18"/>
        <w:pBdr>
          <w:top w:val="none" w:sz="0" w:space="0" w:color="auto"/>
          <w:left w:val="none" w:sz="0" w:space="0" w:color="auto"/>
          <w:bottom w:val="none" w:sz="0" w:space="0" w:color="auto"/>
          <w:right w:val="none" w:sz="0" w:space="0" w:color="auto"/>
        </w:pBdr>
        <w:spacing w:before="203" w:beforeAutospacing="0"/>
        <w:ind w:right="229"/>
        <w:rPr>
          <w:vanish w:val="0"/>
        </w:rPr>
      </w:pPr>
      <w:r>
        <w:rPr>
          <w:rStyle w:val="94"/>
          <w:rFonts w:ascii="Verdana" w:eastAsia="Verdana" w:hAnsi="Verdana"/>
          <w:caps w:val="0"/>
          <w:smallCaps w:val="0"/>
          <w:vanish w:val="0"/>
          <w:color w:val="738D56"/>
          <w:w w:val="95"/>
          <w:sz w:val="28"/>
          <w:szCs w:val="28"/>
          <w:u w:color="738D56"/>
        </w:rPr>
        <w:fldChar w:fldCharType="begin"/>
      </w:r>
      <w:r>
        <w:instrText>HYPERLINK "https://www.16personalities.com/tools/additional-tests/goal-orientation"</w:instrText>
      </w:r>
      <w:r>
        <w:rPr>
          <w:rStyle w:val="94"/>
          <w:rFonts w:ascii="Verdana" w:eastAsia="Verdana" w:hAnsi="Verdana"/>
          <w:caps w:val="0"/>
          <w:smallCaps w:val="0"/>
          <w:vanish w:val="0"/>
          <w:color w:val="738D56"/>
          <w:w w:val="95"/>
          <w:sz w:val="28"/>
          <w:szCs w:val="28"/>
          <w:u w:color="738D56"/>
        </w:rPr>
        <w:fldChar w:fldCharType="separate"/>
      </w:r>
      <w:bookmarkStart w:id="472" w:name="Goal Orientation Test"/>
      <w:bookmarkEnd w:id="472"/>
      <w:r>
        <w:rPr>
          <w:rStyle w:val="94"/>
          <w:rFonts w:ascii="Verdana" w:eastAsia="Verdana" w:hAnsi="Verdana"/>
          <w:caps w:val="0"/>
          <w:smallCaps w:val="0"/>
          <w:vanish w:val="0"/>
          <w:color w:val="738D56"/>
          <w:w w:val="95"/>
          <w:sz w:val="28"/>
          <w:szCs w:val="28"/>
          <w:u w:color="738D56"/>
        </w:rPr>
        <w:t>球门</w:t>
      </w:r>
      <w:r>
        <w:rPr>
          <w:rStyle w:val="94"/>
          <w:rFonts w:ascii="Verdana" w:eastAsia="Verdana" w:hAnsi="Verdana"/>
          <w:caps w:val="0"/>
          <w:smallCaps w:val="0"/>
          <w:vanish w:val="0"/>
          <w:color w:val="738D56"/>
          <w:w w:val="95"/>
          <w:sz w:val="28"/>
          <w:szCs w:val="28"/>
          <w:u w:color="738D56"/>
        </w:rPr>
        <w:fldChar w:fldCharType="end"/>
      </w:r>
      <w:r>
        <w:rPr>
          <w:rStyle w:val="94"/>
          <w:rFonts w:ascii="Verdana" w:eastAsia="Verdana" w:hAnsi="Verdana"/>
          <w:caps w:val="0"/>
          <w:smallCaps w:val="0"/>
          <w:vanish w:val="0"/>
          <w:color w:val="738D56"/>
          <w:spacing w:val="30"/>
          <w:w w:val="95"/>
          <w:sz w:val="28"/>
          <w:szCs w:val="28"/>
          <w:u w:color="738D56"/>
        </w:rPr>
        <w:fldChar w:fldCharType="begin"/>
      </w:r>
      <w:r>
        <w:instrText>HYPERLINK "https://www.16personalities.com/tools/additional-tests/goal-orientation"</w:instrText>
      </w:r>
      <w:r>
        <w:rPr>
          <w:rStyle w:val="94"/>
          <w:rFonts w:ascii="Verdana" w:eastAsia="Verdana" w:hAnsi="Verdana"/>
          <w:caps w:val="0"/>
          <w:smallCaps w:val="0"/>
          <w:vanish w:val="0"/>
          <w:color w:val="738D56"/>
          <w:spacing w:val="30"/>
          <w:w w:val="95"/>
          <w:sz w:val="28"/>
          <w:szCs w:val="28"/>
          <w:u w:color="738D56"/>
        </w:rPr>
        <w:fldChar w:fldCharType="separate"/>
      </w:r>
      <w:r>
        <w:rPr>
          <w:rStyle w:val="94"/>
          <w:rFonts w:ascii="Verdana" w:eastAsia="Verdana" w:hAnsi="Verdana"/>
          <w:caps w:val="0"/>
          <w:smallCaps w:val="0"/>
          <w:vanish w:val="0"/>
          <w:color w:val="738D56"/>
          <w:spacing w:val="30"/>
          <w:w w:val="95"/>
          <w:sz w:val="28"/>
          <w:szCs w:val="28"/>
          <w:u w:color="738D56"/>
        </w:rPr>
        <w:t xml:space="preserve"> </w:t>
      </w:r>
      <w:r>
        <w:rPr>
          <w:rStyle w:val="94"/>
          <w:rFonts w:ascii="Verdana" w:eastAsia="Verdana" w:hAnsi="Verdana"/>
          <w:caps w:val="0"/>
          <w:smallCaps w:val="0"/>
          <w:vanish w:val="0"/>
          <w:color w:val="738D56"/>
          <w:spacing w:val="30"/>
          <w:w w:val="95"/>
          <w:sz w:val="28"/>
          <w:szCs w:val="28"/>
          <w:u w:color="738D56"/>
        </w:rPr>
        <w:fldChar w:fldCharType="end"/>
      </w:r>
      <w:r>
        <w:rPr>
          <w:rStyle w:val="94"/>
          <w:rFonts w:ascii="Verdana" w:eastAsia="Verdana" w:hAnsi="Verdana"/>
          <w:caps w:val="0"/>
          <w:smallCaps w:val="0"/>
          <w:vanish w:val="0"/>
          <w:color w:val="738D56"/>
          <w:w w:val="95"/>
          <w:sz w:val="28"/>
          <w:szCs w:val="28"/>
          <w:u w:color="738D56"/>
        </w:rPr>
        <w:fldChar w:fldCharType="begin"/>
      </w:r>
      <w:r>
        <w:instrText>HYPERLINK "https://www.16personalities.com/tools/additional-tests/goal-orientation"</w:instrText>
      </w:r>
      <w:r>
        <w:rPr>
          <w:rStyle w:val="94"/>
          <w:rFonts w:ascii="Verdana" w:eastAsia="Verdana" w:hAnsi="Verdana"/>
          <w:caps w:val="0"/>
          <w:smallCaps w:val="0"/>
          <w:vanish w:val="0"/>
          <w:color w:val="738D56"/>
          <w:w w:val="95"/>
          <w:sz w:val="28"/>
          <w:szCs w:val="28"/>
          <w:u w:color="738D56"/>
        </w:rPr>
        <w:fldChar w:fldCharType="separate"/>
      </w:r>
      <w:r>
        <w:rPr>
          <w:rStyle w:val="94"/>
          <w:rFonts w:ascii="Verdana" w:eastAsia="Verdana" w:hAnsi="Verdana"/>
          <w:caps w:val="0"/>
          <w:smallCaps w:val="0"/>
          <w:vanish w:val="0"/>
          <w:color w:val="738D56"/>
          <w:w w:val="95"/>
          <w:sz w:val="28"/>
          <w:szCs w:val="28"/>
          <w:u w:color="738D56"/>
        </w:rPr>
        <w:t>方向</w:t>
      </w:r>
      <w:r>
        <w:rPr>
          <w:rStyle w:val="94"/>
          <w:rFonts w:ascii="Verdana" w:eastAsia="Verdana" w:hAnsi="Verdana"/>
          <w:caps w:val="0"/>
          <w:smallCaps w:val="0"/>
          <w:vanish w:val="0"/>
          <w:color w:val="738D56"/>
          <w:w w:val="95"/>
          <w:sz w:val="28"/>
          <w:szCs w:val="28"/>
          <w:u w:color="738D56"/>
        </w:rPr>
        <w:fldChar w:fldCharType="end"/>
      </w:r>
      <w:r>
        <w:rPr>
          <w:rStyle w:val="94"/>
          <w:rFonts w:ascii="Verdana" w:eastAsia="Verdana" w:hAnsi="Verdana"/>
          <w:caps w:val="0"/>
          <w:smallCaps w:val="0"/>
          <w:vanish w:val="0"/>
          <w:color w:val="738D56"/>
          <w:spacing w:val="31"/>
          <w:w w:val="95"/>
          <w:sz w:val="28"/>
          <w:szCs w:val="28"/>
          <w:u w:color="738D56"/>
        </w:rPr>
        <w:fldChar w:fldCharType="begin"/>
      </w:r>
      <w:r>
        <w:instrText>HYPERLINK "https://www.16personalities.com/tools/additional-tests/goal-orientation"</w:instrText>
      </w:r>
      <w:r>
        <w:rPr>
          <w:rStyle w:val="94"/>
          <w:rFonts w:ascii="Verdana" w:eastAsia="Verdana" w:hAnsi="Verdana"/>
          <w:caps w:val="0"/>
          <w:smallCaps w:val="0"/>
          <w:vanish w:val="0"/>
          <w:color w:val="738D56"/>
          <w:spacing w:val="31"/>
          <w:w w:val="95"/>
          <w:sz w:val="28"/>
          <w:szCs w:val="28"/>
          <w:u w:color="738D56"/>
        </w:rPr>
        <w:fldChar w:fldCharType="separate"/>
      </w:r>
      <w:r>
        <w:rPr>
          <w:rStyle w:val="94"/>
          <w:rFonts w:ascii="Verdana" w:eastAsia="Verdana" w:hAnsi="Verdana"/>
          <w:caps w:val="0"/>
          <w:smallCaps w:val="0"/>
          <w:vanish w:val="0"/>
          <w:color w:val="738D56"/>
          <w:spacing w:val="31"/>
          <w:w w:val="95"/>
          <w:sz w:val="28"/>
          <w:szCs w:val="28"/>
          <w:u w:color="738D56"/>
        </w:rPr>
        <w:t xml:space="preserve"> </w:t>
      </w:r>
      <w:r>
        <w:rPr>
          <w:rStyle w:val="94"/>
          <w:rFonts w:ascii="Verdana" w:eastAsia="Verdana" w:hAnsi="Verdana"/>
          <w:caps w:val="0"/>
          <w:smallCaps w:val="0"/>
          <w:vanish w:val="0"/>
          <w:color w:val="738D56"/>
          <w:spacing w:val="31"/>
          <w:w w:val="95"/>
          <w:sz w:val="28"/>
          <w:szCs w:val="28"/>
          <w:u w:color="738D56"/>
        </w:rPr>
        <w:fldChar w:fldCharType="end"/>
      </w:r>
      <w:r>
        <w:rPr>
          <w:rStyle w:val="94"/>
          <w:rFonts w:ascii="Verdana" w:eastAsia="Verdana" w:hAnsi="Verdana"/>
          <w:caps w:val="0"/>
          <w:smallCaps w:val="0"/>
          <w:vanish w:val="0"/>
          <w:color w:val="738D56"/>
          <w:w w:val="95"/>
          <w:sz w:val="28"/>
          <w:szCs w:val="28"/>
          <w:u w:color="738D56"/>
        </w:rPr>
        <w:fldChar w:fldCharType="begin"/>
      </w:r>
      <w:r>
        <w:instrText>HYPERLINK "https://www.16personalities.com/tools/additional-tests/goal-orientation"</w:instrText>
      </w:r>
      <w:r>
        <w:rPr>
          <w:rStyle w:val="94"/>
          <w:rFonts w:ascii="Verdana" w:eastAsia="Verdana" w:hAnsi="Verdana"/>
          <w:caps w:val="0"/>
          <w:smallCaps w:val="0"/>
          <w:vanish w:val="0"/>
          <w:color w:val="738D56"/>
          <w:w w:val="95"/>
          <w:sz w:val="28"/>
          <w:szCs w:val="28"/>
          <w:u w:color="738D56"/>
        </w:rPr>
        <w:fldChar w:fldCharType="separate"/>
      </w:r>
      <w:r>
        <w:rPr>
          <w:rStyle w:val="94"/>
          <w:rFonts w:ascii="Verdana" w:eastAsia="Verdana" w:hAnsi="Verdana"/>
          <w:caps w:val="0"/>
          <w:smallCaps w:val="0"/>
          <w:vanish w:val="0"/>
          <w:color w:val="738D56"/>
          <w:w w:val="95"/>
          <w:sz w:val="28"/>
          <w:szCs w:val="28"/>
          <w:u w:color="738D56"/>
        </w:rPr>
        <w:t>Tes</w:t>
      </w:r>
      <w:r>
        <w:rPr>
          <w:rStyle w:val="94"/>
          <w:rFonts w:ascii="Verdana" w:eastAsia="Verdana" w:hAnsi="Verdana"/>
          <w:caps w:val="0"/>
          <w:smallCaps w:val="0"/>
          <w:vanish w:val="0"/>
          <w:color w:val="738D56"/>
          <w:w w:val="95"/>
          <w:sz w:val="28"/>
          <w:szCs w:val="28"/>
          <w:u w:color="738D56"/>
        </w:rPr>
        <w:fldChar w:fldCharType="end"/>
      </w:r>
      <w:r>
        <w:rPr>
          <w:rFonts w:ascii="Verdana" w:eastAsia="Verdana" w:hAnsi="Verdana"/>
          <w:caps w:val="0"/>
          <w:smallCaps w:val="0"/>
          <w:vanish w:val="0"/>
          <w:color w:val="738D56"/>
          <w:w w:val="95"/>
          <w:u w:val="single" w:color="738D56"/>
        </w:rPr>
        <w:t>t</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26"/>
          <w:szCs w:val="26"/>
        </w:rPr>
      </w:pPr>
    </w:p>
    <w:p>
      <w:pPr>
        <w:pStyle w:val="16"/>
        <w:pBdr>
          <w:top w:val="none" w:sz="0" w:space="0" w:color="auto"/>
          <w:left w:val="none" w:sz="0" w:space="0" w:color="auto"/>
          <w:bottom w:val="none" w:sz="0" w:space="0" w:color="auto"/>
          <w:right w:val="none" w:sz="0" w:space="0" w:color="auto"/>
        </w:pBdr>
        <w:spacing w:before="132" w:beforeAutospacing="0" w:line="425" w:lineRule="auto"/>
        <w:ind w:right="178"/>
        <w:jc w:val="left"/>
        <w:rPr>
          <w:vanish w:val="0"/>
        </w:rPr>
      </w:pPr>
      <w:r>
        <w:rPr>
          <w:rFonts w:ascii="Arial" w:eastAsia="Arial" w:hAnsi="Arial"/>
          <w:caps w:val="0"/>
          <w:smallCaps w:val="0"/>
          <w:vanish w:val="0"/>
          <w:w w:val="104"/>
        </w:rPr>
        <w:t>面对挑战时，你感受到的潜在动机是什么？看看哪些目标取向对你影响最大。</w:t>
      </w:r>
    </w:p>
    <w:p>
      <w:pPr>
        <w:pStyle w:val="18"/>
        <w:pBdr>
          <w:top w:val="none" w:sz="0" w:space="0" w:color="auto"/>
          <w:left w:val="none" w:sz="0" w:space="0" w:color="auto"/>
          <w:bottom w:val="none" w:sz="0" w:space="0" w:color="auto"/>
          <w:right w:val="none" w:sz="0" w:space="0" w:color="auto"/>
        </w:pBdr>
        <w:spacing w:before="200" w:beforeAutospacing="0"/>
        <w:rPr>
          <w:vanish w:val="0"/>
        </w:rPr>
      </w:pPr>
      <w:r>
        <w:rPr>
          <w:rStyle w:val="94"/>
          <w:rFonts w:ascii="Verdana" w:eastAsia="Verdana" w:hAnsi="Verdana"/>
          <w:caps w:val="0"/>
          <w:smallCaps w:val="0"/>
          <w:vanish w:val="0"/>
          <w:color w:val="738D56"/>
          <w:w w:val="95"/>
          <w:sz w:val="28"/>
          <w:szCs w:val="28"/>
          <w:u w:color="738D56"/>
        </w:rPr>
        <w:fldChar w:fldCharType="begin"/>
      </w:r>
      <w:r>
        <w:instrText>HYPERLINK "https://www.16personalities.com/tools/type-guessers/workplace"</w:instrText>
      </w:r>
      <w:r>
        <w:rPr>
          <w:rStyle w:val="94"/>
          <w:rFonts w:ascii="Verdana" w:eastAsia="Verdana" w:hAnsi="Verdana"/>
          <w:caps w:val="0"/>
          <w:smallCaps w:val="0"/>
          <w:vanish w:val="0"/>
          <w:color w:val="738D56"/>
          <w:w w:val="95"/>
          <w:sz w:val="28"/>
          <w:szCs w:val="28"/>
          <w:u w:color="738D56"/>
        </w:rPr>
        <w:fldChar w:fldCharType="separate"/>
      </w:r>
      <w:bookmarkStart w:id="473" w:name="Type Guesser (Workplace)"/>
      <w:bookmarkEnd w:id="473"/>
      <w:r>
        <w:rPr>
          <w:rStyle w:val="94"/>
          <w:rFonts w:ascii="Verdana" w:eastAsia="Verdana" w:hAnsi="Verdana"/>
          <w:caps w:val="0"/>
          <w:smallCaps w:val="0"/>
          <w:vanish w:val="0"/>
          <w:color w:val="738D56"/>
          <w:w w:val="95"/>
          <w:sz w:val="28"/>
          <w:szCs w:val="28"/>
          <w:u w:color="738D56"/>
        </w:rPr>
        <w:t>类型</w:t>
      </w:r>
      <w:r>
        <w:rPr>
          <w:rStyle w:val="94"/>
          <w:rFonts w:ascii="Verdana" w:eastAsia="Verdana" w:hAnsi="Verdana"/>
          <w:caps w:val="0"/>
          <w:smallCaps w:val="0"/>
          <w:vanish w:val="0"/>
          <w:color w:val="738D56"/>
          <w:w w:val="95"/>
          <w:sz w:val="28"/>
          <w:szCs w:val="28"/>
          <w:u w:color="738D56"/>
        </w:rPr>
        <w:fldChar w:fldCharType="end"/>
      </w:r>
      <w:r>
        <w:rPr>
          <w:rStyle w:val="94"/>
          <w:rFonts w:ascii="Verdana" w:eastAsia="Verdana" w:hAnsi="Verdana"/>
          <w:caps w:val="0"/>
          <w:smallCaps w:val="0"/>
          <w:vanish w:val="0"/>
          <w:color w:val="738D56"/>
          <w:spacing w:val="-1"/>
          <w:w w:val="95"/>
          <w:sz w:val="28"/>
          <w:szCs w:val="28"/>
          <w:u w:color="738D56"/>
        </w:rPr>
        <w:fldChar w:fldCharType="begin"/>
      </w:r>
      <w:r>
        <w:instrText>HYPERLINK "https://www.16personalities.com/tools/type-guessers/workplace"</w:instrText>
      </w:r>
      <w:r>
        <w:rPr>
          <w:rStyle w:val="94"/>
          <w:rFonts w:ascii="Verdana" w:eastAsia="Verdana" w:hAnsi="Verdana"/>
          <w:caps w:val="0"/>
          <w:smallCaps w:val="0"/>
          <w:vanish w:val="0"/>
          <w:color w:val="738D56"/>
          <w:spacing w:val="-1"/>
          <w:w w:val="95"/>
          <w:sz w:val="28"/>
          <w:szCs w:val="28"/>
          <w:u w:color="738D56"/>
        </w:rPr>
        <w:fldChar w:fldCharType="separate"/>
      </w:r>
      <w:r>
        <w:rPr>
          <w:rStyle w:val="94"/>
          <w:rFonts w:ascii="Verdana" w:eastAsia="Verdana" w:hAnsi="Verdana"/>
          <w:caps w:val="0"/>
          <w:smallCaps w:val="0"/>
          <w:vanish w:val="0"/>
          <w:color w:val="738D56"/>
          <w:spacing w:val="-1"/>
          <w:w w:val="95"/>
          <w:sz w:val="28"/>
          <w:szCs w:val="28"/>
          <w:u w:color="738D56"/>
        </w:rPr>
        <w:t xml:space="preserve"> </w:t>
      </w:r>
      <w:r>
        <w:rPr>
          <w:rStyle w:val="94"/>
          <w:rFonts w:ascii="Verdana" w:eastAsia="Verdana" w:hAnsi="Verdana"/>
          <w:caps w:val="0"/>
          <w:smallCaps w:val="0"/>
          <w:vanish w:val="0"/>
          <w:color w:val="738D56"/>
          <w:spacing w:val="-1"/>
          <w:w w:val="95"/>
          <w:sz w:val="28"/>
          <w:szCs w:val="28"/>
          <w:u w:color="738D56"/>
        </w:rPr>
        <w:fldChar w:fldCharType="end"/>
      </w:r>
      <w:r>
        <w:rPr>
          <w:rStyle w:val="94"/>
          <w:rFonts w:ascii="Verdana" w:eastAsia="Verdana" w:hAnsi="Verdana"/>
          <w:caps w:val="0"/>
          <w:smallCaps w:val="0"/>
          <w:vanish w:val="0"/>
          <w:color w:val="738D56"/>
          <w:w w:val="95"/>
          <w:sz w:val="28"/>
          <w:szCs w:val="28"/>
          <w:u w:color="738D56"/>
        </w:rPr>
        <w:fldChar w:fldCharType="begin"/>
      </w:r>
      <w:r>
        <w:instrText>HYPERLINK "https://www.16personalities.com/tools/type-guessers/workplace"</w:instrText>
      </w:r>
      <w:r>
        <w:rPr>
          <w:rStyle w:val="94"/>
          <w:rFonts w:ascii="Verdana" w:eastAsia="Verdana" w:hAnsi="Verdana"/>
          <w:caps w:val="0"/>
          <w:smallCaps w:val="0"/>
          <w:vanish w:val="0"/>
          <w:color w:val="738D56"/>
          <w:w w:val="95"/>
          <w:sz w:val="28"/>
          <w:szCs w:val="28"/>
          <w:u w:color="738D56"/>
        </w:rPr>
        <w:fldChar w:fldCharType="separate"/>
      </w:r>
      <w:r>
        <w:rPr>
          <w:rStyle w:val="94"/>
          <w:rFonts w:ascii="Verdana" w:eastAsia="Verdana" w:hAnsi="Verdana"/>
          <w:caps w:val="0"/>
          <w:smallCaps w:val="0"/>
          <w:vanish w:val="0"/>
          <w:color w:val="738D56"/>
          <w:w w:val="95"/>
          <w:sz w:val="28"/>
          <w:szCs w:val="28"/>
          <w:u w:color="738D56"/>
        </w:rPr>
        <w:t>猜</w:t>
      </w:r>
      <w:r>
        <w:rPr>
          <w:rStyle w:val="94"/>
          <w:rFonts w:ascii="Verdana" w:eastAsia="Verdana" w:hAnsi="Verdana"/>
          <w:caps w:val="0"/>
          <w:smallCaps w:val="0"/>
          <w:vanish w:val="0"/>
          <w:color w:val="738D56"/>
          <w:w w:val="95"/>
          <w:sz w:val="28"/>
          <w:szCs w:val="28"/>
          <w:u w:color="738D56"/>
        </w:rPr>
        <w:fldChar w:fldCharType="end"/>
      </w:r>
      <w:r>
        <w:rPr>
          <w:rStyle w:val="94"/>
          <w:rFonts w:ascii="Verdana" w:eastAsia="Verdana" w:hAnsi="Verdana"/>
          <w:caps w:val="0"/>
          <w:smallCaps w:val="0"/>
          <w:vanish w:val="0"/>
          <w:color w:val="738D56"/>
          <w:spacing w:val="-4"/>
          <w:w w:val="95"/>
          <w:sz w:val="28"/>
          <w:szCs w:val="28"/>
          <w:u w:color="738D56"/>
        </w:rPr>
        <w:fldChar w:fldCharType="begin"/>
      </w:r>
      <w:r>
        <w:instrText>HYPERLINK "https://www.16personalities.com/tools/type-guessers/workplace"</w:instrText>
      </w:r>
      <w:r>
        <w:rPr>
          <w:rStyle w:val="94"/>
          <w:rFonts w:ascii="Verdana" w:eastAsia="Verdana" w:hAnsi="Verdana"/>
          <w:caps w:val="0"/>
          <w:smallCaps w:val="0"/>
          <w:vanish w:val="0"/>
          <w:color w:val="738D56"/>
          <w:spacing w:val="-4"/>
          <w:w w:val="95"/>
          <w:sz w:val="28"/>
          <w:szCs w:val="28"/>
          <w:u w:color="738D56"/>
        </w:rPr>
        <w:fldChar w:fldCharType="separate"/>
      </w:r>
      <w:r>
        <w:rPr>
          <w:rStyle w:val="94"/>
          <w:rFonts w:ascii="Verdana" w:eastAsia="Verdana" w:hAnsi="Verdana"/>
          <w:caps w:val="0"/>
          <w:smallCaps w:val="0"/>
          <w:vanish w:val="0"/>
          <w:color w:val="738D56"/>
          <w:spacing w:val="-4"/>
          <w:w w:val="95"/>
          <w:sz w:val="28"/>
          <w:szCs w:val="28"/>
          <w:u w:color="738D56"/>
        </w:rPr>
        <w:t xml:space="preserve"> </w:t>
      </w:r>
      <w:r>
        <w:rPr>
          <w:rStyle w:val="94"/>
          <w:rFonts w:ascii="Verdana" w:eastAsia="Verdana" w:hAnsi="Verdana"/>
          <w:caps w:val="0"/>
          <w:smallCaps w:val="0"/>
          <w:vanish w:val="0"/>
          <w:color w:val="738D56"/>
          <w:spacing w:val="-4"/>
          <w:w w:val="95"/>
          <w:sz w:val="28"/>
          <w:szCs w:val="28"/>
          <w:u w:color="738D56"/>
        </w:rPr>
        <w:fldChar w:fldCharType="end"/>
      </w:r>
      <w:r>
        <w:rPr>
          <w:rStyle w:val="94"/>
          <w:rFonts w:ascii="Verdana" w:eastAsia="Verdana" w:hAnsi="Verdana"/>
          <w:caps w:val="0"/>
          <w:smallCaps w:val="0"/>
          <w:vanish w:val="0"/>
          <w:color w:val="738D56"/>
          <w:w w:val="95"/>
          <w:sz w:val="28"/>
          <w:szCs w:val="28"/>
          <w:u w:color="738D56"/>
        </w:rPr>
        <w:fldChar w:fldCharType="begin"/>
      </w:r>
      <w:r>
        <w:instrText>HYPERLINK "https://www.16personalities.com/tools/type-guessers/workplace"</w:instrText>
      </w:r>
      <w:r>
        <w:rPr>
          <w:rStyle w:val="94"/>
          <w:rFonts w:ascii="Verdana" w:eastAsia="Verdana" w:hAnsi="Verdana"/>
          <w:caps w:val="0"/>
          <w:smallCaps w:val="0"/>
          <w:vanish w:val="0"/>
          <w:color w:val="738D56"/>
          <w:w w:val="95"/>
          <w:sz w:val="28"/>
          <w:szCs w:val="28"/>
          <w:u w:color="738D56"/>
        </w:rPr>
        <w:fldChar w:fldCharType="separate"/>
      </w:r>
      <w:r>
        <w:rPr>
          <w:rStyle w:val="94"/>
          <w:rFonts w:ascii="Verdana" w:eastAsia="Verdana" w:hAnsi="Verdana"/>
          <w:caps w:val="0"/>
          <w:smallCaps w:val="0"/>
          <w:vanish w:val="0"/>
          <w:color w:val="738D56"/>
          <w:w w:val="95"/>
          <w:sz w:val="28"/>
          <w:szCs w:val="28"/>
          <w:u w:color="738D56"/>
        </w:rPr>
        <w:t>（工作场所）</w:t>
      </w:r>
      <w:r>
        <w:rPr>
          <w:rStyle w:val="94"/>
          <w:rFonts w:ascii="Verdana" w:eastAsia="Verdana" w:hAnsi="Verdana"/>
          <w:caps w:val="0"/>
          <w:smallCaps w:val="0"/>
          <w:vanish w:val="0"/>
          <w:color w:val="738D56"/>
          <w:w w:val="95"/>
          <w:sz w:val="28"/>
          <w:szCs w:val="28"/>
          <w:u w:color="738D56"/>
        </w:rPr>
        <w:fldChar w:fldCharType="end"/>
      </w:r>
    </w:p>
    <w:p>
      <w:pPr>
        <w:pStyle w:val="16"/>
        <w:pBdr>
          <w:top w:val="none" w:sz="0" w:space="0" w:color="auto"/>
          <w:left w:val="none" w:sz="0" w:space="0" w:color="auto"/>
          <w:bottom w:val="none" w:sz="0" w:space="0" w:color="auto"/>
          <w:right w:val="none" w:sz="0" w:space="0" w:color="auto"/>
        </w:pBdr>
        <w:spacing w:before="8" w:beforeAutospacing="0"/>
        <w:ind w:left="0"/>
        <w:jc w:val="left"/>
        <w:rPr>
          <w:rFonts w:ascii="Verdana" w:eastAsia="Arial" w:hAnsi="Verdana"/>
          <w:caps w:val="0"/>
          <w:smallCaps w:val="0"/>
          <w:vanish w:val="0"/>
          <w:sz w:val="26"/>
          <w:szCs w:val="26"/>
        </w:rPr>
      </w:pPr>
    </w:p>
    <w:p>
      <w:pPr>
        <w:pStyle w:val="16"/>
        <w:pBdr>
          <w:top w:val="none" w:sz="0" w:space="0" w:color="auto"/>
          <w:left w:val="none" w:sz="0" w:space="0" w:color="auto"/>
          <w:bottom w:val="none" w:sz="0" w:space="0" w:color="auto"/>
          <w:right w:val="none" w:sz="0" w:space="0" w:color="auto"/>
        </w:pBdr>
        <w:spacing w:before="132" w:beforeAutospacing="0" w:line="425" w:lineRule="auto"/>
        <w:jc w:val="left"/>
        <w:rPr>
          <w:vanish w:val="0"/>
        </w:rPr>
      </w:pPr>
      <w:r>
        <w:rPr>
          <w:rFonts w:ascii="Arial" w:eastAsia="Arial" w:hAnsi="Arial"/>
          <w:caps w:val="0"/>
          <w:smallCaps w:val="0"/>
          <w:vanish w:val="0"/>
          <w:w w:val="104"/>
        </w:rPr>
        <w:t>你是想弄清楚你的同事属于哪种性格类型吗？您可能会发现这个简单的工具很有用。</w:t>
      </w:r>
    </w:p>
    <w:p>
      <w:pPr>
        <w:sectPr>
          <w:pgSz w:w="12240" w:h="15840"/>
          <w:pgMar w:top="1340" w:right="1260" w:bottom="1020" w:left="1320" w:header="662" w:footer="823" w:gutter="0"/>
          <w:docGrid w:linePitch="299" w:charSpace="0"/>
        </w:sectPr>
      </w:pPr>
    </w:p>
    <w:p>
      <w:pPr>
        <w:pStyle w:val="21"/>
        <w:pBdr>
          <w:top w:val="none" w:sz="0" w:space="0" w:color="auto"/>
          <w:left w:val="none" w:sz="0" w:space="0" w:color="auto"/>
          <w:bottom w:val="none" w:sz="0" w:space="0" w:color="auto"/>
          <w:right w:val="none" w:sz="0" w:space="0" w:color="auto"/>
        </w:pBdr>
        <w:ind w:right="1709"/>
        <w:rPr>
          <w:vanish w:val="0"/>
        </w:rPr>
      </w:pPr>
      <w:bookmarkStart w:id="474" w:name="Final Words"/>
      <w:bookmarkStart w:id="475" w:name="_bookmark67"/>
      <w:bookmarkEnd w:id="474"/>
      <w:bookmarkEnd w:id="475"/>
      <w:r>
        <w:rPr>
          <w:rFonts w:ascii="Verdana" w:eastAsia="Verdana" w:hAnsi="Verdana"/>
          <w:caps w:val="0"/>
          <w:smallCaps w:val="0"/>
          <w:vanish w:val="0"/>
          <w:color w:val="738D56"/>
        </w:rPr>
        <w:t>最后的话</w:t>
      </w:r>
    </w:p>
    <w:p>
      <w:pPr>
        <w:pStyle w:val="16"/>
        <w:pBdr>
          <w:top w:val="none" w:sz="0" w:space="0" w:color="auto"/>
          <w:left w:val="none" w:sz="0" w:space="0" w:color="auto"/>
          <w:bottom w:val="none" w:sz="0" w:space="0" w:color="auto"/>
          <w:right w:val="none" w:sz="0" w:space="0" w:color="auto"/>
        </w:pBdr>
        <w:ind w:left="0"/>
        <w:jc w:val="left"/>
        <w:rPr>
          <w:rFonts w:ascii="Verdana" w:eastAsia="Arial" w:hAnsi="Verdana"/>
          <w:caps w:val="0"/>
          <w:smallCaps w:val="0"/>
          <w:vanish w:val="0"/>
          <w:sz w:val="20"/>
          <w:szCs w:val="20"/>
        </w:rPr>
      </w:pPr>
    </w:p>
    <w:p>
      <w:pPr>
        <w:pStyle w:val="16"/>
        <w:pBdr>
          <w:top w:val="none" w:sz="0" w:space="0" w:color="auto"/>
          <w:left w:val="none" w:sz="0" w:space="0" w:color="auto"/>
          <w:bottom w:val="none" w:sz="0" w:space="0" w:color="auto"/>
          <w:right w:val="none" w:sz="0" w:space="0" w:color="auto"/>
        </w:pBdr>
        <w:spacing w:before="7" w:beforeAutospacing="0"/>
        <w:ind w:left="0"/>
        <w:jc w:val="left"/>
        <w:rPr>
          <w:rFonts w:ascii="Verdana" w:eastAsia="Arial" w:hAnsi="Verdana"/>
          <w:caps w:val="0"/>
          <w:smallCaps w:val="0"/>
          <w:vanish w:val="0"/>
          <w:sz w:val="13"/>
          <w:szCs w:val="13"/>
        </w:rPr>
      </w:pPr>
      <w:r>
        <w:rPr>
          <w:vanish w:val="0"/>
        </w:rPr>
        <w:drawing>
          <wp:anchor distT="0" distB="0" distL="0" distR="0" simplePos="0" relativeHeight="78" behindDoc="0" locked="0" layoutInCell="1" hidden="0" allowOverlap="1">
            <wp:simplePos x="0" y="0"/>
            <wp:positionH relativeFrom="page">
              <wp:posOffset>914400</wp:posOffset>
            </wp:positionH>
            <wp:positionV relativeFrom="paragraph">
              <wp:posOffset>120363</wp:posOffset>
            </wp:positionV>
            <wp:extent cx="5957320" cy="2305050"/>
            <wp:effectExtent l="0" t="0" r="0" b="0"/>
            <wp:wrapTopAndBottom/>
            <wp:docPr id="64" name="图片"/>
            <wp:cNvGraphicFramePr>
              <a:graphicFrameLocks noChangeAspect="1"/>
            </wp:cNvGraphicFramePr>
            <a:graphic>
              <a:graphicData uri="http://schemas.openxmlformats.org/drawingml/2006/picture">
                <pic:pic>
                  <pic:nvPicPr>
                    <pic:cNvPr id="66" name="图片 66"/>
                    <pic:cNvPicPr/>
                  </pic:nvPicPr>
                  <pic:blipFill>
                    <a:blip r:embed="rId23"/>
                    <a:stretch>
                      <a:fillRect/>
                    </a:stretch>
                  </pic:blipFill>
                  <pic:spPr>
                    <a:xfrm rot="0">
                      <a:off x="0" y="0"/>
                      <a:ext cx="5957320" cy="2305050"/>
                    </a:xfrm>
                    <a:prstGeom prst="rect"/>
                    <a:noFill/>
                    <a:ln w="9525" cmpd="sng" cap="flat">
                      <a:noFill/>
                      <a:prstDash val="solid"/>
                      <a:miter/>
                    </a:ln>
                  </pic:spPr>
                </pic:pic>
              </a:graphicData>
            </a:graphic>
          </wp:anchor>
        </w:drawing>
      </w:r>
    </w:p>
    <w:p>
      <w:pPr>
        <w:pBdr>
          <w:top w:val="none" w:sz="0" w:space="0" w:color="auto"/>
          <w:left w:val="none" w:sz="0" w:space="0" w:color="auto"/>
          <w:bottom w:val="none" w:sz="0" w:space="0" w:color="auto"/>
          <w:right w:val="none" w:sz="0" w:space="0" w:color="auto"/>
        </w:pBdr>
        <w:spacing w:before="404" w:beforeAutospacing="0"/>
        <w:ind w:left="173" w:right="231" w:firstLine="0"/>
        <w:jc w:val="center"/>
        <w:rPr>
          <w:vanish w:val="0"/>
        </w:rPr>
      </w:pPr>
      <w:bookmarkStart w:id="476" w:name="Progress from the Heart and Mind"/>
      <w:bookmarkEnd w:id="476"/>
      <w:r>
        <w:rPr>
          <w:rFonts w:ascii="Trebuchet MS" w:eastAsia="Arial" w:hAnsi="Trebuchet MS"/>
          <w:i/>
          <w:iCs/>
          <w:caps w:val="0"/>
          <w:smallCaps w:val="0"/>
          <w:vanish w:val="0"/>
          <w:color w:val="738D56"/>
          <w:sz w:val="24"/>
          <w:szCs w:val="24"/>
        </w:rPr>
        <w:t>发自内心的进步</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4"/>
        <w:rPr>
          <w:vanish w:val="0"/>
        </w:rPr>
      </w:pPr>
      <w:r>
        <w:rPr>
          <w:rFonts w:ascii="Arial" w:eastAsia="Arial" w:hAnsi="Arial"/>
          <w:caps w:val="0"/>
          <w:smallCaps w:val="0"/>
          <w:vanish w:val="0"/>
          <w:w w:val="104"/>
        </w:rPr>
        <w:t>在生活的各个方面，调解人都可以利用他们的自然素质来发挥巨大潜力，通过有意识的改变来提升自己和他人。在一个充满各种挑战的世界中，这些类型的人可以发展技能，在不损害其价值观的情况下应对可能遇到的任何问题，从而使他们能够有效地发挥作用，完成他们的想法。调解人的适应性和专注的心态开启了无限的可能性，无论是在浪漫、职业还是个人创造力表达方面。他们的思想开放可能是他们最大的美德之一，尤其是当与意志行动相结合时。调解人具有适应性和想象力的巨大优势：如果你能梦想，调解人就有很好的机会，如果这是他们的激情，他们可能已经迈出了将梦想变为现实的第一步。</w:t>
      </w:r>
    </w:p>
    <w:p>
      <w:pPr>
        <w:pStyle w:val="16"/>
        <w:pBdr>
          <w:top w:val="none" w:sz="0" w:space="0" w:color="auto"/>
          <w:left w:val="none" w:sz="0" w:space="0" w:color="auto"/>
          <w:bottom w:val="none" w:sz="0" w:space="0" w:color="auto"/>
          <w:right w:val="none" w:sz="0" w:space="0" w:color="auto"/>
        </w:pBdr>
        <w:spacing w:before="229" w:beforeAutospacing="0" w:line="427" w:lineRule="auto"/>
        <w:ind w:right="179"/>
        <w:rPr>
          <w:vanish w:val="0"/>
        </w:rPr>
      </w:pPr>
      <w:r>
        <w:rPr>
          <w:rFonts w:ascii="Arial" w:eastAsia="Arial" w:hAnsi="Arial"/>
          <w:caps w:val="0"/>
          <w:smallCaps w:val="0"/>
          <w:vanish w:val="0"/>
          <w:w w:val="110"/>
        </w:rPr>
        <w:t>他们的心同样开放，同样是进步的美德。无论他们是从内心寻找自己存在的角落和缝隙，还是与家人、同事或朋友建立牢固的关系，调解人的深度</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left="119" w:right="177"/>
        <w:rPr>
          <w:vanish w:val="0"/>
        </w:rPr>
      </w:pPr>
      <w:r>
        <w:rPr>
          <w:rFonts w:ascii="Arial" w:eastAsia="Arial" w:hAnsi="Arial"/>
          <w:caps w:val="0"/>
          <w:smallCaps w:val="0"/>
          <w:vanish w:val="0"/>
          <w:w w:val="104"/>
        </w:rPr>
        <w:t>人类的理解帮助他们在生活中前进。尽管他们不太可能渴望担任社会领导职位，但这些类型的人通常会自然而然地成为一种纽带。当人们发现这些类型的人是多么的热情和关心，以及他们能提供什么时，他们不禁被迷住了。当调解人选择走出不安全和孤立时，他们开放的心灵为他们提供了无限的机会，通过与好人相处来加强自己的生活——并发展自己的内在力量。</w:t>
      </w:r>
    </w:p>
    <w:p>
      <w:pPr>
        <w:pBdr>
          <w:top w:val="none" w:sz="0" w:space="0" w:color="auto"/>
          <w:left w:val="none" w:sz="0" w:space="0" w:color="auto"/>
          <w:bottom w:val="none" w:sz="0" w:space="0" w:color="auto"/>
          <w:right w:val="none" w:sz="0" w:space="0" w:color="auto"/>
        </w:pBdr>
        <w:spacing w:before="233" w:beforeAutospacing="0"/>
        <w:ind w:left="170" w:right="231" w:firstLine="0"/>
        <w:jc w:val="center"/>
        <w:rPr>
          <w:vanish w:val="0"/>
        </w:rPr>
      </w:pPr>
      <w:bookmarkStart w:id="477" w:name="Adapting Natural Qualities"/>
      <w:bookmarkEnd w:id="477"/>
      <w:r>
        <w:rPr>
          <w:rFonts w:ascii="Trebuchet MS" w:eastAsia="Arial" w:hAnsi="Trebuchet MS"/>
          <w:i/>
          <w:iCs/>
          <w:caps w:val="0"/>
          <w:smallCaps w:val="0"/>
          <w:vanish w:val="0"/>
          <w:color w:val="738D56"/>
          <w:w w:val="95"/>
          <w:sz w:val="24"/>
          <w:szCs w:val="24"/>
        </w:rPr>
        <w:t>适应自然品质</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4"/>
        <w:rPr>
          <w:vanish w:val="0"/>
        </w:rPr>
      </w:pPr>
      <w:r>
        <w:rPr>
          <w:rFonts w:ascii="Arial" w:eastAsia="Arial" w:hAnsi="Arial"/>
          <w:caps w:val="0"/>
          <w:smallCaps w:val="0"/>
          <w:vanish w:val="0"/>
          <w:w w:val="104"/>
        </w:rPr>
        <w:t>当调解人忽视自己的目标和需求时，这种开放性和灵活性可能会成为责任，无论他们是什么。他们心里知道什么对他们是正确的，但可能会被情绪、外部压力，甚至是他们自己无休止的好奇心分散注意力。通过决定并致力于自己的优先事项，这些类型可以在生活的各个领域创造个人成长和成功。无论这意味着在学校或工作中自律，还是在人际关系中坚持自己的需求，只有在他们的自发接受与某种一致的决心之间取得平衡，他们惊人的潜力才能充分实现。</w:t>
      </w:r>
    </w:p>
    <w:p>
      <w:pPr>
        <w:pStyle w:val="16"/>
        <w:pBdr>
          <w:top w:val="none" w:sz="0" w:space="0" w:color="auto"/>
          <w:left w:val="none" w:sz="0" w:space="0" w:color="auto"/>
          <w:bottom w:val="none" w:sz="0" w:space="0" w:color="auto"/>
          <w:right w:val="none" w:sz="0" w:space="0" w:color="auto"/>
        </w:pBdr>
        <w:spacing w:before="232" w:beforeAutospacing="0" w:line="427" w:lineRule="auto"/>
        <w:ind w:left="119" w:right="176"/>
        <w:rPr>
          <w:vanish w:val="0"/>
        </w:rPr>
      </w:pPr>
      <w:r>
        <w:rPr>
          <w:rFonts w:ascii="Arial" w:eastAsia="Arial" w:hAnsi="Arial"/>
          <w:caps w:val="0"/>
          <w:smallCaps w:val="0"/>
          <w:vanish w:val="0"/>
          <w:w w:val="104"/>
        </w:rPr>
        <w:t>这并不是说调解人应该放弃他们梦幻、沉思和冲动的一面——这是他们创造力的源泉，也是他们巨大潜力的源泉。如果有什么不同的话，这些类型的人可以通过对他们内部的许多美妙想法采取行动来找到平衡，在不失去自己的力量感的情况下欢迎他人的意见，并在不受他人支配的情况下分享他人的情感。对于调解人来说，学习如何在保持快乐个性的同时驾驭外部世界是一个终生的过程。他们可能会犯和任何人一样多的错误，但他们的乐观态度使他们比其他类型的人更具优势。</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7"/>
        <w:rPr>
          <w:vanish w:val="0"/>
        </w:rPr>
      </w:pPr>
      <w:r>
        <w:rPr>
          <w:rFonts w:ascii="Arial" w:eastAsia="Arial" w:hAnsi="Arial"/>
          <w:caps w:val="0"/>
          <w:smallCaps w:val="0"/>
          <w:vanish w:val="0"/>
          <w:w w:val="104"/>
        </w:rPr>
        <w:t>即使面对失败和心痛，调解人也会反弹。随着这类人的成熟和成长，他们学会了将自己的柔韧性打造成一个内部支撑结构，给予适当的力量——他们的力量足够柔软，永远不会断裂。同样，调解人在运用集中精力时，会将其可变性转化为资产，在追求目标和激情的过程中保持高度适应性，而不会偏离目标和激情。有了个人平衡、实践和健康的自我宽恕，世界上没有什么是这种甜美、敏感的人格类型的人在生活中前进时无法实现的。</w:t>
      </w:r>
    </w:p>
    <w:p>
      <w:pPr>
        <w:pStyle w:val="16"/>
        <w:pBdr>
          <w:top w:val="none" w:sz="0" w:space="0" w:color="auto"/>
          <w:left w:val="none" w:sz="0" w:space="0" w:color="auto"/>
          <w:bottom w:val="none" w:sz="0" w:space="0" w:color="auto"/>
          <w:right w:val="none" w:sz="0" w:space="0" w:color="auto"/>
        </w:pBdr>
        <w:spacing w:before="232" w:beforeAutospacing="0" w:line="427" w:lineRule="auto"/>
        <w:ind w:right="176"/>
        <w:rPr>
          <w:vanish w:val="0"/>
        </w:rPr>
      </w:pPr>
      <w:r>
        <w:rPr>
          <w:rFonts w:ascii="Arial" w:eastAsia="Arial" w:hAnsi="Arial"/>
          <w:caps w:val="0"/>
          <w:smallCaps w:val="0"/>
          <w:vanish w:val="0"/>
          <w:w w:val="110"/>
        </w:rPr>
        <w:t>我们在本简介中涵盖了许多不同的主题，我们希望这些章节能够提供洞察并回答有关调解人人格类型的问题。我们希望读者现在能更容易地理解其他人和他们的观点。此配置文件并不意味着只能阅读一次。当试图更好地理解另一个人，或努力理解自己时，另一个通读可以提供新的见解。</w:t>
      </w:r>
    </w:p>
    <w:p>
      <w:pPr>
        <w:pStyle w:val="16"/>
        <w:pBdr>
          <w:top w:val="none" w:sz="0" w:space="0" w:color="auto"/>
          <w:left w:val="none" w:sz="0" w:space="0" w:color="auto"/>
          <w:bottom w:val="none" w:sz="0" w:space="0" w:color="auto"/>
          <w:right w:val="none" w:sz="0" w:space="0" w:color="auto"/>
        </w:pBdr>
        <w:spacing w:before="235" w:beforeAutospacing="0" w:line="427" w:lineRule="auto"/>
        <w:ind w:right="175"/>
        <w:rPr>
          <w:vanish w:val="0"/>
        </w:rPr>
      </w:pPr>
      <w:r>
        <w:rPr>
          <w:rFonts w:ascii="Arial" w:eastAsia="Arial" w:hAnsi="Arial"/>
          <w:caps w:val="0"/>
          <w:smallCaps w:val="0"/>
          <w:vanish w:val="0"/>
          <w:w w:val="84"/>
        </w:rPr>
        <w:t>此外，花一些时间在我们的</w:t>
      </w:r>
      <w:r>
        <w:rPr>
          <w:rStyle w:val="94"/>
          <w:rFonts w:ascii="Arial" w:eastAsia="Arial" w:hAnsi="Arial"/>
          <w:i/>
          <w:iCs/>
          <w:caps w:val="0"/>
          <w:smallCaps w:val="0"/>
          <w:strike w:val="0"/>
          <w:dstrike w:val="0"/>
          <w:vanish w:val="0"/>
          <w:color w:val="auto"/>
          <w:spacing w:val="-20"/>
          <w:w w:val="132"/>
          <w:sz w:val="2"/>
          <w:szCs w:val="2"/>
          <w:u w:val="none"/>
        </w:rPr>
        <w:fldChar w:fldCharType="begin"/>
      </w:r>
      <w:r>
        <w:instrText>HYPERLINK "https://www.16personalities.com/"</w:instrText>
      </w:r>
      <w:r>
        <w:rPr>
          <w:rStyle w:val="94"/>
          <w:rFonts w:ascii="Arial" w:eastAsia="Arial" w:hAnsi="Arial"/>
          <w:i/>
          <w:iCs/>
          <w:caps w:val="0"/>
          <w:smallCaps w:val="0"/>
          <w:strike w:val="0"/>
          <w:dstrike w:val="0"/>
          <w:vanish w:val="0"/>
          <w:color w:val="auto"/>
          <w:spacing w:val="-20"/>
          <w:w w:val="132"/>
          <w:sz w:val="2"/>
          <w:szCs w:val="2"/>
          <w:u w:val="none"/>
        </w:rPr>
        <w:fldChar w:fldCharType="separate"/>
      </w:r>
      <w:r>
        <w:rPr>
          <w:rStyle w:val="94"/>
          <w:rFonts w:ascii="Arial" w:eastAsia="Arial" w:hAnsi="Arial"/>
          <w:i/>
          <w:iCs/>
          <w:caps w:val="0"/>
          <w:smallCaps w:val="0"/>
          <w:strike w:val="0"/>
          <w:dstrike w:val="0"/>
          <w:vanish w:val="0"/>
          <w:color w:val="auto"/>
          <w:spacing w:val="-20"/>
          <w:w w:val="132"/>
          <w:sz w:val="2"/>
          <w:szCs w:val="2"/>
          <w:u w:val="none"/>
        </w:rPr>
        <w:t>U</w:t>
      </w:r>
      <w:r>
        <w:rPr>
          <w:rStyle w:val="94"/>
          <w:rFonts w:ascii="Arial" w:eastAsia="Arial" w:hAnsi="Arial"/>
          <w:i/>
          <w:iCs/>
          <w:caps w:val="0"/>
          <w:smallCaps w:val="0"/>
          <w:strike w:val="0"/>
          <w:dstrike w:val="0"/>
          <w:vanish w:val="0"/>
          <w:color w:val="auto"/>
          <w:spacing w:val="-20"/>
          <w:w w:val="132"/>
          <w:sz w:val="2"/>
          <w:szCs w:val="2"/>
          <w:u w:val="none"/>
        </w:rPr>
        <w:fldChar w:fldCharType="end"/>
      </w:r>
      <w:r>
        <w:rPr>
          <w:rStyle w:val="94"/>
          <w:rFonts w:ascii="Arial" w:eastAsia="Arial" w:hAnsi="Arial"/>
          <w:caps w:val="0"/>
          <w:smallCaps w:val="0"/>
          <w:vanish w:val="0"/>
          <w:color w:val="738D56"/>
          <w:spacing w:val="2"/>
          <w:w w:val="107"/>
          <w:sz w:val="24"/>
          <w:szCs w:val="24"/>
          <w:u w:color="738D56"/>
        </w:rPr>
        <w:fldChar w:fldCharType="begin"/>
      </w:r>
      <w:r>
        <w:instrText>HYPERLINK "https://www.16personalities.com/"</w:instrText>
      </w:r>
      <w:r>
        <w:rPr>
          <w:rStyle w:val="94"/>
          <w:rFonts w:ascii="Arial" w:eastAsia="Arial" w:hAnsi="Arial"/>
          <w:caps w:val="0"/>
          <w:smallCaps w:val="0"/>
          <w:vanish w:val="0"/>
          <w:color w:val="738D56"/>
          <w:spacing w:val="2"/>
          <w:w w:val="107"/>
          <w:sz w:val="24"/>
          <w:szCs w:val="24"/>
          <w:u w:color="738D56"/>
        </w:rPr>
        <w:fldChar w:fldCharType="separate"/>
      </w:r>
      <w:r>
        <w:rPr>
          <w:rStyle w:val="94"/>
          <w:rFonts w:ascii="Arial" w:eastAsia="Arial" w:hAnsi="Arial"/>
          <w:caps w:val="0"/>
          <w:smallCaps w:val="0"/>
          <w:vanish w:val="0"/>
          <w:color w:val="738D56"/>
          <w:spacing w:val="2"/>
          <w:w w:val="107"/>
          <w:sz w:val="24"/>
          <w:szCs w:val="24"/>
          <w:u w:color="738D56"/>
        </w:rPr>
        <w:t>w</w:t>
      </w:r>
      <w:r>
        <w:rPr>
          <w:rStyle w:val="94"/>
          <w:rFonts w:ascii="Arial" w:eastAsia="Arial" w:hAnsi="Arial"/>
          <w:caps w:val="0"/>
          <w:smallCaps w:val="0"/>
          <w:vanish w:val="0"/>
          <w:color w:val="738D56"/>
          <w:spacing w:val="2"/>
          <w:w w:val="107"/>
          <w:sz w:val="24"/>
          <w:szCs w:val="24"/>
          <w:u w:color="738D56"/>
        </w:rPr>
        <w:fldChar w:fldCharType="end"/>
      </w:r>
      <w:r>
        <w:rPr>
          <w:rStyle w:val="94"/>
          <w:rFonts w:ascii="Arial" w:eastAsia="Arial" w:hAnsi="Arial"/>
          <w:caps w:val="0"/>
          <w:smallCaps w:val="0"/>
          <w:vanish w:val="0"/>
          <w:color w:val="738D56"/>
          <w:spacing w:val="-1"/>
          <w:w w:val="100"/>
          <w:sz w:val="24"/>
          <w:szCs w:val="24"/>
          <w:u w:color="738D56"/>
        </w:rPr>
        <w:fldChar w:fldCharType="begin"/>
      </w:r>
      <w:r>
        <w:instrText>HYPERLINK "https://www.16personalities.com/"</w:instrText>
      </w:r>
      <w:r>
        <w:rPr>
          <w:rStyle w:val="94"/>
          <w:rFonts w:ascii="Arial" w:eastAsia="Arial" w:hAnsi="Arial"/>
          <w:caps w:val="0"/>
          <w:smallCaps w:val="0"/>
          <w:vanish w:val="0"/>
          <w:color w:val="738D56"/>
          <w:spacing w:val="-1"/>
          <w:w w:val="100"/>
          <w:sz w:val="24"/>
          <w:szCs w:val="24"/>
          <w:u w:color="738D56"/>
        </w:rPr>
        <w:fldChar w:fldCharType="separate"/>
      </w:r>
      <w:r>
        <w:rPr>
          <w:rStyle w:val="94"/>
          <w:rFonts w:ascii="Arial" w:eastAsia="Arial" w:hAnsi="Arial"/>
          <w:caps w:val="0"/>
          <w:smallCaps w:val="0"/>
          <w:vanish w:val="0"/>
          <w:color w:val="738D56"/>
          <w:spacing w:val="-1"/>
          <w:w w:val="100"/>
          <w:sz w:val="24"/>
          <w:szCs w:val="24"/>
          <w:u w:color="738D56"/>
        </w:rPr>
        <w:t>e</w:t>
      </w:r>
      <w:r>
        <w:rPr>
          <w:rStyle w:val="94"/>
          <w:rFonts w:ascii="Arial" w:eastAsia="Arial" w:hAnsi="Arial"/>
          <w:caps w:val="0"/>
          <w:smallCaps w:val="0"/>
          <w:vanish w:val="0"/>
          <w:color w:val="738D56"/>
          <w:spacing w:val="-1"/>
          <w:w w:val="100"/>
          <w:sz w:val="24"/>
          <w:szCs w:val="24"/>
          <w:u w:color="738D56"/>
        </w:rPr>
        <w:fldChar w:fldCharType="end"/>
      </w:r>
      <w:r>
        <w:rPr>
          <w:rStyle w:val="94"/>
          <w:rFonts w:ascii="Arial" w:eastAsia="Arial" w:hAnsi="Arial"/>
          <w:caps w:val="0"/>
          <w:smallCaps w:val="0"/>
          <w:vanish w:val="0"/>
          <w:color w:val="738D56"/>
          <w:spacing w:val="-1"/>
          <w:w w:val="103"/>
          <w:sz w:val="24"/>
          <w:szCs w:val="24"/>
          <w:u w:color="738D56"/>
        </w:rPr>
        <w:fldChar w:fldCharType="begin"/>
      </w:r>
      <w:r>
        <w:instrText>HYPERLINK "https://www.16personalities.com/"</w:instrText>
      </w:r>
      <w:r>
        <w:rPr>
          <w:rStyle w:val="94"/>
          <w:rFonts w:ascii="Arial" w:eastAsia="Arial" w:hAnsi="Arial"/>
          <w:caps w:val="0"/>
          <w:smallCaps w:val="0"/>
          <w:vanish w:val="0"/>
          <w:color w:val="738D56"/>
          <w:spacing w:val="-1"/>
          <w:w w:val="103"/>
          <w:sz w:val="24"/>
          <w:szCs w:val="24"/>
          <w:u w:color="738D56"/>
        </w:rPr>
        <w:fldChar w:fldCharType="separate"/>
      </w:r>
      <w:r>
        <w:rPr>
          <w:rStyle w:val="94"/>
          <w:rFonts w:ascii="Arial" w:eastAsia="Arial" w:hAnsi="Arial"/>
          <w:caps w:val="0"/>
          <w:smallCaps w:val="0"/>
          <w:vanish w:val="0"/>
          <w:color w:val="738D56"/>
          <w:spacing w:val="-1"/>
          <w:w w:val="103"/>
          <w:sz w:val="24"/>
          <w:szCs w:val="24"/>
          <w:u w:color="738D56"/>
        </w:rPr>
        <w:t>b</w:t>
      </w:r>
      <w:r>
        <w:rPr>
          <w:rStyle w:val="94"/>
          <w:rFonts w:ascii="Arial" w:eastAsia="Arial" w:hAnsi="Arial"/>
          <w:caps w:val="0"/>
          <w:smallCaps w:val="0"/>
          <w:vanish w:val="0"/>
          <w:color w:val="738D56"/>
          <w:spacing w:val="-1"/>
          <w:w w:val="103"/>
          <w:sz w:val="24"/>
          <w:szCs w:val="24"/>
          <w:u w:color="738D56"/>
        </w:rPr>
        <w:fldChar w:fldCharType="end"/>
      </w:r>
      <w:r>
        <w:rPr>
          <w:rStyle w:val="94"/>
          <w:rFonts w:ascii="Arial" w:eastAsia="Arial" w:hAnsi="Arial"/>
          <w:caps w:val="0"/>
          <w:smallCaps w:val="0"/>
          <w:vanish w:val="0"/>
          <w:color w:val="738D56"/>
          <w:w w:val="103"/>
          <w:sz w:val="24"/>
          <w:szCs w:val="24"/>
          <w:u w:color="738D56"/>
        </w:rPr>
        <w:fldChar w:fldCharType="begin"/>
      </w:r>
      <w:r>
        <w:instrText>HYPERLINK "https://www.16personalities.com/"</w:instrText>
      </w:r>
      <w:r>
        <w:rPr>
          <w:rStyle w:val="94"/>
          <w:rFonts w:ascii="Arial" w:eastAsia="Arial" w:hAnsi="Arial"/>
          <w:caps w:val="0"/>
          <w:smallCaps w:val="0"/>
          <w:vanish w:val="0"/>
          <w:color w:val="738D56"/>
          <w:w w:val="103"/>
          <w:sz w:val="24"/>
          <w:szCs w:val="24"/>
          <w:u w:color="738D56"/>
        </w:rPr>
        <w:fldChar w:fldCharType="separate"/>
      </w:r>
      <w:r>
        <w:rPr>
          <w:rStyle w:val="94"/>
          <w:rFonts w:ascii="Arial" w:eastAsia="Arial" w:hAnsi="Arial"/>
          <w:caps w:val="0"/>
          <w:smallCaps w:val="0"/>
          <w:vanish w:val="0"/>
          <w:color w:val="738D56"/>
          <w:w w:val="103"/>
          <w:sz w:val="24"/>
          <w:szCs w:val="24"/>
          <w:u w:color="738D56"/>
        </w:rPr>
        <w:t>s</w:t>
      </w:r>
      <w:r>
        <w:rPr>
          <w:rStyle w:val="94"/>
          <w:rFonts w:ascii="Arial" w:eastAsia="Arial" w:hAnsi="Arial"/>
          <w:caps w:val="0"/>
          <w:smallCaps w:val="0"/>
          <w:vanish w:val="0"/>
          <w:color w:val="738D56"/>
          <w:w w:val="103"/>
          <w:sz w:val="24"/>
          <w:szCs w:val="24"/>
          <w:u w:color="738D56"/>
        </w:rPr>
        <w:fldChar w:fldCharType="end"/>
      </w:r>
      <w:r>
        <w:rPr>
          <w:rStyle w:val="94"/>
          <w:rFonts w:ascii="Arial" w:eastAsia="Arial" w:hAnsi="Arial"/>
          <w:caps w:val="0"/>
          <w:smallCaps w:val="0"/>
          <w:vanish w:val="0"/>
          <w:color w:val="738D56"/>
          <w:spacing w:val="-1"/>
          <w:w w:val="110"/>
          <w:sz w:val="24"/>
          <w:szCs w:val="24"/>
          <w:u w:color="738D56"/>
        </w:rPr>
        <w:fldChar w:fldCharType="begin"/>
      </w:r>
      <w:r>
        <w:instrText>HYPERLINK "https://www.16personalities.com/"</w:instrText>
      </w:r>
      <w:r>
        <w:rPr>
          <w:rStyle w:val="94"/>
          <w:rFonts w:ascii="Arial" w:eastAsia="Arial" w:hAnsi="Arial"/>
          <w:caps w:val="0"/>
          <w:smallCaps w:val="0"/>
          <w:vanish w:val="0"/>
          <w:color w:val="738D56"/>
          <w:spacing w:val="-1"/>
          <w:w w:val="110"/>
          <w:sz w:val="24"/>
          <w:szCs w:val="24"/>
          <w:u w:color="738D56"/>
        </w:rPr>
        <w:fldChar w:fldCharType="separate"/>
      </w:r>
      <w:r>
        <w:rPr>
          <w:rStyle w:val="94"/>
          <w:rFonts w:ascii="Arial" w:eastAsia="Arial" w:hAnsi="Arial"/>
          <w:caps w:val="0"/>
          <w:smallCaps w:val="0"/>
          <w:vanish w:val="0"/>
          <w:color w:val="738D56"/>
          <w:spacing w:val="-1"/>
          <w:w w:val="110"/>
          <w:sz w:val="24"/>
          <w:szCs w:val="24"/>
          <w:u w:color="738D56"/>
        </w:rPr>
        <w:t>ite</w:t>
      </w:r>
      <w:r>
        <w:rPr>
          <w:rStyle w:val="94"/>
          <w:rFonts w:ascii="Arial" w:eastAsia="Arial" w:hAnsi="Arial"/>
          <w:caps w:val="0"/>
          <w:smallCaps w:val="0"/>
          <w:vanish w:val="0"/>
          <w:color w:val="738D56"/>
          <w:spacing w:val="-1"/>
          <w:w w:val="110"/>
          <w:sz w:val="24"/>
          <w:szCs w:val="24"/>
          <w:u w:color="738D56"/>
        </w:rPr>
        <w:fldChar w:fldCharType="end"/>
      </w:r>
      <w:r>
        <w:rPr>
          <w:rStyle w:val="94"/>
          <w:rFonts w:ascii="Arial" w:eastAsia="Arial" w:hAnsi="Arial"/>
          <w:i/>
          <w:iCs/>
          <w:caps w:val="0"/>
          <w:smallCaps w:val="0"/>
          <w:strike w:val="0"/>
          <w:dstrike w:val="0"/>
          <w:vanish w:val="0"/>
          <w:color w:val="auto"/>
          <w:w w:val="132"/>
          <w:sz w:val="2"/>
          <w:szCs w:val="2"/>
          <w:u w:val="none"/>
        </w:rPr>
        <w:fldChar w:fldCharType="begin"/>
      </w:r>
      <w:r>
        <w:instrText>HYPERLINK "https://www.16personalities.com/"</w:instrText>
      </w:r>
      <w:r>
        <w:rPr>
          <w:rStyle w:val="94"/>
          <w:rFonts w:ascii="Arial" w:eastAsia="Arial" w:hAnsi="Arial"/>
          <w:i/>
          <w:iCs/>
          <w:caps w:val="0"/>
          <w:smallCaps w:val="0"/>
          <w:strike w:val="0"/>
          <w:dstrike w:val="0"/>
          <w:vanish w:val="0"/>
          <w:color w:val="auto"/>
          <w:w w:val="132"/>
          <w:sz w:val="2"/>
          <w:szCs w:val="2"/>
          <w:u w:val="none"/>
        </w:rPr>
        <w:fldChar w:fldCharType="separate"/>
      </w:r>
      <w:r>
        <w:rPr>
          <w:rStyle w:val="94"/>
          <w:rFonts w:ascii="Arial" w:eastAsia="Arial" w:hAnsi="Arial"/>
          <w:i/>
          <w:iCs/>
          <w:caps w:val="0"/>
          <w:smallCaps w:val="0"/>
          <w:strike w:val="0"/>
          <w:dstrike w:val="0"/>
          <w:vanish w:val="0"/>
          <w:color w:val="auto"/>
          <w:w w:val="132"/>
          <w:sz w:val="2"/>
          <w:szCs w:val="2"/>
          <w:u w:val="none"/>
        </w:rPr>
        <w:t>U</w:t>
      </w:r>
      <w:r>
        <w:rPr>
          <w:rStyle w:val="94"/>
          <w:rFonts w:ascii="Arial" w:eastAsia="Arial" w:hAnsi="Arial"/>
          <w:i/>
          <w:iCs/>
          <w:caps w:val="0"/>
          <w:smallCaps w:val="0"/>
          <w:strike w:val="0"/>
          <w:dstrike w:val="0"/>
          <w:vanish w:val="0"/>
          <w:color w:val="auto"/>
          <w:w w:val="132"/>
          <w:sz w:val="2"/>
          <w:szCs w:val="2"/>
          <w:u w:val="none"/>
        </w:rPr>
        <w:fldChar w:fldCharType="end"/>
      </w:r>
      <w:r>
        <w:rPr>
          <w:rFonts w:ascii="Arial" w:eastAsia="Arial" w:hAnsi="Arial"/>
          <w:i/>
          <w:iCs/>
          <w:caps w:val="0"/>
          <w:smallCaps w:val="0"/>
          <w:vanish w:val="0"/>
          <w:sz w:val="2"/>
          <w:szCs w:val="2"/>
        </w:rPr>
        <w:t>–例如，通过探索</w:t>
      </w:r>
      <w:r>
        <w:rPr>
          <w:rStyle w:val="94"/>
          <w:rFonts w:ascii="Arial" w:eastAsia="Arial" w:hAnsi="Arial"/>
          <w:caps w:val="0"/>
          <w:smallCaps w:val="0"/>
          <w:vanish w:val="0"/>
          <w:color w:val="738D56"/>
          <w:sz w:val="24"/>
          <w:szCs w:val="24"/>
          <w:u w:color="738D56"/>
        </w:rPr>
        <w:fldChar w:fldCharType="begin"/>
      </w:r>
      <w:r>
        <w:instrText>HYPERLINK "http://www.16personalities.com/articles"</w:instrText>
      </w:r>
      <w:r>
        <w:rPr>
          <w:rStyle w:val="94"/>
          <w:rFonts w:ascii="Arial" w:eastAsia="Arial" w:hAnsi="Arial"/>
          <w:caps w:val="0"/>
          <w:smallCaps w:val="0"/>
          <w:vanish w:val="0"/>
          <w:color w:val="738D56"/>
          <w:sz w:val="24"/>
          <w:szCs w:val="24"/>
          <w:u w:color="738D56"/>
        </w:rPr>
        <w:fldChar w:fldCharType="separate"/>
      </w:r>
      <w:r>
        <w:rPr>
          <w:rStyle w:val="94"/>
          <w:rFonts w:ascii="Arial" w:eastAsia="Arial" w:hAnsi="Arial"/>
          <w:caps w:val="0"/>
          <w:smallCaps w:val="0"/>
          <w:vanish w:val="0"/>
          <w:color w:val="738D56"/>
          <w:sz w:val="24"/>
          <w:szCs w:val="24"/>
          <w:u w:color="738D56"/>
        </w:rPr>
        <w:t>见习契约</w:t>
      </w:r>
      <w:r>
        <w:rPr>
          <w:rStyle w:val="94"/>
          <w:rFonts w:ascii="Arial" w:eastAsia="Arial" w:hAnsi="Arial"/>
          <w:caps w:val="0"/>
          <w:smallCaps w:val="0"/>
          <w:vanish w:val="0"/>
          <w:color w:val="738D56"/>
          <w:sz w:val="24"/>
          <w:szCs w:val="24"/>
          <w:u w:color="738D56"/>
        </w:rPr>
        <w:fldChar w:fldCharType="end"/>
      </w:r>
      <w:r>
        <w:rPr>
          <w:rStyle w:val="94"/>
          <w:rFonts w:ascii="Arial" w:eastAsia="Arial" w:hAnsi="Arial"/>
          <w:caps w:val="0"/>
          <w:smallCaps w:val="0"/>
          <w:strike w:val="0"/>
          <w:dstrike w:val="0"/>
          <w:vanish w:val="0"/>
          <w:color w:val="738D56"/>
          <w:sz w:val="24"/>
          <w:szCs w:val="24"/>
          <w:u w:val="none"/>
        </w:rPr>
        <w:fldChar w:fldCharType="begin"/>
      </w:r>
      <w:r>
        <w:instrText>HYPERLINK "http://www.16personalities.com/articles"</w:instrText>
      </w:r>
      <w:r>
        <w:rPr>
          <w:rStyle w:val="94"/>
          <w:rFonts w:ascii="Arial" w:eastAsia="Arial" w:hAnsi="Arial"/>
          <w:caps w:val="0"/>
          <w:smallCaps w:val="0"/>
          <w:strike w:val="0"/>
          <w:dstrike w:val="0"/>
          <w:vanish w:val="0"/>
          <w:color w:val="738D56"/>
          <w:sz w:val="24"/>
          <w:szCs w:val="24"/>
          <w:u w:val="none"/>
        </w:rPr>
        <w:fldChar w:fldCharType="separate"/>
      </w:r>
      <w:r>
        <w:rPr>
          <w:rStyle w:val="94"/>
          <w:rFonts w:ascii="Arial" w:eastAsia="Arial" w:hAnsi="Arial"/>
          <w:caps w:val="0"/>
          <w:smallCaps w:val="0"/>
          <w:strike w:val="0"/>
          <w:dstrike w:val="0"/>
          <w:vanish w:val="0"/>
          <w:color w:val="738D56"/>
          <w:sz w:val="24"/>
          <w:szCs w:val="24"/>
          <w:u w:val="none"/>
        </w:rPr>
        <w:t xml:space="preserve"> </w:t>
      </w:r>
      <w:r>
        <w:rPr>
          <w:rStyle w:val="94"/>
          <w:rFonts w:ascii="Arial" w:eastAsia="Arial" w:hAnsi="Arial"/>
          <w:caps w:val="0"/>
          <w:smallCaps w:val="0"/>
          <w:strike w:val="0"/>
          <w:dstrike w:val="0"/>
          <w:vanish w:val="0"/>
          <w:color w:val="738D56"/>
          <w:sz w:val="24"/>
          <w:szCs w:val="24"/>
          <w:u w:val="none"/>
        </w:rPr>
        <w:fldChar w:fldCharType="end"/>
      </w:r>
      <w:r>
        <w:rPr>
          <w:rFonts w:ascii="Arial" w:eastAsia="Arial" w:hAnsi="Arial"/>
          <w:caps w:val="0"/>
          <w:smallCaps w:val="0"/>
          <w:vanish w:val="0"/>
        </w:rPr>
        <w:t>或附加</w:t>
      </w:r>
      <w:r>
        <w:rPr>
          <w:rStyle w:val="94"/>
          <w:rFonts w:ascii="Arial" w:eastAsia="Arial" w:hAnsi="Arial"/>
          <w:caps w:val="0"/>
          <w:smallCaps w:val="0"/>
          <w:vanish w:val="0"/>
          <w:color w:val="738D56"/>
          <w:sz w:val="24"/>
          <w:szCs w:val="24"/>
          <w:u w:color="738D56"/>
        </w:rPr>
        <w:fldChar w:fldCharType="begin"/>
      </w:r>
      <w:r>
        <w:instrText>HYPERLINK "https://www.16personalities.com/tools"</w:instrText>
      </w:r>
      <w:r>
        <w:rPr>
          <w:rStyle w:val="94"/>
          <w:rFonts w:ascii="Arial" w:eastAsia="Arial" w:hAnsi="Arial"/>
          <w:caps w:val="0"/>
          <w:smallCaps w:val="0"/>
          <w:vanish w:val="0"/>
          <w:color w:val="738D56"/>
          <w:sz w:val="24"/>
          <w:szCs w:val="24"/>
          <w:u w:color="738D56"/>
        </w:rPr>
        <w:fldChar w:fldCharType="separate"/>
      </w:r>
      <w:r>
        <w:rPr>
          <w:rStyle w:val="94"/>
          <w:rFonts w:ascii="Arial" w:eastAsia="Arial" w:hAnsi="Arial"/>
          <w:caps w:val="0"/>
          <w:smallCaps w:val="0"/>
          <w:vanish w:val="0"/>
          <w:color w:val="738D56"/>
          <w:sz w:val="24"/>
          <w:szCs w:val="24"/>
          <w:u w:color="738D56"/>
        </w:rPr>
        <w:t>工具和评估</w:t>
      </w:r>
      <w:r>
        <w:rPr>
          <w:rStyle w:val="94"/>
          <w:rFonts w:ascii="Arial" w:eastAsia="Arial" w:hAnsi="Arial"/>
          <w:caps w:val="0"/>
          <w:smallCaps w:val="0"/>
          <w:vanish w:val="0"/>
          <w:color w:val="738D56"/>
          <w:sz w:val="24"/>
          <w:szCs w:val="24"/>
          <w:u w:color="738D56"/>
        </w:rPr>
        <w:fldChar w:fldCharType="end"/>
      </w:r>
      <w:r>
        <w:rPr>
          <w:rFonts w:ascii="Arial" w:eastAsia="Arial" w:hAnsi="Arial"/>
          <w:caps w:val="0"/>
          <w:smallCaps w:val="0"/>
          <w:vanish w:val="0"/>
        </w:rPr>
        <w:t>.如果你领导一个团队，我们</w:t>
      </w:r>
      <w:r>
        <w:rPr>
          <w:rStyle w:val="94"/>
          <w:rFonts w:ascii="Arial" w:eastAsia="Arial" w:hAnsi="Arial"/>
          <w:caps w:val="0"/>
          <w:smallCaps w:val="0"/>
          <w:vanish w:val="0"/>
          <w:color w:val="738D56"/>
          <w:sz w:val="24"/>
          <w:szCs w:val="24"/>
          <w:u w:color="738D56"/>
        </w:rPr>
        <w:fldChar w:fldCharType="begin"/>
      </w:r>
      <w:r>
        <w:instrText>HYPERLINK "https://www.16personalities.com/tools/teams"</w:instrText>
      </w:r>
      <w:r>
        <w:rPr>
          <w:rStyle w:val="94"/>
          <w:rFonts w:ascii="Arial" w:eastAsia="Arial" w:hAnsi="Arial"/>
          <w:caps w:val="0"/>
          <w:smallCaps w:val="0"/>
          <w:vanish w:val="0"/>
          <w:color w:val="738D56"/>
          <w:sz w:val="24"/>
          <w:szCs w:val="24"/>
          <w:u w:color="738D56"/>
        </w:rPr>
        <w:fldChar w:fldCharType="separate"/>
      </w:r>
      <w:r>
        <w:rPr>
          <w:rStyle w:val="94"/>
          <w:rFonts w:ascii="Arial" w:eastAsia="Arial" w:hAnsi="Arial"/>
          <w:caps w:val="0"/>
          <w:smallCaps w:val="0"/>
          <w:vanish w:val="0"/>
          <w:color w:val="738D56"/>
          <w:sz w:val="24"/>
          <w:szCs w:val="24"/>
          <w:u w:color="738D56"/>
        </w:rPr>
        <w:t>团队评估</w:t>
      </w:r>
      <w:r>
        <w:rPr>
          <w:rStyle w:val="94"/>
          <w:rFonts w:ascii="Arial" w:eastAsia="Arial" w:hAnsi="Arial"/>
          <w:caps w:val="0"/>
          <w:smallCaps w:val="0"/>
          <w:vanish w:val="0"/>
          <w:color w:val="738D56"/>
          <w:sz w:val="24"/>
          <w:szCs w:val="24"/>
          <w:u w:color="738D56"/>
        </w:rPr>
        <w:fldChar w:fldCharType="end"/>
      </w:r>
      <w:r>
        <w:rPr>
          <w:rFonts w:ascii="Arial" w:eastAsia="Arial" w:hAnsi="Arial"/>
          <w:caps w:val="0"/>
          <w:smallCaps w:val="0"/>
          <w:vanish w:val="0"/>
          <w:color w:val="738D56"/>
          <w:spacing w:val="1"/>
        </w:rPr>
        <w:t>这可以帮助您了解其独特的动态。网站上有大量鼓舞人心的建议和信息，我们强烈建议您浏览一下。如果你有一些空闲时间，考虑通过采取额外措施来帮助我们</w:t>
      </w:r>
      <w:r>
        <w:rPr>
          <w:rStyle w:val="94"/>
          <w:rFonts w:ascii="Arial" w:eastAsia="Arial" w:hAnsi="Arial"/>
          <w:caps w:val="0"/>
          <w:smallCaps w:val="0"/>
          <w:vanish w:val="0"/>
          <w:color w:val="738D56"/>
          <w:w w:val="104"/>
          <w:sz w:val="24"/>
          <w:szCs w:val="24"/>
          <w:u w:color="738D56"/>
        </w:rPr>
        <w:fldChar w:fldCharType="begin"/>
      </w:r>
      <w:r>
        <w:instrText>HYPERLINK "https://www.16personalities.com/insights"</w:instrText>
      </w:r>
      <w:r>
        <w:rPr>
          <w:rStyle w:val="94"/>
          <w:rFonts w:ascii="Arial" w:eastAsia="Arial" w:hAnsi="Arial"/>
          <w:caps w:val="0"/>
          <w:smallCaps w:val="0"/>
          <w:vanish w:val="0"/>
          <w:color w:val="738D56"/>
          <w:w w:val="104"/>
          <w:sz w:val="24"/>
          <w:szCs w:val="24"/>
          <w:u w:color="738D56"/>
        </w:rPr>
        <w:fldChar w:fldCharType="separate"/>
      </w:r>
      <w:r>
        <w:rPr>
          <w:rStyle w:val="94"/>
          <w:rFonts w:ascii="Arial" w:eastAsia="Arial" w:hAnsi="Arial"/>
          <w:caps w:val="0"/>
          <w:smallCaps w:val="0"/>
          <w:vanish w:val="0"/>
          <w:color w:val="738D56"/>
          <w:w w:val="104"/>
          <w:sz w:val="24"/>
          <w:szCs w:val="24"/>
          <w:u w:color="738D56"/>
        </w:rPr>
        <w:t>调查</w:t>
      </w:r>
      <w:r>
        <w:rPr>
          <w:rStyle w:val="94"/>
          <w:rFonts w:ascii="Arial" w:eastAsia="Arial" w:hAnsi="Arial"/>
          <w:caps w:val="0"/>
          <w:smallCaps w:val="0"/>
          <w:vanish w:val="0"/>
          <w:color w:val="738D56"/>
          <w:w w:val="104"/>
          <w:sz w:val="24"/>
          <w:szCs w:val="24"/>
          <w:u w:color="738D56"/>
        </w:rPr>
        <w:fldChar w:fldCharType="end"/>
      </w:r>
      <w:r>
        <w:rPr>
          <w:rStyle w:val="94"/>
          <w:rFonts w:ascii="Arial" w:eastAsia="Arial" w:hAnsi="Arial"/>
          <w:caps w:val="0"/>
          <w:smallCaps w:val="0"/>
          <w:strike w:val="0"/>
          <w:dstrike w:val="0"/>
          <w:vanish w:val="0"/>
          <w:color w:val="738D56"/>
          <w:spacing w:val="-7"/>
          <w:w w:val="104"/>
          <w:sz w:val="24"/>
          <w:szCs w:val="24"/>
          <w:u w:val="none"/>
        </w:rPr>
        <w:fldChar w:fldCharType="begin"/>
      </w:r>
      <w:r>
        <w:instrText>HYPERLINK "https://www.16personalities.com/insights"</w:instrText>
      </w:r>
      <w:r>
        <w:rPr>
          <w:rStyle w:val="94"/>
          <w:rFonts w:ascii="Arial" w:eastAsia="Arial" w:hAnsi="Arial"/>
          <w:caps w:val="0"/>
          <w:smallCaps w:val="0"/>
          <w:strike w:val="0"/>
          <w:dstrike w:val="0"/>
          <w:vanish w:val="0"/>
          <w:color w:val="738D56"/>
          <w:spacing w:val="-7"/>
          <w:w w:val="104"/>
          <w:sz w:val="24"/>
          <w:szCs w:val="24"/>
          <w:u w:val="none"/>
        </w:rPr>
        <w:fldChar w:fldCharType="separate"/>
      </w:r>
      <w:r>
        <w:rPr>
          <w:rStyle w:val="94"/>
          <w:rFonts w:ascii="Arial" w:eastAsia="Arial" w:hAnsi="Arial"/>
          <w:caps w:val="0"/>
          <w:smallCaps w:val="0"/>
          <w:strike w:val="0"/>
          <w:dstrike w:val="0"/>
          <w:vanish w:val="0"/>
          <w:color w:val="738D56"/>
          <w:spacing w:val="-7"/>
          <w:w w:val="104"/>
          <w:sz w:val="24"/>
          <w:szCs w:val="24"/>
          <w:u w:val="none"/>
        </w:rPr>
        <w:t xml:space="preserve"> </w:t>
      </w:r>
      <w:r>
        <w:rPr>
          <w:rStyle w:val="94"/>
          <w:rFonts w:ascii="Arial" w:eastAsia="Arial" w:hAnsi="Arial"/>
          <w:caps w:val="0"/>
          <w:smallCaps w:val="0"/>
          <w:strike w:val="0"/>
          <w:dstrike w:val="0"/>
          <w:vanish w:val="0"/>
          <w:color w:val="738D56"/>
          <w:spacing w:val="-7"/>
          <w:w w:val="104"/>
          <w:sz w:val="24"/>
          <w:szCs w:val="24"/>
          <w:u w:val="none"/>
        </w:rPr>
        <w:fldChar w:fldCharType="end"/>
      </w:r>
      <w:r>
        <w:rPr>
          <w:rFonts w:ascii="Arial" w:eastAsia="Arial" w:hAnsi="Arial"/>
          <w:caps w:val="0"/>
          <w:smallCaps w:val="0"/>
          <w:vanish w:val="0"/>
          <w:w w:val="104"/>
        </w:rPr>
        <w:t>或者干脆</w:t>
      </w:r>
      <w:r>
        <w:rPr>
          <w:rStyle w:val="94"/>
          <w:rFonts w:ascii="Arial" w:eastAsia="Arial" w:hAnsi="Arial"/>
          <w:caps w:val="0"/>
          <w:smallCaps w:val="0"/>
          <w:vanish w:val="0"/>
          <w:color w:val="738D56"/>
          <w:w w:val="104"/>
          <w:sz w:val="24"/>
          <w:szCs w:val="24"/>
          <w:u w:color="738D56"/>
        </w:rPr>
        <w:fldChar w:fldCharType="begin"/>
      </w:r>
      <w:r>
        <w:instrText>HYPERLINK "http://www.16personalities.com/contact-us"</w:instrText>
      </w:r>
      <w:r>
        <w:rPr>
          <w:rStyle w:val="94"/>
          <w:rFonts w:ascii="Arial" w:eastAsia="Arial" w:hAnsi="Arial"/>
          <w:caps w:val="0"/>
          <w:smallCaps w:val="0"/>
          <w:vanish w:val="0"/>
          <w:color w:val="738D56"/>
          <w:w w:val="104"/>
          <w:sz w:val="24"/>
          <w:szCs w:val="24"/>
          <w:u w:color="738D56"/>
        </w:rPr>
        <w:fldChar w:fldCharType="separate"/>
      </w:r>
      <w:r>
        <w:rPr>
          <w:rStyle w:val="94"/>
          <w:rFonts w:ascii="Arial" w:eastAsia="Arial" w:hAnsi="Arial"/>
          <w:caps w:val="0"/>
          <w:smallCaps w:val="0"/>
          <w:vanish w:val="0"/>
          <w:color w:val="738D56"/>
          <w:w w:val="104"/>
          <w:sz w:val="24"/>
          <w:szCs w:val="24"/>
          <w:u w:color="738D56"/>
        </w:rPr>
        <w:t>发送</w:t>
      </w:r>
      <w:r>
        <w:rPr>
          <w:rStyle w:val="94"/>
          <w:rFonts w:ascii="Arial" w:eastAsia="Arial" w:hAnsi="Arial"/>
          <w:caps w:val="0"/>
          <w:smallCaps w:val="0"/>
          <w:vanish w:val="0"/>
          <w:color w:val="738D56"/>
          <w:w w:val="104"/>
          <w:sz w:val="24"/>
          <w:szCs w:val="24"/>
          <w:u w:color="738D56"/>
        </w:rPr>
        <w:fldChar w:fldCharType="end"/>
      </w:r>
      <w:r>
        <w:rPr>
          <w:rStyle w:val="94"/>
          <w:rFonts w:ascii="Arial" w:eastAsia="Arial" w:hAnsi="Arial"/>
          <w:caps w:val="0"/>
          <w:smallCaps w:val="0"/>
          <w:vanish w:val="0"/>
          <w:color w:val="738D56"/>
          <w:spacing w:val="-8"/>
          <w:w w:val="104"/>
          <w:sz w:val="24"/>
          <w:szCs w:val="24"/>
          <w:u w:color="738D56"/>
        </w:rPr>
        <w:fldChar w:fldCharType="begin"/>
      </w:r>
      <w:r>
        <w:instrText>HYPERLINK "http://www.16personalities.com/contact-us"</w:instrText>
      </w:r>
      <w:r>
        <w:rPr>
          <w:rStyle w:val="94"/>
          <w:rFonts w:ascii="Arial" w:eastAsia="Arial" w:hAnsi="Arial"/>
          <w:caps w:val="0"/>
          <w:smallCaps w:val="0"/>
          <w:vanish w:val="0"/>
          <w:color w:val="738D56"/>
          <w:spacing w:val="-8"/>
          <w:w w:val="104"/>
          <w:sz w:val="24"/>
          <w:szCs w:val="24"/>
          <w:u w:color="738D56"/>
        </w:rPr>
        <w:fldChar w:fldCharType="separate"/>
      </w:r>
      <w:r>
        <w:rPr>
          <w:rStyle w:val="94"/>
          <w:rFonts w:ascii="Arial" w:eastAsia="Arial" w:hAnsi="Arial"/>
          <w:caps w:val="0"/>
          <w:smallCaps w:val="0"/>
          <w:vanish w:val="0"/>
          <w:color w:val="738D56"/>
          <w:spacing w:val="-8"/>
          <w:w w:val="104"/>
          <w:sz w:val="24"/>
          <w:szCs w:val="24"/>
          <w:u w:color="738D56"/>
        </w:rPr>
        <w:t xml:space="preserve"> </w:t>
      </w:r>
      <w:r>
        <w:rPr>
          <w:rStyle w:val="94"/>
          <w:rFonts w:ascii="Arial" w:eastAsia="Arial" w:hAnsi="Arial"/>
          <w:caps w:val="0"/>
          <w:smallCaps w:val="0"/>
          <w:vanish w:val="0"/>
          <w:color w:val="738D56"/>
          <w:spacing w:val="-8"/>
          <w:w w:val="104"/>
          <w:sz w:val="24"/>
          <w:szCs w:val="24"/>
          <w:u w:color="738D56"/>
        </w:rPr>
        <w:fldChar w:fldCharType="end"/>
      </w:r>
      <w:r>
        <w:rPr>
          <w:rStyle w:val="94"/>
          <w:rFonts w:ascii="Arial" w:eastAsia="Arial" w:hAnsi="Arial"/>
          <w:caps w:val="0"/>
          <w:smallCaps w:val="0"/>
          <w:vanish w:val="0"/>
          <w:color w:val="738D56"/>
          <w:w w:val="104"/>
          <w:sz w:val="24"/>
          <w:szCs w:val="24"/>
          <w:u w:color="738D56"/>
        </w:rPr>
        <w:fldChar w:fldCharType="begin"/>
      </w:r>
      <w:r>
        <w:instrText>HYPERLINK "http://www.16personalities.com/contact-us"</w:instrText>
      </w:r>
      <w:r>
        <w:rPr>
          <w:rStyle w:val="94"/>
          <w:rFonts w:ascii="Arial" w:eastAsia="Arial" w:hAnsi="Arial"/>
          <w:caps w:val="0"/>
          <w:smallCaps w:val="0"/>
          <w:vanish w:val="0"/>
          <w:color w:val="738D56"/>
          <w:w w:val="104"/>
          <w:sz w:val="24"/>
          <w:szCs w:val="24"/>
          <w:u w:color="738D56"/>
        </w:rPr>
        <w:fldChar w:fldCharType="separate"/>
      </w:r>
      <w:r>
        <w:rPr>
          <w:rStyle w:val="94"/>
          <w:rFonts w:ascii="Arial" w:eastAsia="Arial" w:hAnsi="Arial"/>
          <w:caps w:val="0"/>
          <w:smallCaps w:val="0"/>
          <w:vanish w:val="0"/>
          <w:color w:val="738D56"/>
          <w:w w:val="104"/>
          <w:sz w:val="24"/>
          <w:szCs w:val="24"/>
          <w:u w:color="738D56"/>
        </w:rPr>
        <w:t>我们</w:t>
      </w:r>
      <w:r>
        <w:rPr>
          <w:rStyle w:val="94"/>
          <w:rFonts w:ascii="Arial" w:eastAsia="Arial" w:hAnsi="Arial"/>
          <w:caps w:val="0"/>
          <w:smallCaps w:val="0"/>
          <w:vanish w:val="0"/>
          <w:color w:val="738D56"/>
          <w:w w:val="104"/>
          <w:sz w:val="24"/>
          <w:szCs w:val="24"/>
          <w:u w:color="738D56"/>
        </w:rPr>
        <w:fldChar w:fldCharType="end"/>
      </w:r>
      <w:r>
        <w:rPr>
          <w:rStyle w:val="94"/>
          <w:rFonts w:ascii="Arial" w:eastAsia="Arial" w:hAnsi="Arial"/>
          <w:caps w:val="0"/>
          <w:smallCaps w:val="0"/>
          <w:vanish w:val="0"/>
          <w:color w:val="738D56"/>
          <w:spacing w:val="-8"/>
          <w:w w:val="104"/>
          <w:sz w:val="24"/>
          <w:szCs w:val="24"/>
          <w:u w:color="738D56"/>
        </w:rPr>
        <w:fldChar w:fldCharType="begin"/>
      </w:r>
      <w:r>
        <w:instrText>HYPERLINK "http://www.16personalities.com/contact-us"</w:instrText>
      </w:r>
      <w:r>
        <w:rPr>
          <w:rStyle w:val="94"/>
          <w:rFonts w:ascii="Arial" w:eastAsia="Arial" w:hAnsi="Arial"/>
          <w:caps w:val="0"/>
          <w:smallCaps w:val="0"/>
          <w:vanish w:val="0"/>
          <w:color w:val="738D56"/>
          <w:spacing w:val="-8"/>
          <w:w w:val="104"/>
          <w:sz w:val="24"/>
          <w:szCs w:val="24"/>
          <w:u w:color="738D56"/>
        </w:rPr>
        <w:fldChar w:fldCharType="separate"/>
      </w:r>
      <w:r>
        <w:rPr>
          <w:rStyle w:val="94"/>
          <w:rFonts w:ascii="Arial" w:eastAsia="Arial" w:hAnsi="Arial"/>
          <w:caps w:val="0"/>
          <w:smallCaps w:val="0"/>
          <w:vanish w:val="0"/>
          <w:color w:val="738D56"/>
          <w:spacing w:val="-8"/>
          <w:w w:val="104"/>
          <w:sz w:val="24"/>
          <w:szCs w:val="24"/>
          <w:u w:color="738D56"/>
        </w:rPr>
        <w:t xml:space="preserve"> </w:t>
      </w:r>
      <w:r>
        <w:rPr>
          <w:rStyle w:val="94"/>
          <w:rFonts w:ascii="Arial" w:eastAsia="Arial" w:hAnsi="Arial"/>
          <w:caps w:val="0"/>
          <w:smallCaps w:val="0"/>
          <w:vanish w:val="0"/>
          <w:color w:val="738D56"/>
          <w:spacing w:val="-8"/>
          <w:w w:val="104"/>
          <w:sz w:val="24"/>
          <w:szCs w:val="24"/>
          <w:u w:color="738D56"/>
        </w:rPr>
        <w:fldChar w:fldCharType="end"/>
      </w:r>
      <w:r>
        <w:rPr>
          <w:rStyle w:val="94"/>
          <w:rFonts w:ascii="Arial" w:eastAsia="Arial" w:hAnsi="Arial"/>
          <w:caps w:val="0"/>
          <w:smallCaps w:val="0"/>
          <w:vanish w:val="0"/>
          <w:color w:val="738D56"/>
          <w:w w:val="104"/>
          <w:sz w:val="24"/>
          <w:szCs w:val="24"/>
          <w:u w:color="738D56"/>
        </w:rPr>
        <w:fldChar w:fldCharType="begin"/>
      </w:r>
      <w:r>
        <w:instrText>HYPERLINK "http://www.16personalities.com/contact-us"</w:instrText>
      </w:r>
      <w:r>
        <w:rPr>
          <w:rStyle w:val="94"/>
          <w:rFonts w:ascii="Arial" w:eastAsia="Arial" w:hAnsi="Arial"/>
          <w:caps w:val="0"/>
          <w:smallCaps w:val="0"/>
          <w:vanish w:val="0"/>
          <w:color w:val="738D56"/>
          <w:w w:val="104"/>
          <w:sz w:val="24"/>
          <w:szCs w:val="24"/>
          <w:u w:color="738D56"/>
        </w:rPr>
        <w:fldChar w:fldCharType="separate"/>
      </w:r>
      <w:r>
        <w:rPr>
          <w:rStyle w:val="94"/>
          <w:rFonts w:ascii="Arial" w:eastAsia="Arial" w:hAnsi="Arial"/>
          <w:caps w:val="0"/>
          <w:smallCaps w:val="0"/>
          <w:vanish w:val="0"/>
          <w:color w:val="738D56"/>
          <w:w w:val="104"/>
          <w:sz w:val="24"/>
          <w:szCs w:val="24"/>
          <w:u w:color="738D56"/>
        </w:rPr>
        <w:t>一</w:t>
      </w:r>
      <w:r>
        <w:rPr>
          <w:rStyle w:val="94"/>
          <w:rFonts w:ascii="Arial" w:eastAsia="Arial" w:hAnsi="Arial"/>
          <w:caps w:val="0"/>
          <w:smallCaps w:val="0"/>
          <w:vanish w:val="0"/>
          <w:color w:val="738D56"/>
          <w:w w:val="104"/>
          <w:sz w:val="24"/>
          <w:szCs w:val="24"/>
          <w:u w:color="738D56"/>
        </w:rPr>
        <w:fldChar w:fldCharType="end"/>
      </w:r>
      <w:r>
        <w:rPr>
          <w:rStyle w:val="94"/>
          <w:rFonts w:ascii="Arial" w:eastAsia="Arial" w:hAnsi="Arial"/>
          <w:caps w:val="0"/>
          <w:smallCaps w:val="0"/>
          <w:vanish w:val="0"/>
          <w:color w:val="738D56"/>
          <w:spacing w:val="-8"/>
          <w:w w:val="104"/>
          <w:sz w:val="24"/>
          <w:szCs w:val="24"/>
          <w:u w:color="738D56"/>
        </w:rPr>
        <w:fldChar w:fldCharType="begin"/>
      </w:r>
      <w:r>
        <w:instrText>HYPERLINK "http://www.16personalities.com/contact-us"</w:instrText>
      </w:r>
      <w:r>
        <w:rPr>
          <w:rStyle w:val="94"/>
          <w:rFonts w:ascii="Arial" w:eastAsia="Arial" w:hAnsi="Arial"/>
          <w:caps w:val="0"/>
          <w:smallCaps w:val="0"/>
          <w:vanish w:val="0"/>
          <w:color w:val="738D56"/>
          <w:spacing w:val="-8"/>
          <w:w w:val="104"/>
          <w:sz w:val="24"/>
          <w:szCs w:val="24"/>
          <w:u w:color="738D56"/>
        </w:rPr>
        <w:fldChar w:fldCharType="separate"/>
      </w:r>
      <w:r>
        <w:rPr>
          <w:rStyle w:val="94"/>
          <w:rFonts w:ascii="Arial" w:eastAsia="Arial" w:hAnsi="Arial"/>
          <w:caps w:val="0"/>
          <w:smallCaps w:val="0"/>
          <w:vanish w:val="0"/>
          <w:color w:val="738D56"/>
          <w:spacing w:val="-8"/>
          <w:w w:val="104"/>
          <w:sz w:val="24"/>
          <w:szCs w:val="24"/>
          <w:u w:color="738D56"/>
        </w:rPr>
        <w:t xml:space="preserve"> </w:t>
      </w:r>
      <w:r>
        <w:rPr>
          <w:rStyle w:val="94"/>
          <w:rFonts w:ascii="Arial" w:eastAsia="Arial" w:hAnsi="Arial"/>
          <w:caps w:val="0"/>
          <w:smallCaps w:val="0"/>
          <w:vanish w:val="0"/>
          <w:color w:val="738D56"/>
          <w:spacing w:val="-8"/>
          <w:w w:val="104"/>
          <w:sz w:val="24"/>
          <w:szCs w:val="24"/>
          <w:u w:color="738D56"/>
        </w:rPr>
        <w:fldChar w:fldCharType="end"/>
      </w:r>
      <w:r>
        <w:rPr>
          <w:rStyle w:val="94"/>
          <w:rFonts w:ascii="Arial" w:eastAsia="Arial" w:hAnsi="Arial"/>
          <w:caps w:val="0"/>
          <w:smallCaps w:val="0"/>
          <w:vanish w:val="0"/>
          <w:color w:val="738D56"/>
          <w:w w:val="104"/>
          <w:sz w:val="24"/>
          <w:szCs w:val="24"/>
          <w:u w:color="738D56"/>
        </w:rPr>
        <w:fldChar w:fldCharType="begin"/>
      </w:r>
      <w:r>
        <w:instrText>HYPERLINK "http://www.16personalities.com/contact-us"</w:instrText>
      </w:r>
      <w:r>
        <w:rPr>
          <w:rStyle w:val="94"/>
          <w:rFonts w:ascii="Arial" w:eastAsia="Arial" w:hAnsi="Arial"/>
          <w:caps w:val="0"/>
          <w:smallCaps w:val="0"/>
          <w:vanish w:val="0"/>
          <w:color w:val="738D56"/>
          <w:w w:val="104"/>
          <w:sz w:val="24"/>
          <w:szCs w:val="24"/>
          <w:u w:color="738D56"/>
        </w:rPr>
        <w:fldChar w:fldCharType="separate"/>
      </w:r>
      <w:r>
        <w:rPr>
          <w:rStyle w:val="94"/>
          <w:rFonts w:ascii="Arial" w:eastAsia="Arial" w:hAnsi="Arial"/>
          <w:caps w:val="0"/>
          <w:smallCaps w:val="0"/>
          <w:vanish w:val="0"/>
          <w:color w:val="738D56"/>
          <w:w w:val="104"/>
          <w:sz w:val="24"/>
          <w:szCs w:val="24"/>
          <w:u w:color="738D56"/>
        </w:rPr>
        <w:t>消息</w:t>
      </w:r>
      <w:r>
        <w:rPr>
          <w:rStyle w:val="94"/>
          <w:rFonts w:ascii="Arial" w:eastAsia="Arial" w:hAnsi="Arial"/>
          <w:caps w:val="0"/>
          <w:smallCaps w:val="0"/>
          <w:vanish w:val="0"/>
          <w:color w:val="738D56"/>
          <w:w w:val="104"/>
          <w:sz w:val="24"/>
          <w:szCs w:val="24"/>
          <w:u w:color="738D56"/>
        </w:rPr>
        <w:fldChar w:fldCharType="end"/>
      </w:r>
      <w:r>
        <w:rPr>
          <w:rStyle w:val="94"/>
          <w:rFonts w:ascii="Arial" w:eastAsia="Arial" w:hAnsi="Arial"/>
          <w:caps w:val="0"/>
          <w:smallCaps w:val="0"/>
          <w:strike w:val="0"/>
          <w:dstrike w:val="0"/>
          <w:vanish w:val="0"/>
          <w:color w:val="738D56"/>
          <w:spacing w:val="-12"/>
          <w:w w:val="104"/>
          <w:sz w:val="24"/>
          <w:szCs w:val="24"/>
          <w:u w:val="none"/>
        </w:rPr>
        <w:fldChar w:fldCharType="begin"/>
      </w:r>
      <w:r>
        <w:instrText>HYPERLINK "http://www.16personalities.com/contact-us"</w:instrText>
      </w:r>
      <w:r>
        <w:rPr>
          <w:rStyle w:val="94"/>
          <w:rFonts w:ascii="Arial" w:eastAsia="Arial" w:hAnsi="Arial"/>
          <w:caps w:val="0"/>
          <w:smallCaps w:val="0"/>
          <w:strike w:val="0"/>
          <w:dstrike w:val="0"/>
          <w:vanish w:val="0"/>
          <w:color w:val="738D56"/>
          <w:spacing w:val="-12"/>
          <w:w w:val="104"/>
          <w:sz w:val="24"/>
          <w:szCs w:val="24"/>
          <w:u w:val="none"/>
        </w:rPr>
        <w:fldChar w:fldCharType="separate"/>
      </w:r>
      <w:r>
        <w:rPr>
          <w:rStyle w:val="94"/>
          <w:rFonts w:ascii="Arial" w:eastAsia="Arial" w:hAnsi="Arial"/>
          <w:caps w:val="0"/>
          <w:smallCaps w:val="0"/>
          <w:strike w:val="0"/>
          <w:dstrike w:val="0"/>
          <w:vanish w:val="0"/>
          <w:color w:val="738D56"/>
          <w:spacing w:val="-12"/>
          <w:w w:val="104"/>
          <w:sz w:val="24"/>
          <w:szCs w:val="24"/>
          <w:u w:val="none"/>
        </w:rPr>
        <w:t xml:space="preserve"> </w:t>
      </w:r>
      <w:r>
        <w:rPr>
          <w:rStyle w:val="94"/>
          <w:rFonts w:ascii="Arial" w:eastAsia="Arial" w:hAnsi="Arial"/>
          <w:caps w:val="0"/>
          <w:smallCaps w:val="0"/>
          <w:strike w:val="0"/>
          <w:dstrike w:val="0"/>
          <w:vanish w:val="0"/>
          <w:color w:val="738D56"/>
          <w:spacing w:val="-12"/>
          <w:w w:val="104"/>
          <w:sz w:val="24"/>
          <w:szCs w:val="24"/>
          <w:u w:val="none"/>
        </w:rPr>
        <w:fldChar w:fldCharType="end"/>
      </w:r>
      <w:r>
        <w:rPr>
          <w:rFonts w:ascii="Arial" w:eastAsia="Arial" w:hAnsi="Arial"/>
          <w:caps w:val="0"/>
          <w:smallCaps w:val="0"/>
          <w:vanish w:val="0"/>
          <w:w w:val="104"/>
        </w:rPr>
        <w:t>并分享您对该个人资料或网站的看法。我们很想听到你的消息。</w:t>
      </w:r>
    </w:p>
    <w:p>
      <w:pPr>
        <w:pStyle w:val="16"/>
        <w:pBdr>
          <w:top w:val="none" w:sz="0" w:space="0" w:color="auto"/>
          <w:left w:val="none" w:sz="0" w:space="0" w:color="auto"/>
          <w:bottom w:val="none" w:sz="0" w:space="0" w:color="auto"/>
          <w:right w:val="none" w:sz="0" w:space="0" w:color="auto"/>
        </w:pBdr>
        <w:spacing w:before="233" w:beforeAutospacing="0" w:line="427" w:lineRule="auto"/>
        <w:ind w:right="175"/>
        <w:rPr>
          <w:vanish w:val="0"/>
        </w:rPr>
      </w:pPr>
      <w:r>
        <w:rPr>
          <w:rFonts w:ascii="Arial" w:eastAsia="Arial" w:hAnsi="Arial"/>
          <w:caps w:val="0"/>
          <w:smallCaps w:val="0"/>
          <w:vanish w:val="0"/>
          <w:w w:val="110"/>
        </w:rPr>
        <w:t>我们祝愿所有调解人好运。在调解人的生活中最重要的是，他们的人生道路反映了他们的内心深处。反思价值观、梦想和理想往往会通过清除表面的干扰来揭示正确的人生道路。我们的生活常常充满了麻烦、冲突和忧虑。通过工作</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jc w:val="left"/>
        <w:rPr>
          <w:vanish w:val="0"/>
        </w:rPr>
      </w:pPr>
      <w:r>
        <w:rPr>
          <w:rFonts w:ascii="Arial" w:eastAsia="Arial" w:hAnsi="Arial"/>
          <w:caps w:val="0"/>
          <w:smallCaps w:val="0"/>
          <w:vanish w:val="0"/>
          <w:w w:val="104"/>
        </w:rPr>
        <w:t>为了更好地理解彼此，我们可以使我们的关系、社区和世界更加了解、更加真实、更加和平。</w:t>
      </w:r>
    </w:p>
    <w:p>
      <w:pPr>
        <w:pStyle w:val="16"/>
        <w:pBdr>
          <w:top w:val="none" w:sz="0" w:space="0" w:color="auto"/>
          <w:left w:val="none" w:sz="0" w:space="0" w:color="auto"/>
          <w:bottom w:val="none" w:sz="0" w:space="0" w:color="auto"/>
          <w:right w:val="none" w:sz="0" w:space="0" w:color="auto"/>
        </w:pBdr>
        <w:spacing w:before="245" w:beforeAutospacing="0"/>
        <w:jc w:val="left"/>
        <w:rPr>
          <w:vanish w:val="0"/>
        </w:rPr>
      </w:pPr>
      <w:r>
        <w:rPr>
          <w:rFonts w:ascii="Arial" w:eastAsia="Arial" w:hAnsi="Arial"/>
          <w:caps w:val="0"/>
          <w:smallCaps w:val="0"/>
          <w:vanish w:val="0"/>
          <w:w w:val="110"/>
        </w:rPr>
        <w:t>直到下次。</w:t>
      </w:r>
    </w:p>
    <w:p>
      <w:pPr>
        <w:sectPr>
          <w:pgSz w:w="12240" w:h="15840"/>
          <w:pgMar w:top="1340" w:right="1260" w:bottom="1020" w:left="1320" w:header="662" w:footer="823" w:gutter="0"/>
          <w:docGrid w:linePitch="299" w:charSpace="0"/>
        </w:sectPr>
      </w:pPr>
    </w:p>
    <w:p>
      <w:pPr>
        <w:pStyle w:val="21"/>
        <w:pBdr>
          <w:top w:val="none" w:sz="0" w:space="0" w:color="auto"/>
          <w:left w:val="none" w:sz="0" w:space="0" w:color="auto"/>
          <w:bottom w:val="none" w:sz="0" w:space="0" w:color="auto"/>
          <w:right w:val="none" w:sz="0" w:space="0" w:color="auto"/>
        </w:pBdr>
        <w:ind w:left="173"/>
        <w:rPr>
          <w:vanish w:val="0"/>
        </w:rPr>
      </w:pPr>
      <w:bookmarkStart w:id="478" w:name="Addendum: The Puzzle of Personality"/>
      <w:bookmarkStart w:id="479" w:name="_bookmark68"/>
      <w:bookmarkEnd w:id="478"/>
      <w:bookmarkEnd w:id="479"/>
      <w:r>
        <w:rPr>
          <w:rFonts w:ascii="Verdana" w:eastAsia="Verdana" w:hAnsi="Verdana"/>
          <w:caps w:val="0"/>
          <w:smallCaps w:val="0"/>
          <w:vanish w:val="0"/>
          <w:color w:val="738D56"/>
          <w:spacing w:val="-1"/>
          <w:w w:val="104"/>
        </w:rPr>
        <w:t>附录：人格之谜</w:t>
      </w:r>
    </w:p>
    <w:p>
      <w:pPr>
        <w:pStyle w:val="16"/>
        <w:pBdr>
          <w:top w:val="none" w:sz="0" w:space="0" w:color="auto"/>
          <w:left w:val="none" w:sz="0" w:space="0" w:color="auto"/>
          <w:bottom w:val="none" w:sz="0" w:space="0" w:color="auto"/>
          <w:right w:val="none" w:sz="0" w:space="0" w:color="auto"/>
        </w:pBdr>
        <w:spacing w:before="464" w:beforeAutospacing="0" w:line="427" w:lineRule="auto"/>
        <w:ind w:right="176"/>
        <w:rPr>
          <w:vanish w:val="0"/>
        </w:rPr>
      </w:pPr>
      <w:r>
        <w:rPr>
          <w:rFonts w:ascii="Arial" w:eastAsia="Arial" w:hAnsi="Arial"/>
          <w:caps w:val="0"/>
          <w:smallCaps w:val="0"/>
          <w:vanish w:val="0"/>
          <w:w w:val="104"/>
        </w:rPr>
        <w:t>通常，人们在完成人格测试后问的第一个问题是“这些字母是什么意思？”当然，我们指的是那些神秘的首字母缩写词，如INTJ-A、ENFP-T或ESTJ-A。正如您可能已经从</w:t>
      </w:r>
      <w:r>
        <w:rPr>
          <w:rStyle w:val="94"/>
          <w:rFonts w:ascii="Arial" w:eastAsia="Arial" w:hAnsi="Arial"/>
          <w:caps w:val="0"/>
          <w:smallCaps w:val="0"/>
          <w:strike w:val="0"/>
          <w:dstrike w:val="0"/>
          <w:vanish w:val="0"/>
          <w:color w:val="auto"/>
          <w:w w:val="104"/>
          <w:sz w:val="24"/>
          <w:szCs w:val="24"/>
          <w:u w:val="none"/>
        </w:rPr>
        <w:fldChar w:fldCharType="begin"/>
      </w:r>
      <w:r>
        <w:instrText>HYPERLINK "https://www.16personalities.com/personality-types"</w:instrText>
      </w:r>
      <w:r>
        <w:rPr>
          <w:rStyle w:val="94"/>
          <w:rFonts w:ascii="Arial" w:eastAsia="Arial" w:hAnsi="Arial"/>
          <w:caps w:val="0"/>
          <w:smallCaps w:val="0"/>
          <w:strike w:val="0"/>
          <w:dstrike w:val="0"/>
          <w:vanish w:val="0"/>
          <w:color w:val="auto"/>
          <w:w w:val="104"/>
          <w:sz w:val="24"/>
          <w:szCs w:val="24"/>
          <w:u w:val="none"/>
        </w:rPr>
        <w:fldChar w:fldCharType="separate"/>
      </w:r>
      <w:r>
        <w:rPr>
          <w:rStyle w:val="94"/>
          <w:rFonts w:ascii="Arial" w:eastAsia="Arial" w:hAnsi="Arial"/>
          <w:caps w:val="0"/>
          <w:smallCaps w:val="0"/>
          <w:strike w:val="0"/>
          <w:dstrike w:val="0"/>
          <w:vanish w:val="0"/>
          <w:color w:val="auto"/>
          <w:w w:val="104"/>
          <w:sz w:val="24"/>
          <w:szCs w:val="24"/>
          <w:u w:val="none"/>
        </w:rPr>
        <w:t>类型</w:t>
      </w:r>
      <w:r>
        <w:rPr>
          <w:rStyle w:val="94"/>
          <w:rFonts w:ascii="Arial" w:eastAsia="Arial" w:hAnsi="Arial"/>
          <w:caps w:val="0"/>
          <w:smallCaps w:val="0"/>
          <w:strike w:val="0"/>
          <w:dstrike w:val="0"/>
          <w:vanish w:val="0"/>
          <w:color w:val="auto"/>
          <w:w w:val="104"/>
          <w:sz w:val="24"/>
          <w:szCs w:val="24"/>
          <w:u w:val="none"/>
        </w:rPr>
        <w:fldChar w:fldCharType="end"/>
      </w:r>
      <w:r>
        <w:rPr>
          <w:rFonts w:ascii="Arial" w:eastAsia="Arial" w:hAnsi="Arial"/>
          <w:caps w:val="0"/>
          <w:smallCaps w:val="0"/>
          <w:vanish w:val="0"/>
          <w:spacing w:val="1"/>
          <w:w w:val="104"/>
        </w:rPr>
        <w:t xml:space="preserve"> </w:t>
      </w:r>
      <w:r>
        <w:rPr>
          <w:rStyle w:val="94"/>
          <w:rFonts w:ascii="Arial" w:eastAsia="Arial" w:hAnsi="Arial"/>
          <w:caps w:val="0"/>
          <w:smallCaps w:val="0"/>
          <w:strike w:val="0"/>
          <w:dstrike w:val="0"/>
          <w:vanish w:val="0"/>
          <w:color w:val="auto"/>
          <w:w w:val="104"/>
          <w:sz w:val="24"/>
          <w:szCs w:val="24"/>
          <w:u w:val="none"/>
        </w:rPr>
        <w:fldChar w:fldCharType="begin"/>
      </w:r>
      <w:r>
        <w:instrText>HYPERLINK "https://www.16personalities.com/personality-types"</w:instrText>
      </w:r>
      <w:r>
        <w:rPr>
          <w:rStyle w:val="94"/>
          <w:rFonts w:ascii="Arial" w:eastAsia="Arial" w:hAnsi="Arial"/>
          <w:caps w:val="0"/>
          <w:smallCaps w:val="0"/>
          <w:strike w:val="0"/>
          <w:dstrike w:val="0"/>
          <w:vanish w:val="0"/>
          <w:color w:val="auto"/>
          <w:w w:val="104"/>
          <w:sz w:val="24"/>
          <w:szCs w:val="24"/>
          <w:u w:val="none"/>
        </w:rPr>
        <w:fldChar w:fldCharType="separate"/>
      </w:r>
      <w:r>
        <w:rPr>
          <w:rStyle w:val="94"/>
          <w:rFonts w:ascii="Arial" w:eastAsia="Arial" w:hAnsi="Arial"/>
          <w:caps w:val="0"/>
          <w:smallCaps w:val="0"/>
          <w:strike w:val="0"/>
          <w:dstrike w:val="0"/>
          <w:vanish w:val="0"/>
          <w:color w:val="auto"/>
          <w:w w:val="104"/>
          <w:sz w:val="24"/>
          <w:szCs w:val="24"/>
          <w:u w:val="none"/>
        </w:rPr>
        <w:t>描述</w:t>
      </w:r>
      <w:r>
        <w:rPr>
          <w:rStyle w:val="94"/>
          <w:rFonts w:ascii="Arial" w:eastAsia="Arial" w:hAnsi="Arial"/>
          <w:caps w:val="0"/>
          <w:smallCaps w:val="0"/>
          <w:strike w:val="0"/>
          <w:dstrike w:val="0"/>
          <w:vanish w:val="0"/>
          <w:color w:val="auto"/>
          <w:w w:val="104"/>
          <w:sz w:val="24"/>
          <w:szCs w:val="24"/>
          <w:u w:val="none"/>
        </w:rPr>
        <w:fldChar w:fldCharType="end"/>
      </w:r>
      <w:r>
        <w:rPr>
          <w:rFonts w:ascii="Arial" w:eastAsia="Arial" w:hAnsi="Arial"/>
          <w:caps w:val="0"/>
          <w:smallCaps w:val="0"/>
          <w:vanish w:val="0"/>
          <w:w w:val="104"/>
        </w:rPr>
        <w:t>或者网站上的文章，这些首字母缩略词的五个字母分别表示一种特定的特征，某些特征组合形成各种类型和类型组。但在我们深入讨论这些特征之前，让我们先探讨一下它们的历史基础。</w:t>
      </w:r>
    </w:p>
    <w:p>
      <w:pPr>
        <w:pStyle w:val="16"/>
        <w:pBdr>
          <w:top w:val="none" w:sz="0" w:space="0" w:color="auto"/>
          <w:left w:val="none" w:sz="0" w:space="0" w:color="auto"/>
          <w:bottom w:val="none" w:sz="0" w:space="0" w:color="auto"/>
          <w:right w:val="none" w:sz="0" w:space="0" w:color="auto"/>
        </w:pBdr>
        <w:ind w:left="0"/>
        <w:jc w:val="left"/>
        <w:rPr>
          <w:rFonts w:ascii="Arial" w:eastAsia="Arial" w:hAnsi="Arial"/>
          <w:caps w:val="0"/>
          <w:smallCaps w:val="0"/>
          <w:vanish w:val="0"/>
          <w:sz w:val="37"/>
          <w:szCs w:val="37"/>
        </w:rPr>
      </w:pPr>
    </w:p>
    <w:p>
      <w:pPr>
        <w:pStyle w:val="20"/>
        <w:pBdr>
          <w:top w:val="none" w:sz="0" w:space="0" w:color="auto"/>
          <w:left w:val="none" w:sz="0" w:space="0" w:color="auto"/>
          <w:bottom w:val="none" w:sz="0" w:space="0" w:color="auto"/>
          <w:right w:val="none" w:sz="0" w:space="0" w:color="auto"/>
        </w:pBdr>
        <w:spacing w:before="0" w:beforeAutospacing="0"/>
        <w:ind w:right="229"/>
        <w:rPr>
          <w:vanish w:val="0"/>
        </w:rPr>
      </w:pPr>
      <w:bookmarkStart w:id="480" w:name="The Historical Detour"/>
      <w:bookmarkStart w:id="481" w:name="_bookmark69"/>
      <w:bookmarkEnd w:id="480"/>
      <w:bookmarkEnd w:id="481"/>
      <w:r>
        <w:rPr>
          <w:rFonts w:ascii="Verdana" w:eastAsia="Verdana" w:hAnsi="Verdana"/>
          <w:caps w:val="0"/>
          <w:smallCaps w:val="0"/>
          <w:vanish w:val="0"/>
          <w:color w:val="738D56"/>
          <w:w w:val="95"/>
        </w:rPr>
        <w:t>历史的迂回</w:t>
      </w:r>
    </w:p>
    <w:p>
      <w:pPr>
        <w:pStyle w:val="16"/>
        <w:pBdr>
          <w:top w:val="none" w:sz="0" w:space="0" w:color="auto"/>
          <w:left w:val="none" w:sz="0" w:space="0" w:color="auto"/>
          <w:bottom w:val="none" w:sz="0" w:space="0" w:color="auto"/>
          <w:right w:val="none" w:sz="0" w:space="0" w:color="auto"/>
        </w:pBdr>
        <w:spacing w:before="411" w:beforeAutospacing="0" w:line="427" w:lineRule="auto"/>
        <w:ind w:left="119" w:right="176"/>
        <w:rPr>
          <w:vanish w:val="0"/>
        </w:rPr>
      </w:pPr>
      <w:r>
        <w:rPr>
          <w:rFonts w:ascii="Arial" w:eastAsia="Arial" w:hAnsi="Arial"/>
          <w:caps w:val="0"/>
          <w:smallCaps w:val="0"/>
          <w:vanish w:val="0"/>
          <w:w w:val="110"/>
        </w:rPr>
        <w:t>从时间的黎明起，人类就绘制了描述和分类我们个性的示意图。从古代文明的四种气质到心理学的最新进展，我们一直致力于将人类人格的变量和复杂性纳入定义明确的模型。尽管我们还需要一段时间才能做到这一点，但目前的模型解释了我们最重要的人格特征，并可以高度准确地预测我们的行为。</w:t>
      </w:r>
    </w:p>
    <w:p>
      <w:pPr>
        <w:pStyle w:val="16"/>
        <w:pBdr>
          <w:top w:val="none" w:sz="0" w:space="0" w:color="auto"/>
          <w:left w:val="none" w:sz="0" w:space="0" w:color="auto"/>
          <w:bottom w:val="none" w:sz="0" w:space="0" w:color="auto"/>
          <w:right w:val="none" w:sz="0" w:space="0" w:color="auto"/>
        </w:pBdr>
        <w:spacing w:before="234" w:beforeAutospacing="0" w:line="427" w:lineRule="auto"/>
        <w:ind w:left="119" w:right="176"/>
        <w:rPr>
          <w:vanish w:val="0"/>
        </w:rPr>
      </w:pPr>
      <w:r>
        <w:rPr>
          <w:rFonts w:ascii="Arial" w:eastAsia="Arial" w:hAnsi="Arial"/>
          <w:caps w:val="0"/>
          <w:smallCaps w:val="0"/>
          <w:vanish w:val="0"/>
          <w:w w:val="104"/>
        </w:rPr>
        <w:t>然而，个性只是指导我们行为的众多因素之一。我们的行动也受到环境、经验和个人目标的影响。在我们的网站上，我们描述了属于特定人格类型的人的行为。然而，我们概述了指标和趋势，而不是明确的指导方针或答案。即使在具有相同性格类型的人之间，也可能存在显著差异。本网站上的信息旨在激发个人兴趣</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9"/>
        <w:rPr>
          <w:vanish w:val="0"/>
        </w:rPr>
      </w:pPr>
      <w:r>
        <w:rPr>
          <w:rFonts w:ascii="Arial" w:eastAsia="Arial" w:hAnsi="Arial"/>
          <w:caps w:val="0"/>
          <w:smallCaps w:val="0"/>
          <w:vanish w:val="0"/>
          <w:w w:val="110"/>
        </w:rPr>
        <w:t>成长和对自己和人际关系的更好理解——不应被视为福音。</w:t>
      </w:r>
    </w:p>
    <w:p>
      <w:pPr>
        <w:pStyle w:val="16"/>
        <w:pBdr>
          <w:top w:val="none" w:sz="0" w:space="0" w:color="auto"/>
          <w:left w:val="none" w:sz="0" w:space="0" w:color="auto"/>
          <w:bottom w:val="none" w:sz="0" w:space="0" w:color="auto"/>
          <w:right w:val="none" w:sz="0" w:space="0" w:color="auto"/>
        </w:pBdr>
        <w:spacing w:before="245" w:beforeAutospacing="0" w:line="427" w:lineRule="auto"/>
        <w:ind w:right="174"/>
        <w:rPr>
          <w:vanish w:val="0"/>
        </w:rPr>
      </w:pPr>
      <w:r>
        <w:rPr>
          <w:rFonts w:ascii="Arial" w:eastAsia="Arial" w:hAnsi="Arial"/>
          <w:caps w:val="0"/>
          <w:smallCaps w:val="0"/>
          <w:vanish w:val="0"/>
          <w:w w:val="104"/>
        </w:rPr>
        <w:t>我们的方法源于两种不同的哲学。其中一个可以追溯到20世纪初，是分析心理学之父卡尔·古斯塔夫·荣格的创意。荣氏</w:t>
      </w:r>
      <w:r>
        <w:rPr>
          <w:rStyle w:val="94"/>
          <w:rFonts w:ascii="Arial" w:eastAsia="Arial" w:hAnsi="Arial"/>
          <w:caps w:val="0"/>
          <w:smallCaps w:val="0"/>
          <w:strike w:val="0"/>
          <w:dstrike w:val="0"/>
          <w:vanish w:val="0"/>
          <w:color w:val="auto"/>
          <w:w w:val="104"/>
          <w:sz w:val="24"/>
          <w:szCs w:val="24"/>
          <w:u w:val="none"/>
        </w:rPr>
        <w:fldChar w:fldCharType="begin"/>
      </w:r>
      <w:r>
        <w:instrText>HYPERLINK "https://en.wikipedia.org/wiki/Psychological_Types"</w:instrText>
      </w:r>
      <w:r>
        <w:rPr>
          <w:rStyle w:val="94"/>
          <w:rFonts w:ascii="Arial" w:eastAsia="Arial" w:hAnsi="Arial"/>
          <w:caps w:val="0"/>
          <w:smallCaps w:val="0"/>
          <w:strike w:val="0"/>
          <w:dstrike w:val="0"/>
          <w:vanish w:val="0"/>
          <w:color w:val="auto"/>
          <w:w w:val="104"/>
          <w:sz w:val="24"/>
          <w:szCs w:val="24"/>
          <w:u w:val="none"/>
        </w:rPr>
        <w:fldChar w:fldCharType="separate"/>
      </w:r>
      <w:r>
        <w:rPr>
          <w:rStyle w:val="94"/>
          <w:rFonts w:ascii="Arial" w:eastAsia="Arial" w:hAnsi="Arial"/>
          <w:caps w:val="0"/>
          <w:smallCaps w:val="0"/>
          <w:strike w:val="0"/>
          <w:dstrike w:val="0"/>
          <w:vanish w:val="0"/>
          <w:color w:val="auto"/>
          <w:w w:val="104"/>
          <w:sz w:val="24"/>
          <w:szCs w:val="24"/>
          <w:u w:val="none"/>
        </w:rPr>
        <w:t>心理类型理论</w:t>
      </w:r>
      <w:r>
        <w:rPr>
          <w:rStyle w:val="94"/>
          <w:rFonts w:ascii="Arial" w:eastAsia="Arial" w:hAnsi="Arial"/>
          <w:caps w:val="0"/>
          <w:smallCaps w:val="0"/>
          <w:strike w:val="0"/>
          <w:dstrike w:val="0"/>
          <w:vanish w:val="0"/>
          <w:color w:val="auto"/>
          <w:w w:val="104"/>
          <w:sz w:val="24"/>
          <w:szCs w:val="24"/>
          <w:u w:val="none"/>
        </w:rPr>
        <w:fldChar w:fldCharType="end"/>
      </w:r>
      <w:r>
        <w:rPr>
          <w:rFonts w:ascii="Arial" w:eastAsia="Arial" w:hAnsi="Arial"/>
          <w:caps w:val="0"/>
          <w:smallCaps w:val="0"/>
          <w:vanish w:val="0"/>
          <w:w w:val="104"/>
        </w:rPr>
        <w:t>也许是人格类型学中最有影响力的创造，它启发了许多不同的理论。荣格的主要贡献之一是发展了内向和外向的概念——他认为我们每个人都属于这两类中的一类，要么关注内部世界（内向者），要么关注外部世界（外向者）。除了内向和外向外，荣格还创造了所谓的认知功能的概念，将其分为判断和感知两类。根据荣格的说法，每个人都喜欢这些认知功能中的一种，并且在日常生活中可能最自然地依赖它。</w:t>
      </w:r>
    </w:p>
    <w:p>
      <w:pPr>
        <w:pStyle w:val="16"/>
        <w:pBdr>
          <w:top w:val="none" w:sz="0" w:space="0" w:color="auto"/>
          <w:left w:val="none" w:sz="0" w:space="0" w:color="auto"/>
          <w:bottom w:val="none" w:sz="0" w:space="0" w:color="auto"/>
          <w:right w:val="none" w:sz="0" w:space="0" w:color="auto"/>
        </w:pBdr>
        <w:spacing w:before="229" w:beforeAutospacing="0" w:line="427" w:lineRule="auto"/>
        <w:ind w:right="176"/>
        <w:rPr>
          <w:vanish w:val="0"/>
        </w:rPr>
      </w:pPr>
      <w:r>
        <w:rPr>
          <w:rFonts w:ascii="Arial" w:eastAsia="Arial" w:hAnsi="Arial"/>
          <w:caps w:val="0"/>
          <w:smallCaps w:val="0"/>
          <w:vanish w:val="0"/>
          <w:w w:val="104"/>
        </w:rPr>
        <w:t>20世纪20年代，荣格的理论受到凯瑟琳·库克·布里格斯的注意，她后来与人合著了一个至今仍在使用的人格指标，即</w:t>
      </w:r>
      <w:r>
        <w:rPr>
          <w:rStyle w:val="94"/>
          <w:rFonts w:ascii="Arial" w:eastAsia="Arial" w:hAnsi="Arial"/>
          <w:caps w:val="0"/>
          <w:smallCaps w:val="0"/>
          <w:strike w:val="0"/>
          <w:dstrike w:val="0"/>
          <w:vanish w:val="0"/>
          <w:color w:val="auto"/>
          <w:w w:val="104"/>
          <w:sz w:val="24"/>
          <w:szCs w:val="24"/>
          <w:u w:val="none"/>
        </w:rPr>
        <w:fldChar w:fldCharType="begin"/>
      </w:r>
      <w:r>
        <w:instrText>HYPERLINK "https://en.wikipedia.org/wiki/Myers%E2%80%93Briggs_Type_Indicator"</w:instrText>
      </w:r>
      <w:r>
        <w:rPr>
          <w:rStyle w:val="94"/>
          <w:rFonts w:ascii="Arial" w:eastAsia="Arial" w:hAnsi="Arial"/>
          <w:caps w:val="0"/>
          <w:smallCaps w:val="0"/>
          <w:strike w:val="0"/>
          <w:dstrike w:val="0"/>
          <w:vanish w:val="0"/>
          <w:color w:val="auto"/>
          <w:w w:val="104"/>
          <w:sz w:val="24"/>
          <w:szCs w:val="24"/>
          <w:u w:val="none"/>
        </w:rPr>
        <w:fldChar w:fldCharType="separate"/>
      </w:r>
      <w:r>
        <w:rPr>
          <w:rStyle w:val="94"/>
          <w:rFonts w:ascii="Arial" w:eastAsia="Arial" w:hAnsi="Arial"/>
          <w:caps w:val="0"/>
          <w:smallCaps w:val="0"/>
          <w:strike w:val="0"/>
          <w:dstrike w:val="0"/>
          <w:vanish w:val="0"/>
          <w:color w:val="auto"/>
          <w:w w:val="104"/>
          <w:sz w:val="24"/>
          <w:szCs w:val="24"/>
          <w:u w:val="none"/>
        </w:rPr>
        <w:t>迈尔斯-布里格斯型指示器®</w:t>
      </w:r>
      <w:r>
        <w:rPr>
          <w:rStyle w:val="94"/>
          <w:rFonts w:ascii="Arial" w:eastAsia="Arial" w:hAnsi="Arial"/>
          <w:caps w:val="0"/>
          <w:smallCaps w:val="0"/>
          <w:strike w:val="0"/>
          <w:dstrike w:val="0"/>
          <w:vanish w:val="0"/>
          <w:color w:val="auto"/>
          <w:w w:val="104"/>
          <w:sz w:val="24"/>
          <w:szCs w:val="24"/>
          <w:u w:val="none"/>
        </w:rPr>
        <w:fldChar w:fldCharType="end"/>
      </w:r>
      <w:r>
        <w:rPr>
          <w:rFonts w:ascii="Arial" w:eastAsia="Arial" w:hAnsi="Arial"/>
          <w:caps w:val="0"/>
          <w:smallCaps w:val="0"/>
          <w:vanish w:val="0"/>
          <w:spacing w:val="1"/>
          <w:w w:val="104"/>
        </w:rPr>
        <w:t xml:space="preserve"> </w:t>
      </w:r>
      <w:r>
        <w:rPr>
          <w:rStyle w:val="94"/>
          <w:rFonts w:ascii="Arial" w:eastAsia="Arial" w:hAnsi="Arial"/>
          <w:caps w:val="0"/>
          <w:smallCaps w:val="0"/>
          <w:strike w:val="0"/>
          <w:dstrike w:val="0"/>
          <w:vanish w:val="0"/>
          <w:color w:val="auto"/>
          <w:w w:val="104"/>
          <w:sz w:val="24"/>
          <w:szCs w:val="24"/>
          <w:u w:val="none"/>
        </w:rPr>
        <w:fldChar w:fldCharType="begin"/>
      </w:r>
      <w:r>
        <w:instrText>HYPERLINK "https://en.wikipedia.org/wiki/Myers%E2%80%93Briggs_Type_Indicator"</w:instrText>
      </w:r>
      <w:r>
        <w:rPr>
          <w:rStyle w:val="94"/>
          <w:rFonts w:ascii="Arial" w:eastAsia="Arial" w:hAnsi="Arial"/>
          <w:caps w:val="0"/>
          <w:smallCaps w:val="0"/>
          <w:strike w:val="0"/>
          <w:dstrike w:val="0"/>
          <w:vanish w:val="0"/>
          <w:color w:val="auto"/>
          <w:w w:val="104"/>
          <w:sz w:val="24"/>
          <w:szCs w:val="24"/>
          <w:u w:val="none"/>
        </w:rPr>
        <w:fldChar w:fldCharType="separate"/>
      </w:r>
      <w:r>
        <w:rPr>
          <w:rStyle w:val="94"/>
          <w:rFonts w:ascii="Arial" w:eastAsia="Arial" w:hAnsi="Arial"/>
          <w:caps w:val="0"/>
          <w:smallCaps w:val="0"/>
          <w:strike w:val="0"/>
          <w:dstrike w:val="0"/>
          <w:vanish w:val="0"/>
          <w:color w:val="auto"/>
          <w:w w:val="104"/>
          <w:sz w:val="24"/>
          <w:szCs w:val="24"/>
          <w:u w:val="none"/>
        </w:rPr>
        <w:t>（MBTI®）</w:t>
      </w:r>
      <w:r>
        <w:rPr>
          <w:rStyle w:val="94"/>
          <w:rFonts w:ascii="Arial" w:eastAsia="Arial" w:hAnsi="Arial"/>
          <w:caps w:val="0"/>
          <w:smallCaps w:val="0"/>
          <w:strike w:val="0"/>
          <w:dstrike w:val="0"/>
          <w:vanish w:val="0"/>
          <w:color w:val="auto"/>
          <w:w w:val="104"/>
          <w:sz w:val="24"/>
          <w:szCs w:val="24"/>
          <w:u w:val="none"/>
        </w:rPr>
        <w:fldChar w:fldCharType="end"/>
      </w:r>
      <w:r>
        <w:rPr>
          <w:rFonts w:ascii="Arial" w:eastAsia="Arial" w:hAnsi="Arial"/>
          <w:caps w:val="0"/>
          <w:smallCaps w:val="0"/>
          <w:vanish w:val="0"/>
          <w:w w:val="104"/>
        </w:rPr>
        <w:t>布里格斯是一位对人格类型有着浓厚兴趣的教师，在学习荣格的著作之前，她已经发展了自己的类型理论。与她的女儿伊莎贝尔·布里格斯·迈尔斯（Isabel Briggs-Myers）一起，他们开发了一种方便的方法来描述每个人的荣格偏好顺序——这就是四个字母首字母缩写词的诞生。</w:t>
      </w:r>
    </w:p>
    <w:p>
      <w:pPr>
        <w:pStyle w:val="16"/>
        <w:pBdr>
          <w:top w:val="none" w:sz="0" w:space="0" w:color="auto"/>
          <w:left w:val="none" w:sz="0" w:space="0" w:color="auto"/>
          <w:bottom w:val="none" w:sz="0" w:space="0" w:color="auto"/>
          <w:right w:val="none" w:sz="0" w:space="0" w:color="auto"/>
        </w:pBdr>
        <w:spacing w:before="231" w:beforeAutospacing="0" w:line="427" w:lineRule="auto"/>
        <w:ind w:right="176"/>
        <w:rPr>
          <w:vanish w:val="0"/>
        </w:rPr>
      </w:pPr>
      <w:r>
        <w:rPr>
          <w:rFonts w:ascii="Arial" w:eastAsia="Arial" w:hAnsi="Arial"/>
          <w:caps w:val="0"/>
          <w:smallCaps w:val="0"/>
          <w:vanish w:val="0"/>
          <w:w w:val="110"/>
        </w:rPr>
        <w:t>当然，这只是对迈尔斯-布里格斯理论的一个非常简单的描述。有兴趣了解更多信息的读者应该阅读伊莎贝尔·布里格斯·迈尔斯的《不同的礼物：理解个性类型》。由于我们在模型中对人格特征和类型的定义不同，因此本文将不深入探讨荣格的概念或相关理论。</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16"/>
        <w:rPr>
          <w:vanish w:val="0"/>
        </w:rPr>
      </w:pPr>
      <w:r>
        <w:rPr>
          <w:rFonts w:ascii="Arial" w:eastAsia="Arial" w:hAnsi="Arial"/>
          <w:caps w:val="0"/>
          <w:smallCaps w:val="0"/>
          <w:vanish w:val="0"/>
          <w:w w:val="104"/>
        </w:rPr>
        <w:t>由于其简单易用，四字母命名模型在过去几十年中已被许多不同的理论和方法所采用，包括以下框架</w:t>
      </w:r>
      <w:r>
        <w:rPr>
          <w:rStyle w:val="94"/>
          <w:rFonts w:ascii="Arial" w:eastAsia="Arial" w:hAnsi="Arial"/>
          <w:caps w:val="0"/>
          <w:smallCaps w:val="0"/>
          <w:strike w:val="0"/>
          <w:dstrike w:val="0"/>
          <w:vanish w:val="0"/>
          <w:color w:val="auto"/>
          <w:spacing w:val="-1"/>
          <w:w w:val="104"/>
          <w:sz w:val="24"/>
          <w:szCs w:val="24"/>
          <w:u w:val="none"/>
        </w:rPr>
        <w:fldChar w:fldCharType="begin"/>
      </w:r>
      <w:r>
        <w:instrText>HYPERLINK "https://en.wikipedia.org/wiki/Socionics"</w:instrText>
      </w:r>
      <w:r>
        <w:rPr>
          <w:rStyle w:val="94"/>
          <w:rFonts w:ascii="Arial" w:eastAsia="Arial" w:hAnsi="Arial"/>
          <w:caps w:val="0"/>
          <w:smallCaps w:val="0"/>
          <w:strike w:val="0"/>
          <w:dstrike w:val="0"/>
          <w:vanish w:val="0"/>
          <w:color w:val="auto"/>
          <w:spacing w:val="-1"/>
          <w:w w:val="104"/>
          <w:sz w:val="24"/>
          <w:szCs w:val="24"/>
          <w:u w:val="none"/>
        </w:rPr>
        <w:fldChar w:fldCharType="separate"/>
      </w:r>
      <w:r>
        <w:rPr>
          <w:rStyle w:val="94"/>
          <w:rFonts w:ascii="Arial" w:eastAsia="Arial" w:hAnsi="Arial"/>
          <w:caps w:val="0"/>
          <w:smallCaps w:val="0"/>
          <w:strike w:val="0"/>
          <w:dstrike w:val="0"/>
          <w:vanish w:val="0"/>
          <w:color w:val="auto"/>
          <w:spacing w:val="-1"/>
          <w:w w:val="104"/>
          <w:sz w:val="24"/>
          <w:szCs w:val="24"/>
          <w:u w:val="none"/>
        </w:rPr>
        <w:t>社会学，</w:t>
      </w:r>
      <w:r>
        <w:rPr>
          <w:rStyle w:val="94"/>
          <w:rFonts w:ascii="Arial" w:eastAsia="Arial" w:hAnsi="Arial"/>
          <w:caps w:val="0"/>
          <w:smallCaps w:val="0"/>
          <w:strike w:val="0"/>
          <w:dstrike w:val="0"/>
          <w:vanish w:val="0"/>
          <w:color w:val="auto"/>
          <w:spacing w:val="-1"/>
          <w:w w:val="104"/>
          <w:sz w:val="24"/>
          <w:szCs w:val="24"/>
          <w:u w:val="none"/>
        </w:rPr>
        <w:fldChar w:fldCharType="end"/>
      </w:r>
      <w:r>
        <w:rPr>
          <w:rStyle w:val="94"/>
          <w:rFonts w:ascii="Arial" w:eastAsia="Arial" w:hAnsi="Arial"/>
          <w:caps w:val="0"/>
          <w:smallCaps w:val="0"/>
          <w:strike w:val="0"/>
          <w:dstrike w:val="0"/>
          <w:vanish w:val="0"/>
          <w:color w:val="auto"/>
          <w:spacing w:val="-14"/>
          <w:w w:val="104"/>
          <w:sz w:val="24"/>
          <w:szCs w:val="24"/>
          <w:u w:val="none"/>
        </w:rPr>
        <w:fldChar w:fldCharType="begin"/>
      </w:r>
      <w:r>
        <w:instrText>HYPERLINK "https://en.wikipedia.org/wiki/Socionics"</w:instrText>
      </w:r>
      <w:r>
        <w:rPr>
          <w:rStyle w:val="94"/>
          <w:rFonts w:ascii="Arial" w:eastAsia="Arial" w:hAnsi="Arial"/>
          <w:caps w:val="0"/>
          <w:smallCaps w:val="0"/>
          <w:strike w:val="0"/>
          <w:dstrike w:val="0"/>
          <w:vanish w:val="0"/>
          <w:color w:val="auto"/>
          <w:spacing w:val="-14"/>
          <w:w w:val="104"/>
          <w:sz w:val="24"/>
          <w:szCs w:val="24"/>
          <w:u w:val="none"/>
        </w:rPr>
        <w:fldChar w:fldCharType="separate"/>
      </w:r>
      <w:r>
        <w:rPr>
          <w:rStyle w:val="94"/>
          <w:rFonts w:ascii="Arial" w:eastAsia="Arial" w:hAnsi="Arial"/>
          <w:caps w:val="0"/>
          <w:smallCaps w:val="0"/>
          <w:strike w:val="0"/>
          <w:dstrike w:val="0"/>
          <w:vanish w:val="0"/>
          <w:color w:val="auto"/>
          <w:spacing w:val="-14"/>
          <w:w w:val="104"/>
          <w:sz w:val="24"/>
          <w:szCs w:val="24"/>
          <w:u w:val="none"/>
        </w:rPr>
        <w:t xml:space="preserve"> </w:t>
      </w:r>
      <w:r>
        <w:rPr>
          <w:rStyle w:val="94"/>
          <w:rFonts w:ascii="Arial" w:eastAsia="Arial" w:hAnsi="Arial"/>
          <w:caps w:val="0"/>
          <w:smallCaps w:val="0"/>
          <w:strike w:val="0"/>
          <w:dstrike w:val="0"/>
          <w:vanish w:val="0"/>
          <w:color w:val="auto"/>
          <w:spacing w:val="-14"/>
          <w:w w:val="104"/>
          <w:sz w:val="24"/>
          <w:szCs w:val="24"/>
          <w:u w:val="none"/>
        </w:rPr>
        <w:fldChar w:fldCharType="end"/>
      </w:r>
      <w:r>
        <w:rPr>
          <w:rStyle w:val="94"/>
          <w:rFonts w:ascii="Arial" w:eastAsia="Arial" w:hAnsi="Arial"/>
          <w:caps w:val="0"/>
          <w:smallCaps w:val="0"/>
          <w:strike w:val="0"/>
          <w:dstrike w:val="0"/>
          <w:vanish w:val="0"/>
          <w:color w:val="auto"/>
          <w:spacing w:val="-1"/>
          <w:w w:val="104"/>
          <w:sz w:val="24"/>
          <w:szCs w:val="24"/>
          <w:u w:val="none"/>
        </w:rPr>
        <w:fldChar w:fldCharType="begin"/>
      </w:r>
      <w:r>
        <w:instrText>HYPERLINK "https://en.wikipedia.org/wiki/Keirsey_Temperament_Sorter"</w:instrText>
      </w:r>
      <w:r>
        <w:rPr>
          <w:rStyle w:val="94"/>
          <w:rFonts w:ascii="Arial" w:eastAsia="Arial" w:hAnsi="Arial"/>
          <w:caps w:val="0"/>
          <w:smallCaps w:val="0"/>
          <w:strike w:val="0"/>
          <w:dstrike w:val="0"/>
          <w:vanish w:val="0"/>
          <w:color w:val="auto"/>
          <w:spacing w:val="-1"/>
          <w:w w:val="104"/>
          <w:sz w:val="24"/>
          <w:szCs w:val="24"/>
          <w:u w:val="none"/>
        </w:rPr>
        <w:fldChar w:fldCharType="separate"/>
      </w:r>
      <w:r>
        <w:rPr>
          <w:rStyle w:val="94"/>
          <w:rFonts w:ascii="Arial" w:eastAsia="Arial" w:hAnsi="Arial"/>
          <w:caps w:val="0"/>
          <w:smallCaps w:val="0"/>
          <w:strike w:val="0"/>
          <w:dstrike w:val="0"/>
          <w:vanish w:val="0"/>
          <w:color w:val="auto"/>
          <w:spacing w:val="-1"/>
          <w:w w:val="104"/>
          <w:sz w:val="24"/>
          <w:szCs w:val="24"/>
          <w:u w:val="none"/>
        </w:rPr>
        <w:t>凯尔西</w:t>
      </w:r>
      <w:r>
        <w:rPr>
          <w:rStyle w:val="94"/>
          <w:rFonts w:ascii="Arial" w:eastAsia="Arial" w:hAnsi="Arial"/>
          <w:caps w:val="0"/>
          <w:smallCaps w:val="0"/>
          <w:strike w:val="0"/>
          <w:dstrike w:val="0"/>
          <w:vanish w:val="0"/>
          <w:color w:val="auto"/>
          <w:spacing w:val="-1"/>
          <w:w w:val="104"/>
          <w:sz w:val="24"/>
          <w:szCs w:val="24"/>
          <w:u w:val="none"/>
        </w:rPr>
        <w:fldChar w:fldCharType="end"/>
      </w:r>
      <w:r>
        <w:rPr>
          <w:rStyle w:val="94"/>
          <w:rFonts w:ascii="Arial" w:eastAsia="Arial" w:hAnsi="Arial"/>
          <w:caps w:val="0"/>
          <w:smallCaps w:val="0"/>
          <w:strike w:val="0"/>
          <w:dstrike w:val="0"/>
          <w:vanish w:val="0"/>
          <w:color w:val="auto"/>
          <w:spacing w:val="-16"/>
          <w:w w:val="104"/>
          <w:sz w:val="24"/>
          <w:szCs w:val="24"/>
          <w:u w:val="none"/>
        </w:rPr>
        <w:fldChar w:fldCharType="begin"/>
      </w:r>
      <w:r>
        <w:instrText>HYPERLINK "https://en.wikipedia.org/wiki/Keirsey_Temperament_Sorter"</w:instrText>
      </w:r>
      <w:r>
        <w:rPr>
          <w:rStyle w:val="94"/>
          <w:rFonts w:ascii="Arial" w:eastAsia="Arial" w:hAnsi="Arial"/>
          <w:caps w:val="0"/>
          <w:smallCaps w:val="0"/>
          <w:strike w:val="0"/>
          <w:dstrike w:val="0"/>
          <w:vanish w:val="0"/>
          <w:color w:val="auto"/>
          <w:spacing w:val="-16"/>
          <w:w w:val="104"/>
          <w:sz w:val="24"/>
          <w:szCs w:val="24"/>
          <w:u w:val="none"/>
        </w:rPr>
        <w:fldChar w:fldCharType="separate"/>
      </w:r>
      <w:r>
        <w:rPr>
          <w:rStyle w:val="94"/>
          <w:rFonts w:ascii="Arial" w:eastAsia="Arial" w:hAnsi="Arial"/>
          <w:caps w:val="0"/>
          <w:smallCaps w:val="0"/>
          <w:strike w:val="0"/>
          <w:dstrike w:val="0"/>
          <w:vanish w:val="0"/>
          <w:color w:val="auto"/>
          <w:spacing w:val="-16"/>
          <w:w w:val="104"/>
          <w:sz w:val="24"/>
          <w:szCs w:val="24"/>
          <w:u w:val="none"/>
        </w:rPr>
        <w:t xml:space="preserve"> </w:t>
      </w:r>
      <w:r>
        <w:rPr>
          <w:rStyle w:val="94"/>
          <w:rFonts w:ascii="Arial" w:eastAsia="Arial" w:hAnsi="Arial"/>
          <w:caps w:val="0"/>
          <w:smallCaps w:val="0"/>
          <w:strike w:val="0"/>
          <w:dstrike w:val="0"/>
          <w:vanish w:val="0"/>
          <w:color w:val="auto"/>
          <w:spacing w:val="-16"/>
          <w:w w:val="104"/>
          <w:sz w:val="24"/>
          <w:szCs w:val="24"/>
          <w:u w:val="none"/>
        </w:rPr>
        <w:fldChar w:fldCharType="end"/>
      </w:r>
      <w:r>
        <w:rPr>
          <w:rStyle w:val="94"/>
          <w:rFonts w:ascii="Arial" w:eastAsia="Arial" w:hAnsi="Arial"/>
          <w:caps w:val="0"/>
          <w:smallCaps w:val="0"/>
          <w:strike w:val="0"/>
          <w:dstrike w:val="0"/>
          <w:vanish w:val="0"/>
          <w:color w:val="auto"/>
          <w:w w:val="104"/>
          <w:sz w:val="24"/>
          <w:szCs w:val="24"/>
          <w:u w:val="none"/>
        </w:rPr>
        <w:fldChar w:fldCharType="begin"/>
      </w:r>
      <w:r>
        <w:instrText>HYPERLINK "https://en.wikipedia.org/wiki/Keirsey_Temperament_Sorter"</w:instrText>
      </w:r>
      <w:r>
        <w:rPr>
          <w:rStyle w:val="94"/>
          <w:rFonts w:ascii="Arial" w:eastAsia="Arial" w:hAnsi="Arial"/>
          <w:caps w:val="0"/>
          <w:smallCaps w:val="0"/>
          <w:strike w:val="0"/>
          <w:dstrike w:val="0"/>
          <w:vanish w:val="0"/>
          <w:color w:val="auto"/>
          <w:w w:val="104"/>
          <w:sz w:val="24"/>
          <w:szCs w:val="24"/>
          <w:u w:val="none"/>
        </w:rPr>
        <w:fldChar w:fldCharType="separate"/>
      </w:r>
      <w:r>
        <w:rPr>
          <w:rStyle w:val="94"/>
          <w:rFonts w:ascii="Arial" w:eastAsia="Arial" w:hAnsi="Arial"/>
          <w:caps w:val="0"/>
          <w:smallCaps w:val="0"/>
          <w:strike w:val="0"/>
          <w:dstrike w:val="0"/>
          <w:vanish w:val="0"/>
          <w:color w:val="auto"/>
          <w:w w:val="104"/>
          <w:sz w:val="24"/>
          <w:szCs w:val="24"/>
          <w:u w:val="none"/>
        </w:rPr>
        <w:t>性情</w:t>
      </w:r>
      <w:r>
        <w:rPr>
          <w:rStyle w:val="94"/>
          <w:rFonts w:ascii="Arial" w:eastAsia="Arial" w:hAnsi="Arial"/>
          <w:caps w:val="0"/>
          <w:smallCaps w:val="0"/>
          <w:strike w:val="0"/>
          <w:dstrike w:val="0"/>
          <w:vanish w:val="0"/>
          <w:color w:val="auto"/>
          <w:w w:val="104"/>
          <w:sz w:val="24"/>
          <w:szCs w:val="24"/>
          <w:u w:val="none"/>
        </w:rPr>
        <w:fldChar w:fldCharType="end"/>
      </w:r>
      <w:r>
        <w:rPr>
          <w:rStyle w:val="94"/>
          <w:rFonts w:ascii="Arial" w:eastAsia="Arial" w:hAnsi="Arial"/>
          <w:caps w:val="0"/>
          <w:smallCaps w:val="0"/>
          <w:strike w:val="0"/>
          <w:dstrike w:val="0"/>
          <w:vanish w:val="0"/>
          <w:color w:val="auto"/>
          <w:spacing w:val="-13"/>
          <w:w w:val="104"/>
          <w:sz w:val="24"/>
          <w:szCs w:val="24"/>
          <w:u w:val="none"/>
        </w:rPr>
        <w:fldChar w:fldCharType="begin"/>
      </w:r>
      <w:r>
        <w:instrText>HYPERLINK "https://en.wikipedia.org/wiki/Keirsey_Temperament_Sorter"</w:instrText>
      </w:r>
      <w:r>
        <w:rPr>
          <w:rStyle w:val="94"/>
          <w:rFonts w:ascii="Arial" w:eastAsia="Arial" w:hAnsi="Arial"/>
          <w:caps w:val="0"/>
          <w:smallCaps w:val="0"/>
          <w:strike w:val="0"/>
          <w:dstrike w:val="0"/>
          <w:vanish w:val="0"/>
          <w:color w:val="auto"/>
          <w:spacing w:val="-13"/>
          <w:w w:val="104"/>
          <w:sz w:val="24"/>
          <w:szCs w:val="24"/>
          <w:u w:val="none"/>
        </w:rPr>
        <w:fldChar w:fldCharType="separate"/>
      </w:r>
      <w:r>
        <w:rPr>
          <w:rStyle w:val="94"/>
          <w:rFonts w:ascii="Arial" w:eastAsia="Arial" w:hAnsi="Arial"/>
          <w:caps w:val="0"/>
          <w:smallCaps w:val="0"/>
          <w:strike w:val="0"/>
          <w:dstrike w:val="0"/>
          <w:vanish w:val="0"/>
          <w:color w:val="auto"/>
          <w:spacing w:val="-13"/>
          <w:w w:val="104"/>
          <w:sz w:val="24"/>
          <w:szCs w:val="24"/>
          <w:u w:val="none"/>
        </w:rPr>
        <w:t xml:space="preserve"> </w:t>
      </w:r>
      <w:r>
        <w:rPr>
          <w:rStyle w:val="94"/>
          <w:rFonts w:ascii="Arial" w:eastAsia="Arial" w:hAnsi="Arial"/>
          <w:caps w:val="0"/>
          <w:smallCaps w:val="0"/>
          <w:strike w:val="0"/>
          <w:dstrike w:val="0"/>
          <w:vanish w:val="0"/>
          <w:color w:val="auto"/>
          <w:spacing w:val="-13"/>
          <w:w w:val="104"/>
          <w:sz w:val="24"/>
          <w:szCs w:val="24"/>
          <w:u w:val="none"/>
        </w:rPr>
        <w:fldChar w:fldCharType="end"/>
      </w:r>
      <w:r>
        <w:rPr>
          <w:rStyle w:val="94"/>
          <w:rFonts w:ascii="Arial" w:eastAsia="Arial" w:hAnsi="Arial"/>
          <w:caps w:val="0"/>
          <w:smallCaps w:val="0"/>
          <w:strike w:val="0"/>
          <w:dstrike w:val="0"/>
          <w:vanish w:val="0"/>
          <w:color w:val="auto"/>
          <w:w w:val="104"/>
          <w:sz w:val="24"/>
          <w:szCs w:val="24"/>
          <w:u w:val="none"/>
        </w:rPr>
        <w:fldChar w:fldCharType="begin"/>
      </w:r>
      <w:r>
        <w:instrText>HYPERLINK "https://en.wikipedia.org/wiki/Keirsey_Temperament_Sorter"</w:instrText>
      </w:r>
      <w:r>
        <w:rPr>
          <w:rStyle w:val="94"/>
          <w:rFonts w:ascii="Arial" w:eastAsia="Arial" w:hAnsi="Arial"/>
          <w:caps w:val="0"/>
          <w:smallCaps w:val="0"/>
          <w:strike w:val="0"/>
          <w:dstrike w:val="0"/>
          <w:vanish w:val="0"/>
          <w:color w:val="auto"/>
          <w:w w:val="104"/>
          <w:sz w:val="24"/>
          <w:szCs w:val="24"/>
          <w:u w:val="none"/>
        </w:rPr>
        <w:fldChar w:fldCharType="separate"/>
      </w:r>
      <w:r>
        <w:rPr>
          <w:rStyle w:val="94"/>
          <w:rFonts w:ascii="Arial" w:eastAsia="Arial" w:hAnsi="Arial"/>
          <w:caps w:val="0"/>
          <w:smallCaps w:val="0"/>
          <w:strike w:val="0"/>
          <w:dstrike w:val="0"/>
          <w:vanish w:val="0"/>
          <w:color w:val="auto"/>
          <w:w w:val="104"/>
          <w:sz w:val="24"/>
          <w:szCs w:val="24"/>
          <w:u w:val="none"/>
        </w:rPr>
        <w:t>分类器，</w:t>
      </w:r>
      <w:r>
        <w:rPr>
          <w:rStyle w:val="94"/>
          <w:rFonts w:ascii="Arial" w:eastAsia="Arial" w:hAnsi="Arial"/>
          <w:caps w:val="0"/>
          <w:smallCaps w:val="0"/>
          <w:strike w:val="0"/>
          <w:dstrike w:val="0"/>
          <w:vanish w:val="0"/>
          <w:color w:val="auto"/>
          <w:w w:val="104"/>
          <w:sz w:val="24"/>
          <w:szCs w:val="24"/>
          <w:u w:val="none"/>
        </w:rPr>
        <w:fldChar w:fldCharType="end"/>
      </w:r>
      <w:r>
        <w:rPr>
          <w:rStyle w:val="94"/>
          <w:rFonts w:ascii="Arial" w:eastAsia="Arial" w:hAnsi="Arial"/>
          <w:caps w:val="0"/>
          <w:smallCaps w:val="0"/>
          <w:strike w:val="0"/>
          <w:dstrike w:val="0"/>
          <w:vanish w:val="0"/>
          <w:color w:val="auto"/>
          <w:spacing w:val="-14"/>
          <w:w w:val="104"/>
          <w:sz w:val="24"/>
          <w:szCs w:val="24"/>
          <w:u w:val="none"/>
        </w:rPr>
        <w:fldChar w:fldCharType="begin"/>
      </w:r>
      <w:r>
        <w:instrText>HYPERLINK "https://en.wikipedia.org/wiki/Keirsey_Temperament_Sorter"</w:instrText>
      </w:r>
      <w:r>
        <w:rPr>
          <w:rStyle w:val="94"/>
          <w:rFonts w:ascii="Arial" w:eastAsia="Arial" w:hAnsi="Arial"/>
          <w:caps w:val="0"/>
          <w:smallCaps w:val="0"/>
          <w:strike w:val="0"/>
          <w:dstrike w:val="0"/>
          <w:vanish w:val="0"/>
          <w:color w:val="auto"/>
          <w:spacing w:val="-14"/>
          <w:w w:val="104"/>
          <w:sz w:val="24"/>
          <w:szCs w:val="24"/>
          <w:u w:val="none"/>
        </w:rPr>
        <w:fldChar w:fldCharType="separate"/>
      </w:r>
      <w:r>
        <w:rPr>
          <w:rStyle w:val="94"/>
          <w:rFonts w:ascii="Arial" w:eastAsia="Arial" w:hAnsi="Arial"/>
          <w:caps w:val="0"/>
          <w:smallCaps w:val="0"/>
          <w:strike w:val="0"/>
          <w:dstrike w:val="0"/>
          <w:vanish w:val="0"/>
          <w:color w:val="auto"/>
          <w:spacing w:val="-14"/>
          <w:w w:val="104"/>
          <w:sz w:val="24"/>
          <w:szCs w:val="24"/>
          <w:u w:val="none"/>
        </w:rPr>
        <w:t xml:space="preserve"> </w:t>
      </w:r>
      <w:r>
        <w:rPr>
          <w:rStyle w:val="94"/>
          <w:rFonts w:ascii="Arial" w:eastAsia="Arial" w:hAnsi="Arial"/>
          <w:caps w:val="0"/>
          <w:smallCaps w:val="0"/>
          <w:strike w:val="0"/>
          <w:dstrike w:val="0"/>
          <w:vanish w:val="0"/>
          <w:color w:val="auto"/>
          <w:spacing w:val="-14"/>
          <w:w w:val="104"/>
          <w:sz w:val="24"/>
          <w:szCs w:val="24"/>
          <w:u w:val="none"/>
        </w:rPr>
        <w:fldChar w:fldCharType="end"/>
      </w:r>
      <w:r>
        <w:rPr>
          <w:rFonts w:ascii="Arial" w:eastAsia="Arial" w:hAnsi="Arial"/>
          <w:caps w:val="0"/>
          <w:smallCaps w:val="0"/>
          <w:vanish w:val="0"/>
          <w:w w:val="104"/>
        </w:rPr>
        <w:t>琳达·贝伦斯</w:t>
      </w:r>
      <w:r>
        <w:rPr>
          <w:rStyle w:val="94"/>
          <w:rFonts w:ascii="Arial" w:eastAsia="Arial" w:hAnsi="Arial"/>
          <w:caps w:val="0"/>
          <w:smallCaps w:val="0"/>
          <w:strike w:val="0"/>
          <w:dstrike w:val="0"/>
          <w:vanish w:val="0"/>
          <w:color w:val="auto"/>
          <w:w w:val="104"/>
          <w:sz w:val="24"/>
          <w:szCs w:val="24"/>
          <w:u w:val="none"/>
        </w:rPr>
        <w:fldChar w:fldCharType="begin"/>
      </w:r>
      <w:r>
        <w:instrText>HYPERLINK "https://en.wikipedia.org/wiki/Interaction_Styles"</w:instrText>
      </w:r>
      <w:r>
        <w:rPr>
          <w:rStyle w:val="94"/>
          <w:rFonts w:ascii="Arial" w:eastAsia="Arial" w:hAnsi="Arial"/>
          <w:caps w:val="0"/>
          <w:smallCaps w:val="0"/>
          <w:strike w:val="0"/>
          <w:dstrike w:val="0"/>
          <w:vanish w:val="0"/>
          <w:color w:val="auto"/>
          <w:w w:val="104"/>
          <w:sz w:val="24"/>
          <w:szCs w:val="24"/>
          <w:u w:val="none"/>
        </w:rPr>
        <w:fldChar w:fldCharType="separate"/>
      </w:r>
      <w:r>
        <w:rPr>
          <w:rStyle w:val="94"/>
          <w:rFonts w:ascii="Arial" w:eastAsia="Arial" w:hAnsi="Arial"/>
          <w:caps w:val="0"/>
          <w:smallCaps w:val="0"/>
          <w:strike w:val="0"/>
          <w:dstrike w:val="0"/>
          <w:vanish w:val="0"/>
          <w:color w:val="auto"/>
          <w:w w:val="104"/>
          <w:sz w:val="24"/>
          <w:szCs w:val="24"/>
          <w:u w:val="none"/>
        </w:rPr>
        <w:t>相互作用</w:t>
      </w:r>
      <w:r>
        <w:rPr>
          <w:rStyle w:val="94"/>
          <w:rFonts w:ascii="Arial" w:eastAsia="Arial" w:hAnsi="Arial"/>
          <w:caps w:val="0"/>
          <w:smallCaps w:val="0"/>
          <w:strike w:val="0"/>
          <w:dstrike w:val="0"/>
          <w:vanish w:val="0"/>
          <w:color w:val="auto"/>
          <w:w w:val="104"/>
          <w:sz w:val="24"/>
          <w:szCs w:val="24"/>
          <w:u w:val="none"/>
        </w:rPr>
        <w:fldChar w:fldCharType="end"/>
      </w:r>
      <w:r>
        <w:rPr>
          <w:rStyle w:val="94"/>
          <w:rFonts w:ascii="Arial" w:eastAsia="Arial" w:hAnsi="Arial"/>
          <w:caps w:val="0"/>
          <w:smallCaps w:val="0"/>
          <w:strike w:val="0"/>
          <w:dstrike w:val="0"/>
          <w:vanish w:val="0"/>
          <w:color w:val="auto"/>
          <w:spacing w:val="-12"/>
          <w:w w:val="104"/>
          <w:sz w:val="24"/>
          <w:szCs w:val="24"/>
          <w:u w:val="none"/>
        </w:rPr>
        <w:fldChar w:fldCharType="begin"/>
      </w:r>
      <w:r>
        <w:instrText>HYPERLINK "https://en.wikipedia.org/wiki/Interaction_Styles"</w:instrText>
      </w:r>
      <w:r>
        <w:rPr>
          <w:rStyle w:val="94"/>
          <w:rFonts w:ascii="Arial" w:eastAsia="Arial" w:hAnsi="Arial"/>
          <w:caps w:val="0"/>
          <w:smallCaps w:val="0"/>
          <w:strike w:val="0"/>
          <w:dstrike w:val="0"/>
          <w:vanish w:val="0"/>
          <w:color w:val="auto"/>
          <w:spacing w:val="-12"/>
          <w:w w:val="104"/>
          <w:sz w:val="24"/>
          <w:szCs w:val="24"/>
          <w:u w:val="none"/>
        </w:rPr>
        <w:fldChar w:fldCharType="separate"/>
      </w:r>
      <w:r>
        <w:rPr>
          <w:rStyle w:val="94"/>
          <w:rFonts w:ascii="Arial" w:eastAsia="Arial" w:hAnsi="Arial"/>
          <w:caps w:val="0"/>
          <w:smallCaps w:val="0"/>
          <w:strike w:val="0"/>
          <w:dstrike w:val="0"/>
          <w:vanish w:val="0"/>
          <w:color w:val="auto"/>
          <w:spacing w:val="-12"/>
          <w:w w:val="104"/>
          <w:sz w:val="24"/>
          <w:szCs w:val="24"/>
          <w:u w:val="none"/>
        </w:rPr>
        <w:t xml:space="preserve"> </w:t>
      </w:r>
      <w:r>
        <w:rPr>
          <w:rStyle w:val="94"/>
          <w:rFonts w:ascii="Arial" w:eastAsia="Arial" w:hAnsi="Arial"/>
          <w:caps w:val="0"/>
          <w:smallCaps w:val="0"/>
          <w:strike w:val="0"/>
          <w:dstrike w:val="0"/>
          <w:vanish w:val="0"/>
          <w:color w:val="auto"/>
          <w:spacing w:val="-12"/>
          <w:w w:val="104"/>
          <w:sz w:val="24"/>
          <w:szCs w:val="24"/>
          <w:u w:val="none"/>
        </w:rPr>
        <w:fldChar w:fldCharType="end"/>
      </w:r>
      <w:r>
        <w:rPr>
          <w:rStyle w:val="94"/>
          <w:rFonts w:ascii="Arial" w:eastAsia="Arial" w:hAnsi="Arial"/>
          <w:caps w:val="0"/>
          <w:smallCaps w:val="0"/>
          <w:strike w:val="0"/>
          <w:dstrike w:val="0"/>
          <w:vanish w:val="0"/>
          <w:color w:val="auto"/>
          <w:w w:val="104"/>
          <w:sz w:val="24"/>
          <w:szCs w:val="24"/>
          <w:u w:val="none"/>
        </w:rPr>
        <w:fldChar w:fldCharType="begin"/>
      </w:r>
      <w:r>
        <w:instrText>HYPERLINK "https://en.wikipedia.org/wiki/Interaction_Styles"</w:instrText>
      </w:r>
      <w:r>
        <w:rPr>
          <w:rStyle w:val="94"/>
          <w:rFonts w:ascii="Arial" w:eastAsia="Arial" w:hAnsi="Arial"/>
          <w:caps w:val="0"/>
          <w:smallCaps w:val="0"/>
          <w:strike w:val="0"/>
          <w:dstrike w:val="0"/>
          <w:vanish w:val="0"/>
          <w:color w:val="auto"/>
          <w:w w:val="104"/>
          <w:sz w:val="24"/>
          <w:szCs w:val="24"/>
          <w:u w:val="none"/>
        </w:rPr>
        <w:fldChar w:fldCharType="separate"/>
      </w:r>
      <w:r>
        <w:rPr>
          <w:rStyle w:val="94"/>
          <w:rFonts w:ascii="Arial" w:eastAsia="Arial" w:hAnsi="Arial"/>
          <w:caps w:val="0"/>
          <w:smallCaps w:val="0"/>
          <w:strike w:val="0"/>
          <w:dstrike w:val="0"/>
          <w:vanish w:val="0"/>
          <w:color w:val="auto"/>
          <w:w w:val="104"/>
          <w:sz w:val="24"/>
          <w:szCs w:val="24"/>
          <w:u w:val="none"/>
        </w:rPr>
        <w:t>风格，</w:t>
      </w:r>
      <w:r>
        <w:rPr>
          <w:rStyle w:val="94"/>
          <w:rFonts w:ascii="Arial" w:eastAsia="Arial" w:hAnsi="Arial"/>
          <w:caps w:val="0"/>
          <w:smallCaps w:val="0"/>
          <w:strike w:val="0"/>
          <w:dstrike w:val="0"/>
          <w:vanish w:val="0"/>
          <w:color w:val="auto"/>
          <w:w w:val="104"/>
          <w:sz w:val="24"/>
          <w:szCs w:val="24"/>
          <w:u w:val="none"/>
        </w:rPr>
        <w:fldChar w:fldCharType="end"/>
      </w:r>
      <w:r>
        <w:rPr>
          <w:rStyle w:val="94"/>
          <w:rFonts w:ascii="Arial" w:eastAsia="Arial" w:hAnsi="Arial"/>
          <w:caps w:val="0"/>
          <w:smallCaps w:val="0"/>
          <w:strike w:val="0"/>
          <w:dstrike w:val="0"/>
          <w:vanish w:val="0"/>
          <w:color w:val="auto"/>
          <w:spacing w:val="-9"/>
          <w:w w:val="104"/>
          <w:sz w:val="24"/>
          <w:szCs w:val="24"/>
          <w:u w:val="none"/>
        </w:rPr>
        <w:fldChar w:fldCharType="begin"/>
      </w:r>
      <w:r>
        <w:instrText>HYPERLINK "https://en.wikipedia.org/wiki/Interaction_Styles"</w:instrText>
      </w:r>
      <w:r>
        <w:rPr>
          <w:rStyle w:val="94"/>
          <w:rFonts w:ascii="Arial" w:eastAsia="Arial" w:hAnsi="Arial"/>
          <w:caps w:val="0"/>
          <w:smallCaps w:val="0"/>
          <w:strike w:val="0"/>
          <w:dstrike w:val="0"/>
          <w:vanish w:val="0"/>
          <w:color w:val="auto"/>
          <w:spacing w:val="-9"/>
          <w:w w:val="104"/>
          <w:sz w:val="24"/>
          <w:szCs w:val="24"/>
          <w:u w:val="none"/>
        </w:rPr>
        <w:fldChar w:fldCharType="separate"/>
      </w:r>
      <w:r>
        <w:rPr>
          <w:rStyle w:val="94"/>
          <w:rFonts w:ascii="Arial" w:eastAsia="Arial" w:hAnsi="Arial"/>
          <w:caps w:val="0"/>
          <w:smallCaps w:val="0"/>
          <w:strike w:val="0"/>
          <w:dstrike w:val="0"/>
          <w:vanish w:val="0"/>
          <w:color w:val="auto"/>
          <w:spacing w:val="-9"/>
          <w:w w:val="104"/>
          <w:sz w:val="24"/>
          <w:szCs w:val="24"/>
          <w:u w:val="none"/>
        </w:rPr>
        <w:t xml:space="preserve"> </w:t>
      </w:r>
      <w:r>
        <w:rPr>
          <w:rStyle w:val="94"/>
          <w:rFonts w:ascii="Arial" w:eastAsia="Arial" w:hAnsi="Arial"/>
          <w:caps w:val="0"/>
          <w:smallCaps w:val="0"/>
          <w:strike w:val="0"/>
          <w:dstrike w:val="0"/>
          <w:vanish w:val="0"/>
          <w:color w:val="auto"/>
          <w:spacing w:val="-9"/>
          <w:w w:val="104"/>
          <w:sz w:val="24"/>
          <w:szCs w:val="24"/>
          <w:u w:val="none"/>
        </w:rPr>
        <w:fldChar w:fldCharType="end"/>
      </w:r>
      <w:r>
        <w:rPr>
          <w:rFonts w:ascii="Arial" w:eastAsia="Arial" w:hAnsi="Arial"/>
          <w:caps w:val="0"/>
          <w:smallCaps w:val="0"/>
          <w:vanish w:val="0"/>
          <w:w w:val="104"/>
        </w:rPr>
        <w:t>以及许多其他的。虽然这些理论使用的首字母缩写词可能相同或非常相似，但它们的含义并不总是重叠。如此冗长的介绍背后的一个原因是，我们想明确指出，这些类型的首字母缩略词没有单一的定义——每种理论都以自己的方式定义它们，如果你遇到五个都说“我是INFJ”的人，他们对INFJ含义的定义完全可能会有所不同。</w:t>
      </w:r>
    </w:p>
    <w:p>
      <w:pPr>
        <w:pStyle w:val="16"/>
        <w:pBdr>
          <w:top w:val="none" w:sz="0" w:space="0" w:color="auto"/>
          <w:left w:val="none" w:sz="0" w:space="0" w:color="auto"/>
          <w:bottom w:val="none" w:sz="0" w:space="0" w:color="auto"/>
          <w:right w:val="none" w:sz="0" w:space="0" w:color="auto"/>
        </w:pBdr>
        <w:spacing w:before="8" w:beforeAutospacing="0"/>
        <w:ind w:left="0"/>
        <w:jc w:val="left"/>
        <w:rPr>
          <w:rFonts w:ascii="Arial" w:eastAsia="Arial" w:hAnsi="Arial"/>
          <w:caps w:val="0"/>
          <w:smallCaps w:val="0"/>
          <w:vanish w:val="0"/>
          <w:sz w:val="36"/>
          <w:szCs w:val="36"/>
        </w:rPr>
      </w:pPr>
    </w:p>
    <w:p>
      <w:pPr>
        <w:pStyle w:val="20"/>
        <w:pBdr>
          <w:top w:val="none" w:sz="0" w:space="0" w:color="auto"/>
          <w:left w:val="none" w:sz="0" w:space="0" w:color="auto"/>
          <w:bottom w:val="none" w:sz="0" w:space="0" w:color="auto"/>
          <w:right w:val="none" w:sz="0" w:space="0" w:color="auto"/>
        </w:pBdr>
        <w:spacing w:before="1" w:beforeAutospacing="0"/>
        <w:ind w:left="170"/>
        <w:rPr>
          <w:vanish w:val="0"/>
        </w:rPr>
      </w:pPr>
      <w:bookmarkStart w:id="482" w:name="Types vs. Traits"/>
      <w:bookmarkStart w:id="483" w:name="_bookmark70"/>
      <w:bookmarkEnd w:id="482"/>
      <w:bookmarkEnd w:id="483"/>
      <w:r>
        <w:rPr>
          <w:rFonts w:ascii="Verdana" w:eastAsia="Verdana" w:hAnsi="Verdana"/>
          <w:caps w:val="0"/>
          <w:smallCaps w:val="0"/>
          <w:vanish w:val="0"/>
          <w:color w:val="738D56"/>
          <w:w w:val="90"/>
        </w:rPr>
        <w:t>类型与特征</w:t>
      </w:r>
    </w:p>
    <w:p>
      <w:pPr>
        <w:pStyle w:val="16"/>
        <w:pBdr>
          <w:top w:val="none" w:sz="0" w:space="0" w:color="auto"/>
          <w:left w:val="none" w:sz="0" w:space="0" w:color="auto"/>
          <w:bottom w:val="none" w:sz="0" w:space="0" w:color="auto"/>
          <w:right w:val="none" w:sz="0" w:space="0" w:color="auto"/>
        </w:pBdr>
        <w:spacing w:before="413" w:beforeAutospacing="0" w:line="427" w:lineRule="auto"/>
        <w:ind w:left="119" w:right="176"/>
        <w:rPr>
          <w:vanish w:val="0"/>
        </w:rPr>
      </w:pPr>
      <w:r>
        <w:rPr>
          <w:rFonts w:ascii="Arial" w:eastAsia="Arial" w:hAnsi="Arial"/>
          <w:caps w:val="0"/>
          <w:smallCaps w:val="0"/>
          <w:vanish w:val="0"/>
          <w:w w:val="110"/>
        </w:rPr>
        <w:t>无论其结构如何，任何基于类型的理论都难以描述或描述分数接近分界线的人。看待个性的另一种方式是通过基于特征的模型，而不是基于类型的模型。这是什么意思？基于特征的模型不需要创建任意数量的类别，也不需要尝试将人们纳入其中，而是简单地研究人们表现出某些特征的程度。</w:t>
      </w:r>
    </w:p>
    <w:p>
      <w:pPr>
        <w:pStyle w:val="16"/>
        <w:pBdr>
          <w:top w:val="none" w:sz="0" w:space="0" w:color="auto"/>
          <w:left w:val="none" w:sz="0" w:space="0" w:color="auto"/>
          <w:bottom w:val="none" w:sz="0" w:space="0" w:color="auto"/>
          <w:right w:val="none" w:sz="0" w:space="0" w:color="auto"/>
        </w:pBdr>
        <w:spacing w:before="235" w:beforeAutospacing="0" w:line="427" w:lineRule="auto"/>
        <w:ind w:left="119" w:right="176"/>
        <w:rPr>
          <w:vanish w:val="0"/>
        </w:rPr>
      </w:pPr>
      <w:r>
        <w:rPr>
          <w:rFonts w:ascii="Arial" w:eastAsia="Arial" w:hAnsi="Arial"/>
          <w:caps w:val="0"/>
          <w:smallCaps w:val="0"/>
          <w:vanish w:val="0"/>
          <w:w w:val="110"/>
        </w:rPr>
        <w:t>您可能已经听说过术语Ambivert，这是本例中的一个完美例子。矛盾性意味着一个人处于内倾-外倾量表的中间，既不太外向也不太孤僻。基于特质的理论只会简单地说，一个性格内向的人是中度外向或中度内向的，就这样，不指定性格类型。</w:t>
      </w:r>
    </w:p>
    <w:p>
      <w:pPr>
        <w:pStyle w:val="16"/>
        <w:pBdr>
          <w:top w:val="none" w:sz="0" w:space="0" w:color="auto"/>
          <w:left w:val="none" w:sz="0" w:space="0" w:color="auto"/>
          <w:bottom w:val="none" w:sz="0" w:space="0" w:color="auto"/>
          <w:right w:val="none" w:sz="0" w:space="0" w:color="auto"/>
        </w:pBdr>
        <w:spacing w:before="234" w:beforeAutospacing="0" w:line="427" w:lineRule="auto"/>
        <w:ind w:left="119" w:right="178"/>
        <w:rPr>
          <w:vanish w:val="0"/>
        </w:rPr>
      </w:pPr>
      <w:r>
        <w:rPr>
          <w:rFonts w:ascii="Arial" w:eastAsia="Arial" w:hAnsi="Arial"/>
          <w:caps w:val="0"/>
          <w:smallCaps w:val="0"/>
          <w:vanish w:val="0"/>
          <w:w w:val="104"/>
        </w:rPr>
        <w:t>基于特征的方法更容易可靠地测量个性特征和其他特征（例如政治态度）之间的相关性。这就是为什么基于特征的方法主导了心理测量学研究，但这或多或少</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left="119" w:right="176"/>
        <w:rPr>
          <w:vanish w:val="0"/>
        </w:rPr>
      </w:pPr>
      <w:r>
        <w:rPr>
          <w:rFonts w:ascii="Arial" w:eastAsia="Arial" w:hAnsi="Arial"/>
          <w:caps w:val="0"/>
          <w:smallCaps w:val="0"/>
          <w:vanish w:val="0"/>
          <w:w w:val="104"/>
        </w:rPr>
        <w:t>这些方法占主导地位的唯一领域。因为它们不提供类型或分类，基于特征的理论不能像基于类型的理论那样转化为具体的建议和收获。指定的类别，如外向型或内向型，可能是有限的，但它们允许我们对人类人格进行概念化，并创建关于我们为什么做我们所做的事情的理论——这是一个更科学可靠但毫无色彩的陈述，如你37%外向，根本无法做到的。</w:t>
      </w:r>
    </w:p>
    <w:p>
      <w:pPr>
        <w:pStyle w:val="16"/>
        <w:pBdr>
          <w:top w:val="none" w:sz="0" w:space="0" w:color="auto"/>
          <w:left w:val="none" w:sz="0" w:space="0" w:color="auto"/>
          <w:bottom w:val="none" w:sz="0" w:space="0" w:color="auto"/>
          <w:right w:val="none" w:sz="0" w:space="0" w:color="auto"/>
        </w:pBdr>
        <w:ind w:left="0"/>
        <w:jc w:val="left"/>
        <w:rPr>
          <w:rFonts w:ascii="Arial" w:eastAsia="Arial" w:hAnsi="Arial"/>
          <w:caps w:val="0"/>
          <w:smallCaps w:val="0"/>
          <w:vanish w:val="0"/>
          <w:sz w:val="37"/>
          <w:szCs w:val="37"/>
        </w:rPr>
      </w:pPr>
    </w:p>
    <w:p>
      <w:pPr>
        <w:pStyle w:val="20"/>
        <w:pBdr>
          <w:top w:val="none" w:sz="0" w:space="0" w:color="auto"/>
          <w:left w:val="none" w:sz="0" w:space="0" w:color="auto"/>
          <w:bottom w:val="none" w:sz="0" w:space="0" w:color="auto"/>
          <w:right w:val="none" w:sz="0" w:space="0" w:color="auto"/>
        </w:pBdr>
        <w:spacing w:before="0" w:beforeAutospacing="0"/>
        <w:ind w:left="1650" w:right="1709"/>
        <w:rPr>
          <w:vanish w:val="0"/>
        </w:rPr>
      </w:pPr>
      <w:bookmarkStart w:id="484" w:name="Our Approach"/>
      <w:bookmarkStart w:id="485" w:name="_bookmark71"/>
      <w:bookmarkEnd w:id="484"/>
      <w:bookmarkEnd w:id="485"/>
      <w:r>
        <w:rPr>
          <w:rFonts w:ascii="Verdana" w:eastAsia="Verdana" w:hAnsi="Verdana"/>
          <w:caps w:val="0"/>
          <w:smallCaps w:val="0"/>
          <w:vanish w:val="0"/>
          <w:color w:val="738D56"/>
        </w:rPr>
        <w:t>我们的方法</w:t>
      </w:r>
    </w:p>
    <w:p>
      <w:pPr>
        <w:pStyle w:val="16"/>
        <w:pBdr>
          <w:top w:val="none" w:sz="0" w:space="0" w:color="auto"/>
          <w:left w:val="none" w:sz="0" w:space="0" w:color="auto"/>
          <w:bottom w:val="none" w:sz="0" w:space="0" w:color="auto"/>
          <w:right w:val="none" w:sz="0" w:space="0" w:color="auto"/>
        </w:pBdr>
        <w:spacing w:before="414" w:beforeAutospacing="0" w:line="427" w:lineRule="auto"/>
        <w:ind w:left="119" w:right="177"/>
        <w:rPr>
          <w:vanish w:val="0"/>
        </w:rPr>
      </w:pPr>
      <w:r>
        <w:rPr>
          <w:rFonts w:ascii="Arial" w:eastAsia="Arial" w:hAnsi="Arial"/>
          <w:caps w:val="0"/>
          <w:smallCaps w:val="0"/>
          <w:vanish w:val="0"/>
          <w:w w:val="104"/>
        </w:rPr>
        <w:t>通过我们的NERIS®模型，我们结合了两个世界的优点。我们使用迈尔斯·布里格斯（Myers Briggs）引入的首字母缩写格式，因为它简单、方便，并额外添加了一个字母，以适应五个而不是四个音阶。然而，与Myers-Briggs或其他基于荣格模型的理论不同，我们没有纳入荣格概念，如认知功能或其优先级。荣格的概念很难科学地衡量和验证，因此我们选择重新调整和重新平衡人格的维度，称为</w:t>
      </w:r>
      <w:r>
        <w:rPr>
          <w:rStyle w:val="94"/>
          <w:rFonts w:ascii="Arial" w:eastAsia="Arial" w:hAnsi="Arial"/>
          <w:caps w:val="0"/>
          <w:smallCaps w:val="0"/>
          <w:strike w:val="0"/>
          <w:dstrike w:val="0"/>
          <w:vanish w:val="0"/>
          <w:color w:val="auto"/>
          <w:w w:val="104"/>
          <w:sz w:val="24"/>
          <w:szCs w:val="24"/>
          <w:u w:val="none"/>
        </w:rPr>
        <w:fldChar w:fldCharType="begin"/>
      </w:r>
      <w:r>
        <w:instrText>HYPERLINK "https://en.wikipedia.org/wiki/Big_Five_personality_traits"</w:instrText>
      </w:r>
      <w:r>
        <w:rPr>
          <w:rStyle w:val="94"/>
          <w:rFonts w:ascii="Arial" w:eastAsia="Arial" w:hAnsi="Arial"/>
          <w:caps w:val="0"/>
          <w:smallCaps w:val="0"/>
          <w:strike w:val="0"/>
          <w:dstrike w:val="0"/>
          <w:vanish w:val="0"/>
          <w:color w:val="auto"/>
          <w:w w:val="104"/>
          <w:sz w:val="24"/>
          <w:szCs w:val="24"/>
          <w:u w:val="none"/>
        </w:rPr>
        <w:fldChar w:fldCharType="separate"/>
      </w:r>
      <w:r>
        <w:rPr>
          <w:rStyle w:val="94"/>
          <w:rFonts w:ascii="Arial" w:eastAsia="Arial" w:hAnsi="Arial"/>
          <w:caps w:val="0"/>
          <w:smallCaps w:val="0"/>
          <w:strike w:val="0"/>
          <w:dstrike w:val="0"/>
          <w:vanish w:val="0"/>
          <w:color w:val="auto"/>
          <w:w w:val="104"/>
          <w:sz w:val="24"/>
          <w:szCs w:val="24"/>
          <w:u w:val="none"/>
        </w:rPr>
        <w:t>五大人格</w:t>
      </w:r>
      <w:r>
        <w:rPr>
          <w:rStyle w:val="94"/>
          <w:rFonts w:ascii="Arial" w:eastAsia="Arial" w:hAnsi="Arial"/>
          <w:caps w:val="0"/>
          <w:smallCaps w:val="0"/>
          <w:strike w:val="0"/>
          <w:dstrike w:val="0"/>
          <w:vanish w:val="0"/>
          <w:color w:val="auto"/>
          <w:w w:val="104"/>
          <w:sz w:val="24"/>
          <w:szCs w:val="24"/>
          <w:u w:val="none"/>
        </w:rPr>
        <w:fldChar w:fldCharType="end"/>
      </w:r>
      <w:r>
        <w:rPr>
          <w:rFonts w:ascii="Arial" w:eastAsia="Arial" w:hAnsi="Arial"/>
          <w:caps w:val="0"/>
          <w:smallCaps w:val="0"/>
          <w:vanish w:val="0"/>
          <w:spacing w:val="1"/>
          <w:w w:val="104"/>
        </w:rPr>
        <w:t xml:space="preserve"> </w:t>
      </w:r>
      <w:r>
        <w:rPr>
          <w:rStyle w:val="94"/>
          <w:rFonts w:ascii="Arial" w:eastAsia="Arial" w:hAnsi="Arial"/>
          <w:caps w:val="0"/>
          <w:smallCaps w:val="0"/>
          <w:strike w:val="0"/>
          <w:dstrike w:val="0"/>
          <w:vanish w:val="0"/>
          <w:color w:val="auto"/>
          <w:w w:val="104"/>
          <w:sz w:val="24"/>
          <w:szCs w:val="24"/>
          <w:u w:val="none"/>
        </w:rPr>
        <w:fldChar w:fldCharType="begin"/>
      </w:r>
      <w:r>
        <w:instrText>HYPERLINK "https://en.wikipedia.org/wiki/Big_Five_personality_traits"</w:instrText>
      </w:r>
      <w:r>
        <w:rPr>
          <w:rStyle w:val="94"/>
          <w:rFonts w:ascii="Arial" w:eastAsia="Arial" w:hAnsi="Arial"/>
          <w:caps w:val="0"/>
          <w:smallCaps w:val="0"/>
          <w:strike w:val="0"/>
          <w:dstrike w:val="0"/>
          <w:vanish w:val="0"/>
          <w:color w:val="auto"/>
          <w:w w:val="104"/>
          <w:sz w:val="24"/>
          <w:szCs w:val="24"/>
          <w:u w:val="none"/>
        </w:rPr>
        <w:fldChar w:fldCharType="separate"/>
      </w:r>
      <w:r>
        <w:rPr>
          <w:rStyle w:val="94"/>
          <w:rFonts w:ascii="Arial" w:eastAsia="Arial" w:hAnsi="Arial"/>
          <w:caps w:val="0"/>
          <w:smallCaps w:val="0"/>
          <w:strike w:val="0"/>
          <w:dstrike w:val="0"/>
          <w:vanish w:val="0"/>
          <w:color w:val="auto"/>
          <w:w w:val="104"/>
          <w:sz w:val="24"/>
          <w:szCs w:val="24"/>
          <w:u w:val="none"/>
        </w:rPr>
        <w:t>特点，</w:t>
      </w:r>
      <w:r>
        <w:rPr>
          <w:rStyle w:val="94"/>
          <w:rFonts w:ascii="Arial" w:eastAsia="Arial" w:hAnsi="Arial"/>
          <w:caps w:val="0"/>
          <w:smallCaps w:val="0"/>
          <w:strike w:val="0"/>
          <w:dstrike w:val="0"/>
          <w:vanish w:val="0"/>
          <w:color w:val="auto"/>
          <w:w w:val="104"/>
          <w:sz w:val="24"/>
          <w:szCs w:val="24"/>
          <w:u w:val="none"/>
        </w:rPr>
        <w:fldChar w:fldCharType="end"/>
      </w:r>
      <w:r>
        <w:rPr>
          <w:rStyle w:val="94"/>
          <w:rFonts w:ascii="Arial" w:eastAsia="Arial" w:hAnsi="Arial"/>
          <w:caps w:val="0"/>
          <w:smallCaps w:val="0"/>
          <w:strike w:val="0"/>
          <w:dstrike w:val="0"/>
          <w:vanish w:val="0"/>
          <w:color w:val="auto"/>
          <w:spacing w:val="-5"/>
          <w:w w:val="104"/>
          <w:sz w:val="24"/>
          <w:szCs w:val="24"/>
          <w:u w:val="none"/>
        </w:rPr>
        <w:fldChar w:fldCharType="begin"/>
      </w:r>
      <w:r>
        <w:instrText>HYPERLINK "https://en.wikipedia.org/wiki/Big_Five_personality_traits"</w:instrText>
      </w:r>
      <w:r>
        <w:rPr>
          <w:rStyle w:val="94"/>
          <w:rFonts w:ascii="Arial" w:eastAsia="Arial" w:hAnsi="Arial"/>
          <w:caps w:val="0"/>
          <w:smallCaps w:val="0"/>
          <w:strike w:val="0"/>
          <w:dstrike w:val="0"/>
          <w:vanish w:val="0"/>
          <w:color w:val="auto"/>
          <w:spacing w:val="-5"/>
          <w:w w:val="104"/>
          <w:sz w:val="24"/>
          <w:szCs w:val="24"/>
          <w:u w:val="none"/>
        </w:rPr>
        <w:fldChar w:fldCharType="separate"/>
      </w:r>
      <w:r>
        <w:rPr>
          <w:rStyle w:val="94"/>
          <w:rFonts w:ascii="Arial" w:eastAsia="Arial" w:hAnsi="Arial"/>
          <w:caps w:val="0"/>
          <w:smallCaps w:val="0"/>
          <w:strike w:val="0"/>
          <w:dstrike w:val="0"/>
          <w:vanish w:val="0"/>
          <w:color w:val="auto"/>
          <w:spacing w:val="-5"/>
          <w:w w:val="104"/>
          <w:sz w:val="24"/>
          <w:szCs w:val="24"/>
          <w:u w:val="none"/>
        </w:rPr>
        <w:t xml:space="preserve"> </w:t>
      </w:r>
      <w:r>
        <w:rPr>
          <w:rStyle w:val="94"/>
          <w:rFonts w:ascii="Arial" w:eastAsia="Arial" w:hAnsi="Arial"/>
          <w:caps w:val="0"/>
          <w:smallCaps w:val="0"/>
          <w:strike w:val="0"/>
          <w:dstrike w:val="0"/>
          <w:vanish w:val="0"/>
          <w:color w:val="auto"/>
          <w:spacing w:val="-5"/>
          <w:w w:val="104"/>
          <w:sz w:val="24"/>
          <w:szCs w:val="24"/>
          <w:u w:val="none"/>
        </w:rPr>
        <w:fldChar w:fldCharType="end"/>
      </w:r>
      <w:r>
        <w:rPr>
          <w:rFonts w:ascii="Arial" w:eastAsia="Arial" w:hAnsi="Arial"/>
          <w:caps w:val="0"/>
          <w:smallCaps w:val="0"/>
          <w:vanish w:val="0"/>
          <w:w w:val="104"/>
        </w:rPr>
        <w:t>主导现代心理学和社会研究的模式。</w:t>
      </w:r>
    </w:p>
    <w:p>
      <w:pPr>
        <w:pStyle w:val="16"/>
        <w:pBdr>
          <w:top w:val="none" w:sz="0" w:space="0" w:color="auto"/>
          <w:left w:val="none" w:sz="0" w:space="0" w:color="auto"/>
          <w:bottom w:val="none" w:sz="0" w:space="0" w:color="auto"/>
          <w:right w:val="none" w:sz="0" w:space="0" w:color="auto"/>
        </w:pBdr>
        <w:spacing w:before="231" w:beforeAutospacing="0" w:line="427" w:lineRule="auto"/>
        <w:ind w:left="119" w:right="174"/>
        <w:rPr>
          <w:vanish w:val="0"/>
        </w:rPr>
      </w:pPr>
      <w:r>
        <w:rPr>
          <w:rFonts w:ascii="Arial" w:eastAsia="Arial" w:hAnsi="Arial"/>
          <w:caps w:val="0"/>
          <w:smallCaps w:val="0"/>
          <w:vanish w:val="0"/>
          <w:w w:val="110"/>
        </w:rPr>
        <w:t>我们的人格类型基于五个独立的光谱，类型代码中的所有字母（例如INFJ-A）都指相应光谱的两个侧面之一。通过完成我们的免费个性评估，您可以看到您在每个等级中的得分，</w:t>
      </w:r>
      <w:r>
        <w:rPr>
          <w:rStyle w:val="94"/>
          <w:rFonts w:ascii="Arial" w:eastAsia="Arial" w:hAnsi="Arial"/>
          <w:caps w:val="0"/>
          <w:smallCaps w:val="0"/>
          <w:strike w:val="0"/>
          <w:dstrike w:val="0"/>
          <w:vanish w:val="0"/>
          <w:color w:val="auto"/>
          <w:w w:val="104"/>
          <w:sz w:val="24"/>
          <w:szCs w:val="24"/>
          <w:u w:val="none"/>
        </w:rPr>
        <w:fldChar w:fldCharType="begin"/>
      </w:r>
      <w:r>
        <w:instrText>HYPERLINK "https://www.16personalities.com/free-personality-test"</w:instrText>
      </w:r>
      <w:r>
        <w:rPr>
          <w:rStyle w:val="94"/>
          <w:rFonts w:ascii="Arial" w:eastAsia="Arial" w:hAnsi="Arial"/>
          <w:caps w:val="0"/>
          <w:smallCaps w:val="0"/>
          <w:strike w:val="0"/>
          <w:dstrike w:val="0"/>
          <w:vanish w:val="0"/>
          <w:color w:val="auto"/>
          <w:w w:val="104"/>
          <w:sz w:val="24"/>
          <w:szCs w:val="24"/>
          <w:u w:val="none"/>
        </w:rPr>
        <w:fldChar w:fldCharType="separate"/>
      </w:r>
      <w:r>
        <w:rPr>
          <w:rStyle w:val="94"/>
          <w:rFonts w:ascii="Arial" w:eastAsia="Arial" w:hAnsi="Arial"/>
          <w:caps w:val="0"/>
          <w:smallCaps w:val="0"/>
          <w:strike w:val="0"/>
          <w:dstrike w:val="0"/>
          <w:vanish w:val="0"/>
          <w:color w:val="auto"/>
          <w:w w:val="104"/>
          <w:sz w:val="24"/>
          <w:szCs w:val="24"/>
          <w:u w:val="none"/>
        </w:rPr>
        <w:t>NERIS类型浏览器®</w:t>
      </w:r>
      <w:r>
        <w:rPr>
          <w:rStyle w:val="94"/>
          <w:rFonts w:ascii="Arial" w:eastAsia="Arial" w:hAnsi="Arial"/>
          <w:caps w:val="0"/>
          <w:smallCaps w:val="0"/>
          <w:strike w:val="0"/>
          <w:dstrike w:val="0"/>
          <w:vanish w:val="0"/>
          <w:color w:val="auto"/>
          <w:w w:val="104"/>
          <w:sz w:val="24"/>
          <w:szCs w:val="24"/>
          <w:u w:val="none"/>
        </w:rPr>
        <w:fldChar w:fldCharType="end"/>
      </w:r>
      <w:r>
        <w:rPr>
          <w:rFonts w:ascii="Arial" w:eastAsia="Arial" w:hAnsi="Arial"/>
          <w:caps w:val="0"/>
          <w:smallCaps w:val="0"/>
          <w:vanish w:val="0"/>
          <w:w w:val="104"/>
        </w:rPr>
        <w:t>这种方法允许我们在保持定义和描述不同个性类型的能力的同时实现高测试精度。</w:t>
      </w:r>
    </w:p>
    <w:p>
      <w:pPr>
        <w:sectPr>
          <w:pgSz w:w="12240" w:h="15840"/>
          <w:pgMar w:top="1340" w:right="1260" w:bottom="1020" w:left="1320" w:header="662" w:footer="823" w:gutter="0"/>
          <w:docGrid w:linePitch="299" w:charSpace="0"/>
        </w:sectPr>
      </w:pPr>
    </w:p>
    <w:p>
      <w:pPr>
        <w:pStyle w:val="20"/>
      </w:pPr>
      <w:bookmarkStart w:id="486" w:name="_bookmark72"/>
      <w:bookmarkEnd w:id="12"/>
      <w:bookmarkEnd w:id="486"/>
      <w:r>
        <w:rPr>
          <w:rFonts w:ascii="Verdana" w:eastAsia="Verdana" w:hAnsi="Verdana"/>
          <w:caps w:val="0"/>
          <w:smallCaps w:val="0"/>
          <w:color w:val="738D56"/>
          <w:w w:val="95"/>
        </w:rPr>
        <w:t>五个人格方面</w:t>
      </w:r>
    </w:p>
    <w:p>
      <w:pPr>
        <w:pStyle w:val="16"/>
        <w:pBdr>
          <w:top w:val="none" w:sz="0" w:space="0" w:color="auto"/>
          <w:left w:val="none" w:sz="0" w:space="0" w:color="auto"/>
          <w:bottom w:val="none" w:sz="0" w:space="0" w:color="auto"/>
          <w:right w:val="none" w:sz="0" w:space="0" w:color="auto"/>
        </w:pBdr>
        <w:spacing w:before="413" w:beforeAutospacing="0" w:line="427" w:lineRule="auto"/>
        <w:ind w:right="177"/>
        <w:rPr>
          <w:vanish w:val="0"/>
        </w:rPr>
      </w:pPr>
      <w:r>
        <w:rPr>
          <w:rFonts w:ascii="Arial" w:eastAsia="Arial" w:hAnsi="Arial"/>
          <w:caps w:val="0"/>
          <w:smallCaps w:val="0"/>
          <w:vanish w:val="0"/>
          <w:w w:val="104"/>
        </w:rPr>
        <w:t>本节将描述五个人格方面，结合起来定义人格类型：能量、心智、自然、策略和身份。这些方面中的每一个都应该被视为一个双面连续体，“中性”选项放在在中间。完成测试后你会看到的百分比旨在显示你属于哪些类别，以及你的偏好有多强。</w:t>
      </w:r>
    </w:p>
    <w:p>
      <w:pPr>
        <w:pStyle w:val="16"/>
        <w:pBdr>
          <w:top w:val="none" w:sz="0" w:space="0" w:color="auto"/>
          <w:left w:val="none" w:sz="0" w:space="0" w:color="auto"/>
          <w:bottom w:val="none" w:sz="0" w:space="0" w:color="auto"/>
          <w:right w:val="none" w:sz="0" w:space="0" w:color="auto"/>
        </w:pBdr>
        <w:spacing w:before="234" w:beforeAutospacing="0"/>
        <w:rPr>
          <w:vanish w:val="0"/>
        </w:rPr>
      </w:pPr>
      <w:r>
        <w:rPr>
          <w:rFonts w:ascii="Arial" w:eastAsia="Arial" w:hAnsi="Arial"/>
          <w:caps w:val="0"/>
          <w:smallCaps w:val="0"/>
          <w:vanish w:val="0"/>
          <w:w w:val="104"/>
        </w:rPr>
        <w:t>现在让我们一个接一个地讨论人格方面：</w:t>
      </w:r>
    </w:p>
    <w:p>
      <w:pPr>
        <w:pStyle w:val="16"/>
        <w:pBdr>
          <w:top w:val="none" w:sz="0" w:space="0" w:color="auto"/>
          <w:left w:val="none" w:sz="0" w:space="0" w:color="auto"/>
          <w:bottom w:val="none" w:sz="0" w:space="0" w:color="auto"/>
          <w:right w:val="none" w:sz="0" w:space="0" w:color="auto"/>
        </w:pBdr>
        <w:ind w:left="0"/>
        <w:jc w:val="left"/>
        <w:rPr>
          <w:rFonts w:ascii="Arial" w:eastAsia="Arial" w:hAnsi="Arial"/>
          <w:caps w:val="0"/>
          <w:smallCaps w:val="0"/>
          <w:vanish w:val="0"/>
          <w:sz w:val="32"/>
          <w:szCs w:val="32"/>
        </w:rPr>
      </w:pPr>
    </w:p>
    <w:p>
      <w:pPr>
        <w:pStyle w:val="19"/>
        <w:pBdr>
          <w:top w:val="none" w:sz="0" w:space="0" w:color="auto"/>
          <w:left w:val="none" w:sz="0" w:space="0" w:color="auto"/>
          <w:bottom w:val="none" w:sz="0" w:space="0" w:color="auto"/>
          <w:right w:val="none" w:sz="0" w:space="0" w:color="auto"/>
        </w:pBdr>
        <w:spacing w:before="281" w:beforeAutospacing="0"/>
        <w:ind w:left="1650"/>
        <w:rPr>
          <w:vanish w:val="0"/>
        </w:rPr>
      </w:pPr>
      <w:bookmarkStart w:id="487" w:name="Introverted vs. Extraverted"/>
      <w:bookmarkStart w:id="488" w:name="_bookmark73"/>
      <w:bookmarkEnd w:id="487"/>
      <w:bookmarkEnd w:id="488"/>
      <w:r>
        <w:rPr>
          <w:rFonts w:ascii="Verdana" w:eastAsia="Verdana" w:hAnsi="Verdana"/>
          <w:caps w:val="0"/>
          <w:smallCaps w:val="0"/>
          <w:vanish w:val="0"/>
          <w:color w:val="738D56"/>
          <w:spacing w:val="-1"/>
          <w:w w:val="95"/>
        </w:rPr>
        <w:t>内向与外向</w:t>
      </w:r>
    </w:p>
    <w:p>
      <w:pPr>
        <w:pStyle w:val="16"/>
        <w:pBdr>
          <w:top w:val="none" w:sz="0" w:space="0" w:color="auto"/>
          <w:left w:val="none" w:sz="0" w:space="0" w:color="auto"/>
          <w:bottom w:val="none" w:sz="0" w:space="0" w:color="auto"/>
          <w:right w:val="none" w:sz="0" w:space="0" w:color="auto"/>
        </w:pBdr>
        <w:spacing w:before="7" w:beforeAutospacing="0"/>
        <w:ind w:left="0"/>
        <w:jc w:val="left"/>
        <w:rPr>
          <w:rFonts w:ascii="Verdana" w:eastAsia="Arial" w:hAnsi="Verdana"/>
          <w:caps w:val="0"/>
          <w:smallCaps w:val="0"/>
          <w:vanish w:val="0"/>
          <w:sz w:val="40"/>
          <w:szCs w:val="40"/>
        </w:rPr>
      </w:pPr>
    </w:p>
    <w:p>
      <w:pPr>
        <w:pBdr>
          <w:top w:val="none" w:sz="0" w:space="0" w:color="auto"/>
          <w:left w:val="none" w:sz="0" w:space="0" w:color="auto"/>
          <w:bottom w:val="none" w:sz="0" w:space="0" w:color="auto"/>
          <w:right w:val="none" w:sz="0" w:space="0" w:color="auto"/>
        </w:pBdr>
        <w:spacing w:before="0" w:beforeAutospacing="0"/>
        <w:ind w:left="173" w:right="231" w:firstLine="0"/>
        <w:jc w:val="center"/>
        <w:rPr>
          <w:vanish w:val="0"/>
        </w:rPr>
      </w:pPr>
      <w:bookmarkStart w:id="489" w:name="More Than People Power"/>
      <w:bookmarkEnd w:id="489"/>
      <w:r>
        <w:rPr>
          <w:rFonts w:ascii="Trebuchet MS" w:eastAsia="Arial" w:hAnsi="Trebuchet MS"/>
          <w:i/>
          <w:iCs/>
          <w:caps w:val="0"/>
          <w:smallCaps w:val="0"/>
          <w:vanish w:val="0"/>
          <w:color w:val="738D56"/>
          <w:spacing w:val="-1"/>
          <w:sz w:val="24"/>
          <w:szCs w:val="24"/>
        </w:rPr>
        <w:t>比人更有权力</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7" w:lineRule="auto"/>
        <w:ind w:right="175"/>
        <w:rPr>
          <w:vanish w:val="0"/>
        </w:rPr>
      </w:pPr>
      <w:r>
        <w:rPr>
          <w:rFonts w:ascii="Arial" w:eastAsia="Arial" w:hAnsi="Arial"/>
          <w:caps w:val="0"/>
          <w:smallCaps w:val="0"/>
          <w:vanish w:val="0"/>
          <w:w w:val="104"/>
        </w:rPr>
        <w:t>当考虑内向型（I）和外向型（E）的人时，很自然会直接讨论这些性格特征的更多社会方面。然而，它们不止于此。这些特征也由他们对环境的更广泛反应来定义，包括其他人，但并不完全是他们。</w:t>
      </w:r>
    </w:p>
    <w:p>
      <w:pPr>
        <w:pStyle w:val="18"/>
        <w:pBdr>
          <w:top w:val="none" w:sz="0" w:space="0" w:color="auto"/>
          <w:left w:val="none" w:sz="0" w:space="0" w:color="auto"/>
          <w:bottom w:val="none" w:sz="0" w:space="0" w:color="auto"/>
          <w:right w:val="none" w:sz="0" w:space="0" w:color="auto"/>
        </w:pBdr>
        <w:spacing w:before="194" w:beforeAutospacing="0"/>
        <w:ind w:right="230"/>
        <w:rPr>
          <w:vanish w:val="0"/>
        </w:rPr>
      </w:pPr>
      <w:bookmarkStart w:id="490" w:name="Introvert (I) Personality"/>
      <w:bookmarkEnd w:id="490"/>
      <w:r>
        <w:rPr>
          <w:rFonts w:ascii="Verdana" w:eastAsia="Verdana" w:hAnsi="Verdana"/>
          <w:caps w:val="0"/>
          <w:smallCaps w:val="0"/>
          <w:vanish w:val="0"/>
          <w:color w:val="738D56"/>
          <w:w w:val="90"/>
        </w:rPr>
        <w:t>内向性格</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650" w:right="1709" w:firstLine="0"/>
        <w:jc w:val="center"/>
        <w:rPr>
          <w:vanish w:val="0"/>
        </w:rPr>
      </w:pPr>
      <w:bookmarkStart w:id="491" w:name="Strength in Reserve"/>
      <w:bookmarkEnd w:id="491"/>
      <w:r>
        <w:rPr>
          <w:rFonts w:ascii="Trebuchet MS" w:eastAsia="Arial" w:hAnsi="Trebuchet MS"/>
          <w:i/>
          <w:iCs/>
          <w:caps w:val="0"/>
          <w:smallCaps w:val="0"/>
          <w:vanish w:val="0"/>
          <w:color w:val="738D56"/>
          <w:w w:val="95"/>
          <w:sz w:val="24"/>
          <w:szCs w:val="24"/>
        </w:rPr>
        <w:t>后备力量</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7"/>
        <w:rPr>
          <w:vanish w:val="0"/>
        </w:rPr>
      </w:pPr>
      <w:r>
        <w:rPr>
          <w:rFonts w:ascii="Arial" w:eastAsia="Arial" w:hAnsi="Arial"/>
          <w:caps w:val="0"/>
          <w:smallCaps w:val="0"/>
          <w:vanish w:val="0"/>
          <w:w w:val="104"/>
        </w:rPr>
        <w:t>内向的人非常适合许多情况。保守的倾向有助于这些性格类型调整自己的节奏。他们可能会更仔细地听取别人的意见。非常内省，内向的人喜欢更专注的“独处时间”——从而获得更多更深入的见解。而且，虽然有时对环境过于敏感，但这通常有助于他们更快地捕捉线索，使他们在阅读许多情况时表现出色。</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6"/>
        <w:rPr>
          <w:vanish w:val="0"/>
        </w:rPr>
      </w:pPr>
      <w:r>
        <w:rPr>
          <w:rFonts w:ascii="Arial" w:eastAsia="Arial" w:hAnsi="Arial"/>
          <w:caps w:val="0"/>
          <w:smallCaps w:val="0"/>
          <w:vanish w:val="0"/>
          <w:w w:val="110"/>
        </w:rPr>
        <w:t>然而，同样的保留意味着内向者倾向于发现外界刺激，如噪音、运动或干扰性照明令人沮丧。其中一些可能是令人振奋的节奏变化——太多的变化会让他们不安，耗尽他们的精力。这些性格类型的人往往喜欢呆在自己的空间里，在那里他们可以调整自己的环境。在这种敏感度上增加一个人为因素——例如，持续的对话，人们期望他们也一样坚持——这会让他们筋疲力尽。他们需要独处的时间来恢复精力和平静。</w:t>
      </w:r>
    </w:p>
    <w:p>
      <w:pPr>
        <w:pStyle w:val="16"/>
        <w:pBdr>
          <w:top w:val="none" w:sz="0" w:space="0" w:color="auto"/>
          <w:left w:val="none" w:sz="0" w:space="0" w:color="auto"/>
          <w:bottom w:val="none" w:sz="0" w:space="0" w:color="auto"/>
          <w:right w:val="none" w:sz="0" w:space="0" w:color="auto"/>
        </w:pBdr>
        <w:spacing w:before="233" w:beforeAutospacing="0" w:line="427" w:lineRule="auto"/>
        <w:ind w:right="178"/>
        <w:rPr>
          <w:vanish w:val="0"/>
        </w:rPr>
      </w:pPr>
      <w:r>
        <w:rPr>
          <w:rFonts w:ascii="Arial" w:eastAsia="Arial" w:hAnsi="Arial"/>
          <w:caps w:val="0"/>
          <w:smallCaps w:val="0"/>
          <w:vanish w:val="0"/>
          <w:w w:val="104"/>
        </w:rPr>
        <w:t>内向者保守、更孤独的天性带来了挑战，因为许多社会都喜欢外向者和他们更大胆的方式。但这有助于性格内向的人慢慢地、谨慎地、少张扬地做事。幸运的是，如果他们愿意——并且自己创造时间充电——大多数内向的人可以应付社会的激烈需求。</w:t>
      </w:r>
    </w:p>
    <w:p>
      <w:pPr>
        <w:pStyle w:val="16"/>
        <w:pBdr>
          <w:top w:val="none" w:sz="0" w:space="0" w:color="auto"/>
          <w:left w:val="none" w:sz="0" w:space="0" w:color="auto"/>
          <w:bottom w:val="none" w:sz="0" w:space="0" w:color="auto"/>
          <w:right w:val="none" w:sz="0" w:space="0" w:color="auto"/>
        </w:pBdr>
        <w:spacing w:before="234" w:beforeAutospacing="0" w:line="427" w:lineRule="auto"/>
        <w:ind w:right="176"/>
        <w:rPr>
          <w:vanish w:val="0"/>
        </w:rPr>
      </w:pPr>
      <w:r>
        <w:rPr>
          <w:rFonts w:ascii="Arial" w:eastAsia="Arial" w:hAnsi="Arial"/>
          <w:caps w:val="0"/>
          <w:smallCaps w:val="0"/>
          <w:vanish w:val="0"/>
          <w:w w:val="110"/>
        </w:rPr>
        <w:t>事实上，许多成功的领导者和艺人都来自他们的行列，他们往往保持谦虚，避免不必要的名声曝光。内向的性格特征永远不需要剥夺那些拥有它的人追求目标的资格。</w:t>
      </w:r>
    </w:p>
    <w:p>
      <w:pPr>
        <w:pStyle w:val="18"/>
        <w:pBdr>
          <w:top w:val="none" w:sz="0" w:space="0" w:color="auto"/>
          <w:left w:val="none" w:sz="0" w:space="0" w:color="auto"/>
          <w:bottom w:val="none" w:sz="0" w:space="0" w:color="auto"/>
          <w:right w:val="none" w:sz="0" w:space="0" w:color="auto"/>
        </w:pBdr>
        <w:spacing w:before="196" w:beforeAutospacing="0"/>
        <w:ind w:left="1650" w:right="1709"/>
        <w:rPr>
          <w:vanish w:val="0"/>
        </w:rPr>
      </w:pPr>
      <w:bookmarkStart w:id="492" w:name="Extravert (E) Personality"/>
      <w:bookmarkEnd w:id="492"/>
      <w:r>
        <w:rPr>
          <w:rFonts w:ascii="Verdana" w:eastAsia="Verdana" w:hAnsi="Verdana"/>
          <w:caps w:val="0"/>
          <w:smallCaps w:val="0"/>
          <w:vanish w:val="0"/>
          <w:color w:val="738D56"/>
          <w:spacing w:val="-1"/>
          <w:w w:val="95"/>
        </w:rPr>
        <w:t>外向型人格</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650" w:right="1709" w:firstLine="0"/>
        <w:jc w:val="center"/>
        <w:rPr>
          <w:vanish w:val="0"/>
        </w:rPr>
      </w:pPr>
      <w:bookmarkStart w:id="493" w:name="The Power of Engagement"/>
      <w:bookmarkEnd w:id="493"/>
      <w:r>
        <w:rPr>
          <w:rFonts w:ascii="Trebuchet MS" w:eastAsia="Arial" w:hAnsi="Trebuchet MS"/>
          <w:i/>
          <w:iCs/>
          <w:caps w:val="0"/>
          <w:smallCaps w:val="0"/>
          <w:vanish w:val="0"/>
          <w:color w:val="738D56"/>
          <w:w w:val="95"/>
          <w:sz w:val="24"/>
          <w:szCs w:val="24"/>
        </w:rPr>
        <w:t>参与的力量</w:t>
      </w:r>
    </w:p>
    <w:p>
      <w:pPr>
        <w:pStyle w:val="16"/>
        <w:pBdr>
          <w:top w:val="none" w:sz="0" w:space="0" w:color="auto"/>
          <w:left w:val="none" w:sz="0" w:space="0" w:color="auto"/>
          <w:bottom w:val="none" w:sz="0" w:space="0" w:color="auto"/>
          <w:right w:val="none" w:sz="0" w:space="0" w:color="auto"/>
        </w:pBdr>
        <w:spacing w:before="1" w:beforeAutospacing="0"/>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7" w:lineRule="auto"/>
        <w:ind w:right="175"/>
        <w:rPr>
          <w:vanish w:val="0"/>
        </w:rPr>
      </w:pPr>
      <w:r>
        <w:rPr>
          <w:rFonts w:ascii="Arial" w:eastAsia="Arial" w:hAnsi="Arial"/>
          <w:caps w:val="0"/>
          <w:smallCaps w:val="0"/>
          <w:vanish w:val="0"/>
          <w:w w:val="110"/>
        </w:rPr>
        <w:t>外向的人对与周围环境接触感兴趣，他们以周围人和事件的反应为反馈。他们喜欢突破极限，看到世界能做什么。这一切都取决于许多其他因素和生活的自然限制，但性格外向的人倾向于采取主动，并依赖周围的世界进行验证。</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9"/>
        <w:rPr>
          <w:vanish w:val="0"/>
        </w:rPr>
      </w:pPr>
      <w:r>
        <w:rPr>
          <w:rFonts w:ascii="Arial" w:eastAsia="Arial" w:hAnsi="Arial"/>
          <w:caps w:val="0"/>
          <w:smallCaps w:val="0"/>
          <w:vanish w:val="0"/>
          <w:w w:val="104"/>
        </w:rPr>
        <w:t>虽然所有这些都是高尚的，在社会上常常受到赞赏，但也可能变得肆无忌惮。外向的人可能过于看重与周围人的交往。与他人相处对这些人来说非常重要，如果他们孤身一人，他们往往会觉得很困难。无聊来得太容易了。这会导致他们做事情只是为了兴奋，而不是考虑更微妙但重要的因素。不惜一切代价成为关注的中心可能太吸引人了。</w:t>
      </w:r>
    </w:p>
    <w:p>
      <w:pPr>
        <w:pStyle w:val="16"/>
        <w:pBdr>
          <w:top w:val="none" w:sz="0" w:space="0" w:color="auto"/>
          <w:left w:val="none" w:sz="0" w:space="0" w:color="auto"/>
          <w:bottom w:val="none" w:sz="0" w:space="0" w:color="auto"/>
          <w:right w:val="none" w:sz="0" w:space="0" w:color="auto"/>
        </w:pBdr>
        <w:spacing w:before="233" w:beforeAutospacing="0" w:line="427" w:lineRule="auto"/>
        <w:ind w:right="176"/>
        <w:rPr>
          <w:vanish w:val="0"/>
        </w:rPr>
      </w:pPr>
      <w:r>
        <w:rPr>
          <w:rFonts w:ascii="Arial" w:eastAsia="Arial" w:hAnsi="Arial"/>
          <w:caps w:val="0"/>
          <w:smallCaps w:val="0"/>
          <w:vanish w:val="0"/>
          <w:w w:val="104"/>
        </w:rPr>
        <w:t>然而，当他们适当地应对这些挑战时，外向者是不可忽视的力量。具有这种性格特征的人倾向于快速推进对他们重要的项目，无论是个人项目还是专业项目。当有机会时，他们往往会选择领导——并在这个角色上充满活力。他们外向的能量对社交聚会至关重要，他们的活力也会具有传染性。而且人们总是觉得人对他们很重要。</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Arial" w:eastAsia="Arial" w:hAnsi="Arial"/>
          <w:caps w:val="0"/>
          <w:smallCaps w:val="0"/>
          <w:vanish w:val="0"/>
          <w:sz w:val="37"/>
          <w:szCs w:val="37"/>
        </w:rPr>
      </w:pPr>
    </w:p>
    <w:p>
      <w:pPr>
        <w:pStyle w:val="19"/>
        <w:pBdr>
          <w:top w:val="none" w:sz="0" w:space="0" w:color="auto"/>
          <w:left w:val="none" w:sz="0" w:space="0" w:color="auto"/>
          <w:bottom w:val="none" w:sz="0" w:space="0" w:color="auto"/>
          <w:right w:val="none" w:sz="0" w:space="0" w:color="auto"/>
        </w:pBdr>
        <w:ind w:left="1655"/>
        <w:rPr>
          <w:vanish w:val="0"/>
        </w:rPr>
      </w:pPr>
      <w:bookmarkStart w:id="494" w:name="Intuitive vs. Observant"/>
      <w:bookmarkStart w:id="495" w:name="_bookmark74"/>
      <w:bookmarkEnd w:id="494"/>
      <w:bookmarkEnd w:id="495"/>
      <w:r>
        <w:rPr>
          <w:rFonts w:ascii="Verdana" w:eastAsia="Verdana" w:hAnsi="Verdana"/>
          <w:caps w:val="0"/>
          <w:smallCaps w:val="0"/>
          <w:vanish w:val="0"/>
          <w:color w:val="738D56"/>
          <w:spacing w:val="-1"/>
          <w:w w:val="95"/>
        </w:rPr>
        <w:t>直觉与观察</w:t>
      </w:r>
    </w:p>
    <w:p>
      <w:pPr>
        <w:pStyle w:val="16"/>
        <w:pBdr>
          <w:top w:val="none" w:sz="0" w:space="0" w:color="auto"/>
          <w:left w:val="none" w:sz="0" w:space="0" w:color="auto"/>
          <w:bottom w:val="none" w:sz="0" w:space="0" w:color="auto"/>
          <w:right w:val="none" w:sz="0" w:space="0" w:color="auto"/>
        </w:pBdr>
        <w:spacing w:before="7" w:beforeAutospacing="0"/>
        <w:ind w:left="0"/>
        <w:jc w:val="left"/>
        <w:rPr>
          <w:rFonts w:ascii="Verdana" w:eastAsia="Arial" w:hAnsi="Verdana"/>
          <w:caps w:val="0"/>
          <w:smallCaps w:val="0"/>
          <w:vanish w:val="0"/>
          <w:sz w:val="40"/>
          <w:szCs w:val="40"/>
        </w:rPr>
      </w:pPr>
    </w:p>
    <w:p>
      <w:pPr>
        <w:pBdr>
          <w:top w:val="none" w:sz="0" w:space="0" w:color="auto"/>
          <w:left w:val="none" w:sz="0" w:space="0" w:color="auto"/>
          <w:bottom w:val="none" w:sz="0" w:space="0" w:color="auto"/>
          <w:right w:val="none" w:sz="0" w:space="0" w:color="auto"/>
        </w:pBdr>
        <w:spacing w:before="0" w:beforeAutospacing="0"/>
        <w:ind w:left="171" w:right="231" w:firstLine="0"/>
        <w:jc w:val="center"/>
        <w:rPr>
          <w:vanish w:val="0"/>
        </w:rPr>
      </w:pPr>
      <w:bookmarkStart w:id="496" w:name="Thought at Every Scale"/>
      <w:bookmarkEnd w:id="496"/>
      <w:r>
        <w:rPr>
          <w:rFonts w:ascii="Trebuchet MS" w:eastAsia="Arial" w:hAnsi="Trebuchet MS"/>
          <w:i/>
          <w:iCs/>
          <w:caps w:val="0"/>
          <w:smallCaps w:val="0"/>
          <w:vanish w:val="0"/>
          <w:color w:val="738D56"/>
          <w:w w:val="95"/>
          <w:sz w:val="24"/>
          <w:szCs w:val="24"/>
        </w:rPr>
        <w:t>各种规模的思考</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4"/>
        <w:rPr>
          <w:vanish w:val="0"/>
        </w:rPr>
      </w:pPr>
      <w:r>
        <w:rPr>
          <w:rFonts w:ascii="Arial" w:eastAsia="Arial" w:hAnsi="Arial"/>
          <w:caps w:val="0"/>
          <w:smallCaps w:val="0"/>
          <w:vanish w:val="0"/>
        </w:rPr>
        <w:t>我们的第二个人格量表包括直觉（N）和观察（S）风格。这些特征描述了人们对从周围世界收集到的信息更倾向于做什么。直觉人格类型依赖于想象他们所看到的过去和未来的潜力。具有观察风格的人对可观察的事实和更直接的结果更感兴趣。他们宁愿避免对他们所看到的东西进行太多的解释。</w:t>
      </w:r>
    </w:p>
    <w:p>
      <w:pPr>
        <w:pStyle w:val="16"/>
        <w:pBdr>
          <w:top w:val="none" w:sz="0" w:space="0" w:color="auto"/>
          <w:left w:val="none" w:sz="0" w:space="0" w:color="auto"/>
          <w:bottom w:val="none" w:sz="0" w:space="0" w:color="auto"/>
          <w:right w:val="none" w:sz="0" w:space="0" w:color="auto"/>
        </w:pBdr>
        <w:spacing w:before="232" w:beforeAutospacing="0" w:line="427" w:lineRule="auto"/>
        <w:ind w:right="179"/>
        <w:rPr>
          <w:vanish w:val="0"/>
        </w:rPr>
      </w:pPr>
      <w:r>
        <w:rPr>
          <w:rFonts w:ascii="Arial" w:eastAsia="Arial" w:hAnsi="Arial"/>
          <w:caps w:val="0"/>
          <w:smallCaps w:val="0"/>
          <w:vanish w:val="0"/>
          <w:w w:val="110"/>
        </w:rPr>
        <w:t>直觉并不意味着某人不可能是实际的，而观察力并不意味着缺乏想象力。他们都用自己的头脑和体力</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left="119" w:right="177"/>
        <w:rPr>
          <w:vanish w:val="0"/>
        </w:rPr>
      </w:pPr>
      <w:r>
        <w:rPr>
          <w:rFonts w:ascii="Arial" w:eastAsia="Arial" w:hAnsi="Arial"/>
          <w:caps w:val="0"/>
          <w:smallCaps w:val="0"/>
          <w:vanish w:val="0"/>
          <w:w w:val="104"/>
        </w:rPr>
        <w:t>感觉很好。不同之处在于他们在经历中的旋转——这是他们在遇到环境后的思考方向。如果直觉型人格欣赏观察型人格的实用性，而观察型人格欣赏直觉型人格的想象力视角，那么它们可以以某种方式互补，形成无与伦比的伙伴关系。</w:t>
      </w:r>
    </w:p>
    <w:p>
      <w:pPr>
        <w:pStyle w:val="18"/>
        <w:pBdr>
          <w:top w:val="none" w:sz="0" w:space="0" w:color="auto"/>
          <w:left w:val="none" w:sz="0" w:space="0" w:color="auto"/>
          <w:bottom w:val="none" w:sz="0" w:space="0" w:color="auto"/>
          <w:right w:val="none" w:sz="0" w:space="0" w:color="auto"/>
        </w:pBdr>
        <w:spacing w:before="192" w:beforeAutospacing="0"/>
        <w:rPr>
          <w:vanish w:val="0"/>
        </w:rPr>
      </w:pPr>
      <w:bookmarkStart w:id="497" w:name="Intuitive (N) Personality"/>
      <w:bookmarkEnd w:id="497"/>
      <w:r>
        <w:rPr>
          <w:rFonts w:ascii="Verdana" w:eastAsia="Verdana" w:hAnsi="Verdana"/>
          <w:caps w:val="0"/>
          <w:smallCaps w:val="0"/>
          <w:vanish w:val="0"/>
          <w:color w:val="738D56"/>
          <w:w w:val="95"/>
        </w:rPr>
        <w:t>直觉人格</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1" w:beforeAutospacing="0"/>
        <w:ind w:left="170" w:right="231" w:firstLine="0"/>
        <w:jc w:val="center"/>
        <w:rPr>
          <w:vanish w:val="0"/>
        </w:rPr>
      </w:pPr>
      <w:bookmarkStart w:id="498" w:name="Eyes on the Horizon"/>
      <w:bookmarkEnd w:id="498"/>
      <w:r>
        <w:rPr>
          <w:rFonts w:ascii="Trebuchet MS" w:eastAsia="Arial" w:hAnsi="Trebuchet MS"/>
          <w:i/>
          <w:iCs/>
          <w:caps w:val="0"/>
          <w:smallCaps w:val="0"/>
          <w:vanish w:val="0"/>
          <w:color w:val="738D56"/>
          <w:w w:val="95"/>
          <w:sz w:val="24"/>
          <w:szCs w:val="24"/>
        </w:rPr>
        <w:t>地平线上的眼睛</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6"/>
        <w:rPr>
          <w:vanish w:val="0"/>
        </w:rPr>
      </w:pPr>
      <w:r>
        <w:rPr>
          <w:rFonts w:ascii="Arial" w:eastAsia="Arial" w:hAnsi="Arial"/>
          <w:caps w:val="0"/>
          <w:smallCaps w:val="0"/>
          <w:vanish w:val="0"/>
          <w:w w:val="104"/>
        </w:rPr>
        <w:t>具有直觉特征的人喜欢在寻求新的想法和可能性时发挥想象力。他们的日常生活和任何其他人格类型的人一样。但是，当这种情况发生时，他们的思想倾向于向内，同时温柔地聚焦在地平线之外的某个地方。他们的生活是质疑、好奇和连接“大局”中的点点滴滴，他们热爱理论。他们经常问：“如果呢？”并思考未来可能存在的可能性。</w:t>
      </w:r>
    </w:p>
    <w:p>
      <w:pPr>
        <w:pStyle w:val="16"/>
        <w:pBdr>
          <w:top w:val="none" w:sz="0" w:space="0" w:color="auto"/>
          <w:left w:val="none" w:sz="0" w:space="0" w:color="auto"/>
          <w:bottom w:val="none" w:sz="0" w:space="0" w:color="auto"/>
          <w:right w:val="none" w:sz="0" w:space="0" w:color="auto"/>
        </w:pBdr>
        <w:spacing w:before="234" w:beforeAutospacing="0" w:line="427" w:lineRule="auto"/>
        <w:ind w:left="119" w:right="175"/>
        <w:rPr>
          <w:vanish w:val="0"/>
        </w:rPr>
      </w:pPr>
      <w:r>
        <w:rPr>
          <w:rFonts w:ascii="Arial" w:eastAsia="Arial" w:hAnsi="Arial"/>
          <w:caps w:val="0"/>
          <w:smallCaps w:val="0"/>
          <w:vanish w:val="0"/>
          <w:w w:val="104"/>
        </w:rPr>
        <w:t>但直觉的人并不总是最实际的，相反，他们更喜欢赋予事物更深的意义。当这些性格类型的人让他们的想象力自由发挥时，可能需要很长时间的等待。他们也可能太快地介入更复杂的事务。一个完整的理论可以在瞬间汇集在一起，让其他人感到困惑。在任何一种情况下，他们都可能与生活中观察敏锐的个体脱节。对于一些有直觉的人来说，这一观察可能有些道理。</w:t>
      </w:r>
    </w:p>
    <w:p>
      <w:pPr>
        <w:pStyle w:val="16"/>
        <w:pBdr>
          <w:top w:val="none" w:sz="0" w:space="0" w:color="auto"/>
          <w:left w:val="none" w:sz="0" w:space="0" w:color="auto"/>
          <w:bottom w:val="none" w:sz="0" w:space="0" w:color="auto"/>
          <w:right w:val="none" w:sz="0" w:space="0" w:color="auto"/>
        </w:pBdr>
        <w:spacing w:before="235" w:beforeAutospacing="0" w:line="425" w:lineRule="auto"/>
        <w:ind w:left="119" w:right="178"/>
        <w:rPr>
          <w:vanish w:val="0"/>
        </w:rPr>
      </w:pPr>
      <w:r>
        <w:rPr>
          <w:rFonts w:ascii="Arial" w:eastAsia="Arial" w:hAnsi="Arial"/>
          <w:caps w:val="0"/>
          <w:smallCaps w:val="0"/>
          <w:vanish w:val="0"/>
          <w:w w:val="104"/>
        </w:rPr>
        <w:t>也就是说，当需要创新或不同的视角时，具有直觉人格类型的人通常可以站出来提供新的方向。实用性有时会被高估，特别是在需要进行重大改变和“线外着色”的情况下这是直觉的人发光的地方。他们</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left="119" w:right="177"/>
        <w:rPr>
          <w:vanish w:val="0"/>
        </w:rPr>
      </w:pPr>
      <w:r>
        <w:rPr>
          <w:rFonts w:ascii="Arial" w:eastAsia="Arial" w:hAnsi="Arial"/>
          <w:caps w:val="0"/>
          <w:smallCaps w:val="0"/>
          <w:vanish w:val="0"/>
          <w:w w:val="104"/>
        </w:rPr>
        <w:t>为生活带来超越日常想法的有趣层面——并让那些决定与之合作的人参与其中。</w:t>
      </w:r>
    </w:p>
    <w:p>
      <w:pPr>
        <w:pStyle w:val="18"/>
        <w:pBdr>
          <w:top w:val="none" w:sz="0" w:space="0" w:color="auto"/>
          <w:left w:val="none" w:sz="0" w:space="0" w:color="auto"/>
          <w:bottom w:val="none" w:sz="0" w:space="0" w:color="auto"/>
          <w:right w:val="none" w:sz="0" w:space="0" w:color="auto"/>
        </w:pBdr>
        <w:spacing w:before="203" w:beforeAutospacing="0"/>
        <w:ind w:right="230"/>
        <w:rPr>
          <w:vanish w:val="0"/>
        </w:rPr>
      </w:pPr>
      <w:bookmarkStart w:id="499" w:name="Observant (S) Personality"/>
      <w:bookmarkEnd w:id="499"/>
      <w:r>
        <w:rPr>
          <w:rFonts w:ascii="Verdana" w:eastAsia="Verdana" w:hAnsi="Verdana"/>
          <w:caps w:val="0"/>
          <w:smallCaps w:val="0"/>
          <w:vanish w:val="0"/>
          <w:color w:val="738D56"/>
          <w:w w:val="95"/>
        </w:rPr>
        <w:t>敏锐的个性</w:t>
      </w:r>
    </w:p>
    <w:p>
      <w:pPr>
        <w:pStyle w:val="16"/>
        <w:pBdr>
          <w:top w:val="none" w:sz="0" w:space="0" w:color="auto"/>
          <w:left w:val="none" w:sz="0" w:space="0" w:color="auto"/>
          <w:bottom w:val="none" w:sz="0" w:space="0" w:color="auto"/>
          <w:right w:val="none" w:sz="0" w:space="0" w:color="auto"/>
        </w:pBdr>
        <w:spacing w:before="2"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1" w:beforeAutospacing="0"/>
        <w:ind w:left="173" w:right="231" w:firstLine="0"/>
        <w:jc w:val="center"/>
        <w:rPr>
          <w:vanish w:val="0"/>
        </w:rPr>
      </w:pPr>
      <w:bookmarkStart w:id="500" w:name="Do What Works"/>
      <w:bookmarkEnd w:id="500"/>
      <w:r>
        <w:rPr>
          <w:rFonts w:ascii="Trebuchet MS" w:eastAsia="Arial" w:hAnsi="Trebuchet MS"/>
          <w:i/>
          <w:iCs/>
          <w:caps w:val="0"/>
          <w:smallCaps w:val="0"/>
          <w:vanish w:val="0"/>
          <w:color w:val="738D56"/>
          <w:sz w:val="24"/>
          <w:szCs w:val="24"/>
        </w:rPr>
        <w:t>做有用的事</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6"/>
        <w:rPr>
          <w:vanish w:val="0"/>
        </w:rPr>
      </w:pPr>
      <w:r>
        <w:rPr>
          <w:rFonts w:ascii="Arial" w:eastAsia="Arial" w:hAnsi="Arial"/>
          <w:caps w:val="0"/>
          <w:smallCaps w:val="0"/>
          <w:vanish w:val="0"/>
          <w:w w:val="104"/>
        </w:rPr>
        <w:t>“实时”一词是在有观察力的人的头脑中创造的。他们最关注眼前发生的事情，即现在。这并不意味着善于观察的性格类型不考虑过去和未来。但他们都是从各自如何影响当前行动的角度来看待这两个问题的。这使他们成为专注和务实的人。他们的思想大多植根于可操作、有形和有用的东西。但别搞错了，这些人在这个领域里是有创造力的。</w:t>
      </w:r>
    </w:p>
    <w:p>
      <w:pPr>
        <w:pStyle w:val="16"/>
        <w:pBdr>
          <w:top w:val="none" w:sz="0" w:space="0" w:color="auto"/>
          <w:left w:val="none" w:sz="0" w:space="0" w:color="auto"/>
          <w:bottom w:val="none" w:sz="0" w:space="0" w:color="auto"/>
          <w:right w:val="none" w:sz="0" w:space="0" w:color="auto"/>
        </w:pBdr>
        <w:spacing w:before="233" w:beforeAutospacing="0" w:line="427" w:lineRule="auto"/>
        <w:ind w:left="119" w:right="176"/>
        <w:rPr>
          <w:vanish w:val="0"/>
        </w:rPr>
      </w:pPr>
      <w:r>
        <w:rPr>
          <w:rFonts w:ascii="Arial" w:eastAsia="Arial" w:hAnsi="Arial"/>
          <w:caps w:val="0"/>
          <w:smallCaps w:val="0"/>
          <w:vanish w:val="0"/>
          <w:w w:val="104"/>
        </w:rPr>
        <w:t>具有敏锐个性特征的人可能面临的一个挑战是视角过于狭窄。他们可能会拒绝影响深远的解决方案，而选择更明显的解决方案。通过继续做一些看似实际但不符合大局的事情，他们可能会把自己的辛苦工作变成繁忙的工作。</w:t>
      </w:r>
    </w:p>
    <w:p>
      <w:pPr>
        <w:pStyle w:val="16"/>
        <w:pBdr>
          <w:top w:val="none" w:sz="0" w:space="0" w:color="auto"/>
          <w:left w:val="none" w:sz="0" w:space="0" w:color="auto"/>
          <w:bottom w:val="none" w:sz="0" w:space="0" w:color="auto"/>
          <w:right w:val="none" w:sz="0" w:space="0" w:color="auto"/>
        </w:pBdr>
        <w:spacing w:before="236" w:beforeAutospacing="0" w:line="427" w:lineRule="auto"/>
        <w:ind w:left="119" w:right="176"/>
        <w:rPr>
          <w:vanish w:val="0"/>
        </w:rPr>
      </w:pPr>
      <w:r>
        <w:rPr>
          <w:rFonts w:ascii="Arial" w:eastAsia="Arial" w:hAnsi="Arial"/>
          <w:caps w:val="0"/>
          <w:smallCaps w:val="0"/>
          <w:vanish w:val="0"/>
          <w:w w:val="110"/>
        </w:rPr>
        <w:t>具有观察能力的人往往是一种稳定的力量，倾向于完成事情。他们的精力是非常“动手”的，在实时处理真实事物的意义上。虽然他们通常是聪明的人，但花大量时间坐在那里思考各种可能性并不适合善于观察的性格类型。他们需要思想和谈话来引导行动。</w:t>
      </w:r>
    </w:p>
    <w:p>
      <w:pPr>
        <w:sectPr>
          <w:pgSz w:w="12240" w:h="15840"/>
          <w:pgMar w:top="1340" w:right="1260" w:bottom="1020" w:left="1320" w:header="662" w:footer="823" w:gutter="0"/>
          <w:docGrid w:linePitch="299" w:charSpace="0"/>
        </w:sectPr>
      </w:pPr>
    </w:p>
    <w:p>
      <w:pPr>
        <w:pStyle w:val="19"/>
        <w:pBdr>
          <w:top w:val="none" w:sz="0" w:space="0" w:color="auto"/>
          <w:left w:val="none" w:sz="0" w:space="0" w:color="auto"/>
          <w:bottom w:val="none" w:sz="0" w:space="0" w:color="auto"/>
          <w:right w:val="none" w:sz="0" w:space="0" w:color="auto"/>
        </w:pBdr>
        <w:spacing w:before="78" w:beforeAutospacing="0"/>
        <w:ind w:left="1650"/>
        <w:rPr>
          <w:vanish w:val="0"/>
        </w:rPr>
      </w:pPr>
      <w:bookmarkStart w:id="501" w:name="Thinking vs. Feeling"/>
      <w:bookmarkStart w:id="502" w:name="_bookmark75"/>
      <w:bookmarkEnd w:id="501"/>
      <w:bookmarkEnd w:id="502"/>
      <w:r>
        <w:rPr>
          <w:rFonts w:ascii="Verdana" w:eastAsia="Verdana" w:hAnsi="Verdana"/>
          <w:caps w:val="0"/>
          <w:smallCaps w:val="0"/>
          <w:vanish w:val="0"/>
          <w:color w:val="738D56"/>
          <w:w w:val="95"/>
        </w:rPr>
        <w:t>思考与感觉</w:t>
      </w:r>
    </w:p>
    <w:p>
      <w:pPr>
        <w:pStyle w:val="16"/>
        <w:pBdr>
          <w:top w:val="none" w:sz="0" w:space="0" w:color="auto"/>
          <w:left w:val="none" w:sz="0" w:space="0" w:color="auto"/>
          <w:bottom w:val="none" w:sz="0" w:space="0" w:color="auto"/>
          <w:right w:val="none" w:sz="0" w:space="0" w:color="auto"/>
        </w:pBdr>
        <w:spacing w:before="7" w:beforeAutospacing="0"/>
        <w:ind w:left="0"/>
        <w:jc w:val="left"/>
        <w:rPr>
          <w:rFonts w:ascii="Verdana" w:eastAsia="Arial" w:hAnsi="Verdana"/>
          <w:caps w:val="0"/>
          <w:smallCaps w:val="0"/>
          <w:vanish w:val="0"/>
          <w:sz w:val="40"/>
          <w:szCs w:val="40"/>
        </w:rPr>
      </w:pPr>
    </w:p>
    <w:p>
      <w:pPr>
        <w:pBdr>
          <w:top w:val="none" w:sz="0" w:space="0" w:color="auto"/>
          <w:left w:val="none" w:sz="0" w:space="0" w:color="auto"/>
          <w:bottom w:val="none" w:sz="0" w:space="0" w:color="auto"/>
          <w:right w:val="none" w:sz="0" w:space="0" w:color="auto"/>
        </w:pBdr>
        <w:spacing w:before="0" w:beforeAutospacing="0"/>
        <w:ind w:left="170" w:right="231" w:firstLine="0"/>
        <w:jc w:val="center"/>
        <w:rPr>
          <w:vanish w:val="0"/>
        </w:rPr>
      </w:pPr>
      <w:bookmarkStart w:id="503" w:name="How to Think and Feel About the Thinking"/>
      <w:bookmarkEnd w:id="503"/>
      <w:r>
        <w:rPr>
          <w:rFonts w:ascii="Trebuchet MS" w:eastAsia="Arial" w:hAnsi="Trebuchet MS"/>
          <w:i/>
          <w:iCs/>
          <w:caps w:val="0"/>
          <w:smallCaps w:val="0"/>
          <w:vanish w:val="0"/>
          <w:color w:val="738D56"/>
          <w:w w:val="95"/>
          <w:sz w:val="24"/>
          <w:szCs w:val="24"/>
        </w:rPr>
        <w:t>如何思考和感受思维和感觉特征</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8"/>
        <w:rPr>
          <w:vanish w:val="0"/>
        </w:rPr>
      </w:pPr>
      <w:r>
        <w:rPr>
          <w:rFonts w:ascii="Arial" w:eastAsia="Arial" w:hAnsi="Arial"/>
          <w:caps w:val="0"/>
          <w:smallCaps w:val="0"/>
          <w:vanish w:val="0"/>
          <w:w w:val="104"/>
        </w:rPr>
        <w:t>第三，自然量表揭示了我们在考虑选择时更重视情感或理性的程度。一个人倾向于使用依赖于头部的思维（T）人格特质，还是依赖于心脏的感觉（F）特质？</w:t>
      </w:r>
    </w:p>
    <w:p>
      <w:pPr>
        <w:pStyle w:val="16"/>
        <w:pBdr>
          <w:top w:val="none" w:sz="0" w:space="0" w:color="auto"/>
          <w:left w:val="none" w:sz="0" w:space="0" w:color="auto"/>
          <w:bottom w:val="none" w:sz="0" w:space="0" w:color="auto"/>
          <w:right w:val="none" w:sz="0" w:space="0" w:color="auto"/>
        </w:pBdr>
        <w:spacing w:before="236" w:beforeAutospacing="0" w:line="427" w:lineRule="auto"/>
        <w:ind w:left="119" w:right="176"/>
        <w:rPr>
          <w:vanish w:val="0"/>
        </w:rPr>
      </w:pPr>
      <w:r>
        <w:rPr>
          <w:rFonts w:ascii="Arial" w:eastAsia="Arial" w:hAnsi="Arial"/>
          <w:caps w:val="0"/>
          <w:smallCaps w:val="0"/>
          <w:vanish w:val="0"/>
          <w:w w:val="110"/>
        </w:rPr>
        <w:t>但我们不要过于简单化。相反，你可以考虑你的手偏好：左撇子更倾向于左手，但他们仍然使用右手，尽管更少。我们可以将同样的方法应用于具有主导思维特征或主导情感特征的人——他们并非没有非主导特征的某些品质。</w:t>
      </w:r>
    </w:p>
    <w:p>
      <w:pPr>
        <w:pStyle w:val="18"/>
        <w:pBdr>
          <w:top w:val="none" w:sz="0" w:space="0" w:color="auto"/>
          <w:left w:val="none" w:sz="0" w:space="0" w:color="auto"/>
          <w:bottom w:val="none" w:sz="0" w:space="0" w:color="auto"/>
          <w:right w:val="none" w:sz="0" w:space="0" w:color="auto"/>
        </w:pBdr>
        <w:spacing w:before="194" w:beforeAutospacing="0"/>
        <w:rPr>
          <w:vanish w:val="0"/>
        </w:rPr>
      </w:pPr>
      <w:bookmarkStart w:id="504" w:name="Thinking (T) Personality"/>
      <w:bookmarkEnd w:id="504"/>
      <w:r>
        <w:rPr>
          <w:rFonts w:ascii="Verdana" w:eastAsia="Verdana" w:hAnsi="Verdana"/>
          <w:caps w:val="0"/>
          <w:smallCaps w:val="0"/>
          <w:vanish w:val="0"/>
          <w:color w:val="738D56"/>
          <w:w w:val="95"/>
        </w:rPr>
        <w:t>思维（T）人格</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73" w:right="230" w:firstLine="0"/>
        <w:jc w:val="center"/>
        <w:rPr>
          <w:vanish w:val="0"/>
        </w:rPr>
      </w:pPr>
      <w:bookmarkStart w:id="505" w:name="“How Does This Help?”"/>
      <w:bookmarkEnd w:id="505"/>
      <w:r>
        <w:rPr>
          <w:rFonts w:ascii="Trebuchet MS" w:eastAsia="Arial" w:hAnsi="Trebuchet MS"/>
          <w:i/>
          <w:iCs/>
          <w:caps w:val="0"/>
          <w:smallCaps w:val="0"/>
          <w:vanish w:val="0"/>
          <w:color w:val="738D56"/>
          <w:w w:val="95"/>
          <w:sz w:val="24"/>
          <w:szCs w:val="24"/>
        </w:rPr>
        <w:t>“这有什么帮助？”</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5"/>
        <w:rPr>
          <w:vanish w:val="0"/>
        </w:rPr>
      </w:pPr>
      <w:r>
        <w:rPr>
          <w:rFonts w:ascii="Arial" w:eastAsia="Arial" w:hAnsi="Arial"/>
          <w:caps w:val="0"/>
          <w:smallCaps w:val="0"/>
          <w:vanish w:val="0"/>
          <w:w w:val="110"/>
        </w:rPr>
        <w:t>当面临决策时，具有思维特征的人通常依赖于客观信息。知识是他们不可或缺的工具。一旦这些人格类型收集了事实，他们就会对照逻辑和理性来测试他们的选择，看看根据这些标准，哪个决定是最有效或最现实的。他们通常通过将公平和有效性作为与他人打交道的主要方法来管理他们的关系。他们的激情源于尊重。</w:t>
      </w:r>
    </w:p>
    <w:p>
      <w:pPr>
        <w:pStyle w:val="16"/>
        <w:pBdr>
          <w:top w:val="none" w:sz="0" w:space="0" w:color="auto"/>
          <w:left w:val="none" w:sz="0" w:space="0" w:color="auto"/>
          <w:bottom w:val="none" w:sz="0" w:space="0" w:color="auto"/>
          <w:right w:val="none" w:sz="0" w:space="0" w:color="auto"/>
        </w:pBdr>
        <w:spacing w:before="235" w:beforeAutospacing="0" w:line="427" w:lineRule="auto"/>
        <w:ind w:left="119" w:right="177"/>
        <w:rPr>
          <w:vanish w:val="0"/>
        </w:rPr>
      </w:pPr>
      <w:r>
        <w:rPr>
          <w:rFonts w:ascii="Arial" w:eastAsia="Arial" w:hAnsi="Arial"/>
          <w:caps w:val="0"/>
          <w:smallCaps w:val="0"/>
          <w:vanish w:val="0"/>
          <w:w w:val="104"/>
        </w:rPr>
        <w:t>无论具有思考人格特征的人对人际关系的重视程度如何，他们仍然可以忽略自己或他人的情绪反应。这通常是因为他们对情绪感到不适，而情绪并不总是遵循他们所重视的理性路径。有时候，情绪只是让他们困惑。但事实并非如此</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7"/>
        <w:rPr>
          <w:vanish w:val="0"/>
        </w:rPr>
      </w:pPr>
      <w:r>
        <w:rPr>
          <w:rFonts w:ascii="Arial" w:eastAsia="Arial" w:hAnsi="Arial"/>
          <w:caps w:val="0"/>
          <w:smallCaps w:val="0"/>
          <w:vanish w:val="0"/>
          <w:w w:val="104"/>
        </w:rPr>
        <w:t>意味着他们有石头的心。他们常常有深刻的感受——他们宁愿不从那个地方决定事情。而且，也许不幸的是，他们可能会把这样做的人视为较弱的决策者。</w:t>
      </w:r>
    </w:p>
    <w:p>
      <w:pPr>
        <w:pStyle w:val="16"/>
        <w:pBdr>
          <w:top w:val="none" w:sz="0" w:space="0" w:color="auto"/>
          <w:left w:val="none" w:sz="0" w:space="0" w:color="auto"/>
          <w:bottom w:val="none" w:sz="0" w:space="0" w:color="auto"/>
          <w:right w:val="none" w:sz="0" w:space="0" w:color="auto"/>
        </w:pBdr>
        <w:spacing w:before="237" w:beforeAutospacing="0" w:line="427" w:lineRule="auto"/>
        <w:ind w:left="119" w:right="177"/>
        <w:rPr>
          <w:vanish w:val="0"/>
        </w:rPr>
      </w:pPr>
      <w:r>
        <w:rPr>
          <w:rFonts w:ascii="Arial" w:eastAsia="Arial" w:hAnsi="Arial"/>
          <w:caps w:val="0"/>
          <w:smallCaps w:val="0"/>
          <w:vanish w:val="0"/>
          <w:w w:val="104"/>
        </w:rPr>
        <w:t>具有思维特征的人格类型可能会几乎无情地评估事物。这并不像听起来那么糟糕。如果他们认为某件事没有经过深思熟虑，他们不会满意——他们陶醉于优雅计划的光辉。当批判性思维和任何类型的公正性成为焦点时，这使他们成为焦点，这对理清思路和方法非常有帮助。他们的主要过滤器是：“这有什么帮助？”</w:t>
      </w:r>
    </w:p>
    <w:p>
      <w:pPr>
        <w:pStyle w:val="18"/>
        <w:pBdr>
          <w:top w:val="none" w:sz="0" w:space="0" w:color="auto"/>
          <w:left w:val="none" w:sz="0" w:space="0" w:color="auto"/>
          <w:bottom w:val="none" w:sz="0" w:space="0" w:color="auto"/>
          <w:right w:val="none" w:sz="0" w:space="0" w:color="auto"/>
        </w:pBdr>
        <w:spacing w:before="186" w:beforeAutospacing="0"/>
        <w:rPr>
          <w:vanish w:val="0"/>
        </w:rPr>
      </w:pPr>
      <w:bookmarkStart w:id="506" w:name="Feeling (F) Personality"/>
      <w:bookmarkEnd w:id="506"/>
      <w:r>
        <w:rPr>
          <w:rFonts w:ascii="Verdana" w:eastAsia="Verdana" w:hAnsi="Verdana"/>
          <w:caps w:val="0"/>
          <w:smallCaps w:val="0"/>
          <w:vanish w:val="0"/>
          <w:color w:val="738D56"/>
          <w:w w:val="95"/>
        </w:rPr>
        <w:t>情感（F）人格</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1" w:beforeAutospacing="0"/>
        <w:ind w:left="171" w:right="231" w:firstLine="0"/>
        <w:jc w:val="center"/>
        <w:rPr>
          <w:vanish w:val="0"/>
        </w:rPr>
      </w:pPr>
      <w:bookmarkStart w:id="507" w:name="“Who Does This Help?”"/>
      <w:bookmarkEnd w:id="507"/>
      <w:r>
        <w:rPr>
          <w:rFonts w:ascii="Trebuchet MS" w:eastAsia="Arial" w:hAnsi="Trebuchet MS"/>
          <w:i/>
          <w:iCs/>
          <w:caps w:val="0"/>
          <w:smallCaps w:val="0"/>
          <w:vanish w:val="0"/>
          <w:color w:val="738D56"/>
          <w:w w:val="95"/>
          <w:sz w:val="24"/>
          <w:szCs w:val="24"/>
        </w:rPr>
        <w:t>“这对谁有帮助？”</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7"/>
        <w:rPr>
          <w:vanish w:val="0"/>
        </w:rPr>
      </w:pPr>
      <w:r>
        <w:rPr>
          <w:rFonts w:ascii="Arial" w:eastAsia="Arial" w:hAnsi="Arial"/>
          <w:caps w:val="0"/>
          <w:smallCaps w:val="0"/>
          <w:vanish w:val="0"/>
          <w:w w:val="104"/>
        </w:rPr>
        <w:t>具有情感（F）特征的人追随自己的内心和情感——有时甚至没有意识到。他们可能会在不同程度上以不同的方式表现出来，但不管他们怎么做，感觉型人格倾向于关怀、富有同情心和热情。这些关心的人可以高度保护他们关心的人——无论是他们的直系亲属还是需要帮助的偏远人口。</w:t>
      </w:r>
    </w:p>
    <w:p>
      <w:pPr>
        <w:pStyle w:val="16"/>
        <w:pBdr>
          <w:top w:val="none" w:sz="0" w:space="0" w:color="auto"/>
          <w:left w:val="none" w:sz="0" w:space="0" w:color="auto"/>
          <w:bottom w:val="none" w:sz="0" w:space="0" w:color="auto"/>
          <w:right w:val="none" w:sz="0" w:space="0" w:color="auto"/>
        </w:pBdr>
        <w:spacing w:before="234" w:beforeAutospacing="0" w:line="427" w:lineRule="auto"/>
        <w:ind w:right="179"/>
        <w:rPr>
          <w:vanish w:val="0"/>
        </w:rPr>
      </w:pPr>
      <w:r>
        <w:rPr>
          <w:rFonts w:ascii="Arial" w:eastAsia="Arial" w:hAnsi="Arial"/>
          <w:caps w:val="0"/>
          <w:smallCaps w:val="0"/>
          <w:vanish w:val="0"/>
          <w:w w:val="104"/>
        </w:rPr>
        <w:t>然而，有情感人格特征的人往往会发现他们过分关心他人。当他们参与太多时，他们可能会很容易筋疲力尽——或者导致其他人筋疲力尽。如果这些情绪敏感的人觉得他们在生活中没有像他们想象的那样无私，或者如果他们帮助过的人似乎不顾一切地倒下，他们可能会变得沮丧。</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5"/>
        <w:rPr>
          <w:vanish w:val="0"/>
        </w:rPr>
      </w:pPr>
      <w:r>
        <w:rPr>
          <w:rFonts w:ascii="Arial" w:eastAsia="Arial" w:hAnsi="Arial"/>
          <w:caps w:val="0"/>
          <w:smallCaps w:val="0"/>
          <w:vanish w:val="0"/>
          <w:w w:val="104"/>
        </w:rPr>
        <w:t>感受人格类型对他人的关心通常会影响他们的所有努力。与家人、朋友和同事一样，这可以是实际的和亲密的。或者，它可以更广泛，比如世界和平、结束饥饿和促进弱势群体。</w:t>
      </w:r>
    </w:p>
    <w:p>
      <w:pPr>
        <w:pStyle w:val="16"/>
        <w:pBdr>
          <w:top w:val="none" w:sz="0" w:space="0" w:color="auto"/>
          <w:left w:val="none" w:sz="0" w:space="0" w:color="auto"/>
          <w:bottom w:val="none" w:sz="0" w:space="0" w:color="auto"/>
          <w:right w:val="none" w:sz="0" w:space="0" w:color="auto"/>
        </w:pBdr>
        <w:spacing w:before="237" w:beforeAutospacing="0" w:line="427" w:lineRule="auto"/>
        <w:ind w:left="119" w:right="176"/>
        <w:rPr>
          <w:vanish w:val="0"/>
        </w:rPr>
      </w:pPr>
      <w:r>
        <w:rPr>
          <w:rFonts w:ascii="Arial" w:eastAsia="Arial" w:hAnsi="Arial"/>
          <w:caps w:val="0"/>
          <w:smallCaps w:val="0"/>
          <w:vanish w:val="0"/>
          <w:w w:val="104"/>
        </w:rPr>
        <w:t>但这种对感觉的依赖并不意味着没有逻辑——他们的逻辑不同。他们看到，情感不能简单地挥霍掉，因此，情感和他人的福祉比严酷的事实和冷酷的客观更能塑造他们的生活。以这种方式衡量事物会使这些个性成为有价值的，当大问题是“这对谁有帮助？”</w:t>
      </w:r>
    </w:p>
    <w:p>
      <w:pPr>
        <w:pStyle w:val="16"/>
        <w:pBdr>
          <w:top w:val="none" w:sz="0" w:space="0" w:color="auto"/>
          <w:left w:val="none" w:sz="0" w:space="0" w:color="auto"/>
          <w:bottom w:val="none" w:sz="0" w:space="0" w:color="auto"/>
          <w:right w:val="none" w:sz="0" w:space="0" w:color="auto"/>
        </w:pBdr>
        <w:spacing w:before="11" w:beforeAutospacing="0"/>
        <w:ind w:left="0"/>
        <w:jc w:val="left"/>
        <w:rPr>
          <w:rFonts w:ascii="Arial" w:eastAsia="Arial" w:hAnsi="Arial"/>
          <w:caps w:val="0"/>
          <w:smallCaps w:val="0"/>
          <w:vanish w:val="0"/>
          <w:sz w:val="36"/>
          <w:szCs w:val="36"/>
        </w:rPr>
      </w:pPr>
    </w:p>
    <w:p>
      <w:pPr>
        <w:pStyle w:val="19"/>
        <w:pBdr>
          <w:top w:val="none" w:sz="0" w:space="0" w:color="auto"/>
          <w:left w:val="none" w:sz="0" w:space="0" w:color="auto"/>
          <w:bottom w:val="none" w:sz="0" w:space="0" w:color="auto"/>
          <w:right w:val="none" w:sz="0" w:space="0" w:color="auto"/>
        </w:pBdr>
        <w:ind w:right="229"/>
        <w:rPr>
          <w:vanish w:val="0"/>
        </w:rPr>
      </w:pPr>
      <w:bookmarkStart w:id="508" w:name="Judging vs. Prospecting"/>
      <w:bookmarkStart w:id="509" w:name="_bookmark76"/>
      <w:bookmarkEnd w:id="508"/>
      <w:bookmarkEnd w:id="509"/>
      <w:r>
        <w:rPr>
          <w:rFonts w:ascii="Verdana" w:eastAsia="Verdana" w:hAnsi="Verdana"/>
          <w:caps w:val="0"/>
          <w:smallCaps w:val="0"/>
          <w:vanish w:val="0"/>
          <w:color w:val="738D56"/>
          <w:spacing w:val="-1"/>
        </w:rPr>
        <w:t>判断与勘探</w:t>
      </w:r>
    </w:p>
    <w:p>
      <w:pPr>
        <w:pStyle w:val="16"/>
        <w:pBdr>
          <w:top w:val="none" w:sz="0" w:space="0" w:color="auto"/>
          <w:left w:val="none" w:sz="0" w:space="0" w:color="auto"/>
          <w:bottom w:val="none" w:sz="0" w:space="0" w:color="auto"/>
          <w:right w:val="none" w:sz="0" w:space="0" w:color="auto"/>
        </w:pBdr>
        <w:spacing w:before="7" w:beforeAutospacing="0"/>
        <w:ind w:left="0"/>
        <w:jc w:val="left"/>
        <w:rPr>
          <w:rFonts w:ascii="Verdana" w:eastAsia="Arial" w:hAnsi="Verdana"/>
          <w:caps w:val="0"/>
          <w:smallCaps w:val="0"/>
          <w:vanish w:val="0"/>
          <w:sz w:val="40"/>
          <w:szCs w:val="40"/>
        </w:rPr>
      </w:pPr>
    </w:p>
    <w:p>
      <w:pPr>
        <w:pBdr>
          <w:top w:val="none" w:sz="0" w:space="0" w:color="auto"/>
          <w:left w:val="none" w:sz="0" w:space="0" w:color="auto"/>
          <w:bottom w:val="none" w:sz="0" w:space="0" w:color="auto"/>
          <w:right w:val="none" w:sz="0" w:space="0" w:color="auto"/>
        </w:pBdr>
        <w:spacing w:before="0" w:beforeAutospacing="0"/>
        <w:ind w:left="173" w:right="229" w:firstLine="0"/>
        <w:jc w:val="center"/>
        <w:rPr>
          <w:vanish w:val="0"/>
        </w:rPr>
      </w:pPr>
      <w:bookmarkStart w:id="510" w:name="Crossing the Finish Line (By Whatever Me"/>
      <w:bookmarkEnd w:id="510"/>
      <w:r>
        <w:rPr>
          <w:rFonts w:ascii="Trebuchet MS" w:eastAsia="Arial" w:hAnsi="Trebuchet MS"/>
          <w:i/>
          <w:iCs/>
          <w:caps w:val="0"/>
          <w:smallCaps w:val="0"/>
          <w:vanish w:val="0"/>
          <w:color w:val="738D56"/>
          <w:w w:val="95"/>
          <w:sz w:val="24"/>
          <w:szCs w:val="24"/>
        </w:rPr>
        <w:t>越过终点线（无论如何）</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6"/>
        <w:rPr>
          <w:vanish w:val="0"/>
        </w:rPr>
      </w:pPr>
      <w:r>
        <w:rPr>
          <w:rFonts w:ascii="Arial" w:eastAsia="Arial" w:hAnsi="Arial"/>
          <w:caps w:val="0"/>
          <w:smallCaps w:val="0"/>
          <w:vanish w:val="0"/>
          <w:spacing w:val="-1"/>
        </w:rPr>
        <w:t>战术量表包括判断和预测个性特征，反映了人们如何规划和处理他们的选择。但这个定义不仅仅涉及个人在日常计划中写的内容。它要宽得多。这些特征回答了这样的问题：“你喜欢自发性还是确定性？”“当你的所有鸭子整齐地排成一行时，你会觉得更自在吗？还是一定程度的灵活性或混乱会让你兴奋，并证明是有动力的？”“您需要更多选择还是更少选择？”</w:t>
      </w:r>
    </w:p>
    <w:p>
      <w:pPr>
        <w:pStyle w:val="18"/>
        <w:pBdr>
          <w:top w:val="none" w:sz="0" w:space="0" w:color="auto"/>
          <w:left w:val="none" w:sz="0" w:space="0" w:color="auto"/>
          <w:bottom w:val="none" w:sz="0" w:space="0" w:color="auto"/>
          <w:right w:val="none" w:sz="0" w:space="0" w:color="auto"/>
        </w:pBdr>
        <w:spacing w:before="191" w:beforeAutospacing="0"/>
        <w:ind w:left="171"/>
        <w:rPr>
          <w:vanish w:val="0"/>
        </w:rPr>
      </w:pPr>
      <w:bookmarkStart w:id="511" w:name="Judging (J) Personality"/>
      <w:bookmarkEnd w:id="511"/>
      <w:r>
        <w:rPr>
          <w:rFonts w:ascii="Verdana" w:eastAsia="Verdana" w:hAnsi="Verdana"/>
          <w:caps w:val="0"/>
          <w:smallCaps w:val="0"/>
          <w:vanish w:val="0"/>
          <w:color w:val="738D56"/>
          <w:w w:val="95"/>
        </w:rPr>
        <w:t>判断（J）人格</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1" w:beforeAutospacing="0"/>
        <w:ind w:left="1650" w:right="1709" w:firstLine="0"/>
        <w:jc w:val="center"/>
        <w:rPr>
          <w:vanish w:val="0"/>
        </w:rPr>
      </w:pPr>
      <w:bookmarkStart w:id="512" w:name="Making Things as They Ought to Be"/>
      <w:bookmarkEnd w:id="512"/>
      <w:r>
        <w:rPr>
          <w:rFonts w:ascii="Trebuchet MS" w:eastAsia="Arial" w:hAnsi="Trebuchet MS"/>
          <w:i/>
          <w:iCs/>
          <w:caps w:val="0"/>
          <w:smallCaps w:val="0"/>
          <w:vanish w:val="0"/>
          <w:color w:val="738D56"/>
          <w:w w:val="95"/>
          <w:sz w:val="24"/>
          <w:szCs w:val="24"/>
        </w:rPr>
        <w:t>按其应有的方式制造事物</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6"/>
        <w:rPr>
          <w:vanish w:val="0"/>
        </w:rPr>
      </w:pPr>
      <w:r>
        <w:rPr>
          <w:rFonts w:ascii="Arial" w:eastAsia="Arial" w:hAnsi="Arial"/>
          <w:caps w:val="0"/>
          <w:smallCaps w:val="0"/>
          <w:vanish w:val="0"/>
          <w:spacing w:val="-1"/>
          <w:w w:val="90"/>
        </w:rPr>
        <w:t>当前面的课程有很好的标记时，具有判断（J）人格特征的人感觉最舒服。他们宁愿拿出五个备份计划，也不愿在事件发生时处理。宁愿提前考虑他们的选择，</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9"/>
        <w:rPr>
          <w:vanish w:val="0"/>
        </w:rPr>
      </w:pPr>
      <w:r>
        <w:rPr>
          <w:rFonts w:ascii="Arial" w:eastAsia="Arial" w:hAnsi="Arial"/>
          <w:caps w:val="0"/>
          <w:smallCaps w:val="0"/>
          <w:vanish w:val="0"/>
          <w:w w:val="104"/>
        </w:rPr>
        <w:t>具有这一特点的性格类型更喜欢清晰和封闭，坚持计划而不是随波逐流。这就好像判断类型总是保持一个心理检查表。当他们划掉清单上的某个项目——甚至在清单上开始一个项目时——他们认为它是完整的，不需要重新考虑。</w:t>
      </w:r>
    </w:p>
    <w:p>
      <w:pPr>
        <w:pStyle w:val="16"/>
        <w:pBdr>
          <w:top w:val="none" w:sz="0" w:space="0" w:color="auto"/>
          <w:left w:val="none" w:sz="0" w:space="0" w:color="auto"/>
          <w:bottom w:val="none" w:sz="0" w:space="0" w:color="auto"/>
          <w:right w:val="none" w:sz="0" w:space="0" w:color="auto"/>
        </w:pBdr>
        <w:spacing w:before="236" w:beforeAutospacing="0" w:line="427" w:lineRule="auto"/>
        <w:ind w:right="176"/>
        <w:rPr>
          <w:vanish w:val="0"/>
        </w:rPr>
      </w:pPr>
      <w:r>
        <w:rPr>
          <w:rFonts w:ascii="Arial" w:eastAsia="Arial" w:hAnsi="Arial"/>
          <w:caps w:val="0"/>
          <w:smallCaps w:val="0"/>
          <w:vanish w:val="0"/>
          <w:spacing w:val="-1"/>
        </w:rPr>
        <w:t>缺点是，如果他们走得太远，那些有判断能力的人有时会给人留下刻板印象。然而，大多数人并非无理固执。重要的是要记住，他们对结构的需求始终是一种偏好，现实常常要求他们以不可预见的方式做出反应。连续太多的惊喜会让这些性格类型感到沮丧和压力。当这种情况发生时，仍然可以依靠他们制定计划（和应急计划），但无论他们如何处理意外，他们很少享受。</w:t>
      </w:r>
    </w:p>
    <w:p>
      <w:pPr>
        <w:pStyle w:val="16"/>
        <w:pBdr>
          <w:top w:val="none" w:sz="0" w:space="0" w:color="auto"/>
          <w:left w:val="none" w:sz="0" w:space="0" w:color="auto"/>
          <w:bottom w:val="none" w:sz="0" w:space="0" w:color="auto"/>
          <w:right w:val="none" w:sz="0" w:space="0" w:color="auto"/>
        </w:pBdr>
        <w:spacing w:before="233" w:beforeAutospacing="0" w:line="427" w:lineRule="auto"/>
        <w:ind w:right="177"/>
        <w:rPr>
          <w:vanish w:val="0"/>
        </w:rPr>
      </w:pPr>
      <w:r>
        <w:rPr>
          <w:rFonts w:ascii="Arial" w:eastAsia="Arial" w:hAnsi="Arial"/>
          <w:caps w:val="0"/>
          <w:smallCaps w:val="0"/>
          <w:vanish w:val="0"/>
          <w:w w:val="52"/>
        </w:rPr>
        <w:t>评判个人往往具有强烈的职业道德，将其职责和责任置于一切之上。对他们来说，规则、法律和标准是成功的关键。他们可能过于依赖这些措施，无论是对自己还是对他人。但其目的几乎总是公平和结果。</w:t>
      </w:r>
    </w:p>
    <w:p>
      <w:pPr>
        <w:pStyle w:val="18"/>
        <w:pBdr>
          <w:top w:val="none" w:sz="0" w:space="0" w:color="auto"/>
          <w:left w:val="none" w:sz="0" w:space="0" w:color="auto"/>
          <w:bottom w:val="none" w:sz="0" w:space="0" w:color="auto"/>
          <w:right w:val="none" w:sz="0" w:space="0" w:color="auto"/>
        </w:pBdr>
        <w:spacing w:before="194" w:beforeAutospacing="0"/>
        <w:ind w:right="228"/>
        <w:rPr>
          <w:vanish w:val="0"/>
        </w:rPr>
      </w:pPr>
      <w:bookmarkStart w:id="513" w:name="Prospecting (P) Personality"/>
      <w:bookmarkEnd w:id="513"/>
      <w:r>
        <w:rPr>
          <w:rFonts w:ascii="Verdana" w:eastAsia="Verdana" w:hAnsi="Verdana"/>
          <w:caps w:val="0"/>
          <w:smallCaps w:val="0"/>
          <w:vanish w:val="0"/>
          <w:color w:val="738D56"/>
          <w:w w:val="95"/>
        </w:rPr>
        <w:t>勘探（P）人格</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650" w:right="1709" w:firstLine="0"/>
        <w:jc w:val="center"/>
        <w:rPr>
          <w:vanish w:val="0"/>
        </w:rPr>
      </w:pPr>
      <w:bookmarkStart w:id="514" w:name="Figuring Things Out as They Go"/>
      <w:bookmarkEnd w:id="514"/>
      <w:r>
        <w:rPr>
          <w:rFonts w:ascii="Trebuchet MS" w:eastAsia="Arial" w:hAnsi="Trebuchet MS"/>
          <w:i/>
          <w:iCs/>
          <w:caps w:val="0"/>
          <w:smallCaps w:val="0"/>
          <w:vanish w:val="0"/>
          <w:color w:val="738D56"/>
          <w:w w:val="95"/>
          <w:sz w:val="24"/>
          <w:szCs w:val="24"/>
        </w:rPr>
        <w:t>把事情弄清楚</w:t>
      </w:r>
    </w:p>
    <w:p>
      <w:pPr>
        <w:pStyle w:val="16"/>
        <w:pBdr>
          <w:top w:val="none" w:sz="0" w:space="0" w:color="auto"/>
          <w:left w:val="none" w:sz="0" w:space="0" w:color="auto"/>
          <w:bottom w:val="none" w:sz="0" w:space="0" w:color="auto"/>
          <w:right w:val="none" w:sz="0" w:space="0" w:color="auto"/>
        </w:pBdr>
        <w:spacing w:before="1" w:beforeAutospacing="0"/>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7" w:lineRule="auto"/>
        <w:ind w:right="176"/>
        <w:rPr>
          <w:vanish w:val="0"/>
        </w:rPr>
      </w:pPr>
      <w:r>
        <w:rPr>
          <w:rFonts w:ascii="Arial" w:eastAsia="Arial" w:hAnsi="Arial"/>
          <w:caps w:val="0"/>
          <w:smallCaps w:val="0"/>
          <w:vanish w:val="0"/>
          <w:w w:val="110"/>
        </w:rPr>
        <w:t>在处理意外挑战时，潜在客户（P）个人要灵活得多。这种灵活性也有助于他们抓住意想不到的机会。这些性格类型倾向于对他们的环境做出反应，而不是试图控制他们，帮助他们在世界提供的任何东西中创造自己的运气。具有这种特质的人认为生活充满了可能性。</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left="119" w:right="121"/>
        <w:rPr>
          <w:vanish w:val="0"/>
        </w:rPr>
      </w:pPr>
      <w:r>
        <w:rPr>
          <w:rFonts w:ascii="Arial" w:eastAsia="Arial" w:hAnsi="Arial"/>
          <w:caps w:val="0"/>
          <w:smallCaps w:val="0"/>
          <w:vanish w:val="0"/>
          <w:w w:val="104"/>
        </w:rPr>
        <w:t>然而，所有这些机会主义都会导致冲动决策。与此同时，他们可能会被雷达上的选项数量所压倒。具有前瞻性人格特征的人可能会因为不确定性或其他一切的潜力而对某件事做出承诺。如果他们不缓和这种特点，优柔寡断或缺乏信念可能是一个问题。它们可能看起来不集中。对他们来说，一周重要的事情可能会在下一周被遗忘。</w:t>
      </w:r>
    </w:p>
    <w:p>
      <w:pPr>
        <w:pStyle w:val="16"/>
        <w:pBdr>
          <w:top w:val="none" w:sz="0" w:space="0" w:color="auto"/>
          <w:left w:val="none" w:sz="0" w:space="0" w:color="auto"/>
          <w:bottom w:val="none" w:sz="0" w:space="0" w:color="auto"/>
          <w:right w:val="none" w:sz="0" w:space="0" w:color="auto"/>
        </w:pBdr>
        <w:spacing w:before="235" w:beforeAutospacing="0" w:line="427" w:lineRule="auto"/>
        <w:ind w:left="119" w:right="175"/>
        <w:rPr>
          <w:vanish w:val="0"/>
        </w:rPr>
      </w:pPr>
      <w:r>
        <w:rPr>
          <w:rFonts w:ascii="Arial" w:eastAsia="Arial" w:hAnsi="Arial"/>
          <w:caps w:val="0"/>
          <w:smallCaps w:val="0"/>
          <w:vanish w:val="0"/>
          <w:w w:val="104"/>
        </w:rPr>
        <w:t>尽管存在这些问题，但这种个性特征可以提供大量的创造力和生产力。他们几乎是一种意识流的品质。在许多方面，这就像这些类型的人在头脑中不断地进行头脑风暴，创造出一个选择的网络。这可以成为寻找解决方案的强大工具。如果他们对生活中的某些东西不满意，他们就更容易放手，选择其他东西。这可能会导致一系列的激情，让潜在客户在探索摆在他们面前的各种选择时不断受到刺激。</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Arial" w:eastAsia="Arial" w:hAnsi="Arial"/>
          <w:caps w:val="0"/>
          <w:smallCaps w:val="0"/>
          <w:vanish w:val="0"/>
          <w:sz w:val="37"/>
          <w:szCs w:val="37"/>
        </w:rPr>
      </w:pPr>
    </w:p>
    <w:p>
      <w:pPr>
        <w:pStyle w:val="19"/>
        <w:pBdr>
          <w:top w:val="none" w:sz="0" w:space="0" w:color="auto"/>
          <w:left w:val="none" w:sz="0" w:space="0" w:color="auto"/>
          <w:bottom w:val="none" w:sz="0" w:space="0" w:color="auto"/>
          <w:right w:val="none" w:sz="0" w:space="0" w:color="auto"/>
        </w:pBdr>
        <w:ind w:left="1655"/>
        <w:rPr>
          <w:vanish w:val="0"/>
        </w:rPr>
      </w:pPr>
      <w:bookmarkStart w:id="515" w:name="Assertive vs. Turbulent"/>
      <w:bookmarkStart w:id="516" w:name="_bookmark77"/>
      <w:bookmarkEnd w:id="515"/>
      <w:bookmarkEnd w:id="516"/>
      <w:r>
        <w:rPr>
          <w:rFonts w:ascii="Verdana" w:eastAsia="Verdana" w:hAnsi="Verdana"/>
          <w:caps w:val="0"/>
          <w:smallCaps w:val="0"/>
          <w:vanish w:val="0"/>
          <w:color w:val="738D56"/>
          <w:w w:val="95"/>
        </w:rPr>
        <w:t>自信与动荡</w:t>
      </w:r>
    </w:p>
    <w:p>
      <w:pPr>
        <w:pStyle w:val="16"/>
        <w:pBdr>
          <w:top w:val="none" w:sz="0" w:space="0" w:color="auto"/>
          <w:left w:val="none" w:sz="0" w:space="0" w:color="auto"/>
          <w:bottom w:val="none" w:sz="0" w:space="0" w:color="auto"/>
          <w:right w:val="none" w:sz="0" w:space="0" w:color="auto"/>
        </w:pBdr>
        <w:spacing w:before="7" w:beforeAutospacing="0"/>
        <w:ind w:left="0"/>
        <w:jc w:val="left"/>
        <w:rPr>
          <w:rFonts w:ascii="Verdana" w:eastAsia="Arial" w:hAnsi="Verdana"/>
          <w:caps w:val="0"/>
          <w:smallCaps w:val="0"/>
          <w:vanish w:val="0"/>
          <w:sz w:val="40"/>
          <w:szCs w:val="40"/>
        </w:rPr>
      </w:pPr>
    </w:p>
    <w:p>
      <w:pPr>
        <w:pBdr>
          <w:top w:val="none" w:sz="0" w:space="0" w:color="auto"/>
          <w:left w:val="none" w:sz="0" w:space="0" w:color="auto"/>
          <w:bottom w:val="none" w:sz="0" w:space="0" w:color="auto"/>
          <w:right w:val="none" w:sz="0" w:space="0" w:color="auto"/>
        </w:pBdr>
        <w:spacing w:before="0" w:beforeAutospacing="0"/>
        <w:ind w:left="173" w:right="231" w:firstLine="0"/>
        <w:jc w:val="center"/>
        <w:rPr>
          <w:vanish w:val="0"/>
        </w:rPr>
      </w:pPr>
      <w:bookmarkStart w:id="517" w:name="Confidence, Achievement, and You"/>
      <w:bookmarkEnd w:id="517"/>
      <w:r>
        <w:rPr>
          <w:rFonts w:ascii="Trebuchet MS" w:eastAsia="Arial" w:hAnsi="Trebuchet MS"/>
          <w:i/>
          <w:iCs/>
          <w:caps w:val="0"/>
          <w:smallCaps w:val="0"/>
          <w:vanish w:val="0"/>
          <w:color w:val="738D56"/>
          <w:w w:val="95"/>
          <w:sz w:val="24"/>
          <w:szCs w:val="24"/>
        </w:rPr>
        <w:t>自信、成就和你</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4"/>
        <w:rPr>
          <w:vanish w:val="0"/>
        </w:rPr>
      </w:pPr>
      <w:r>
        <w:rPr>
          <w:rFonts w:ascii="Arial" w:eastAsia="Arial" w:hAnsi="Arial"/>
          <w:caps w:val="0"/>
          <w:smallCaps w:val="0"/>
          <w:vanish w:val="0"/>
          <w:w w:val="104"/>
        </w:rPr>
        <w:t>身份量表由自信和动荡的个性特征组成，影响所有其他量表，并表明我们对自己的能力和决定有多自信。身份触发了我们对生活不断抛给我们的东西的反应。我们如何应对成功和失败？来自其他人的批评或反馈？突然改变许多事情或一切的意外事件？甚至未知的未来？</w:t>
      </w:r>
    </w:p>
    <w:p>
      <w:pPr>
        <w:sectPr>
          <w:pgSz w:w="12240" w:h="15840"/>
          <w:pgMar w:top="1340" w:right="1260" w:bottom="1020" w:left="1320" w:header="662" w:footer="823" w:gutter="0"/>
          <w:docGrid w:linePitch="299" w:charSpace="0"/>
        </w:sectPr>
      </w:pPr>
    </w:p>
    <w:p>
      <w:pPr>
        <w:pStyle w:val="18"/>
        <w:pBdr>
          <w:top w:val="none" w:sz="0" w:space="0" w:color="auto"/>
          <w:left w:val="none" w:sz="0" w:space="0" w:color="auto"/>
          <w:bottom w:val="none" w:sz="0" w:space="0" w:color="auto"/>
          <w:right w:val="none" w:sz="0" w:space="0" w:color="auto"/>
        </w:pBdr>
        <w:ind w:left="171"/>
        <w:rPr>
          <w:vanish w:val="0"/>
        </w:rPr>
      </w:pPr>
      <w:bookmarkStart w:id="518" w:name="Assertive (-A) Personality"/>
      <w:bookmarkEnd w:id="518"/>
      <w:r>
        <w:rPr>
          <w:rFonts w:ascii="Verdana" w:eastAsia="Verdana" w:hAnsi="Verdana"/>
          <w:caps w:val="0"/>
          <w:smallCaps w:val="0"/>
          <w:vanish w:val="0"/>
          <w:color w:val="738D56"/>
          <w:spacing w:val="-1"/>
          <w:w w:val="95"/>
        </w:rPr>
        <w:t>自信（-A）人格</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650" w:right="1709" w:firstLine="0"/>
        <w:jc w:val="center"/>
        <w:rPr>
          <w:vanish w:val="0"/>
        </w:rPr>
      </w:pPr>
      <w:bookmarkStart w:id="519" w:name="Calm in the Storm"/>
      <w:bookmarkEnd w:id="519"/>
      <w:r>
        <w:rPr>
          <w:rFonts w:ascii="Trebuchet MS" w:eastAsia="Arial" w:hAnsi="Trebuchet MS"/>
          <w:i/>
          <w:iCs/>
          <w:caps w:val="0"/>
          <w:smallCaps w:val="0"/>
          <w:vanish w:val="0"/>
          <w:color w:val="738D56"/>
          <w:w w:val="95"/>
          <w:sz w:val="24"/>
          <w:szCs w:val="24"/>
        </w:rPr>
        <w:t>暴风雨中的平静</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4"/>
        <w:rPr>
          <w:vanish w:val="0"/>
        </w:rPr>
      </w:pPr>
      <w:r>
        <w:rPr>
          <w:rFonts w:ascii="Arial" w:eastAsia="Arial" w:hAnsi="Arial"/>
          <w:caps w:val="0"/>
          <w:smallCaps w:val="0"/>
          <w:vanish w:val="0"/>
          <w:w w:val="104"/>
        </w:rPr>
        <w:t>自信的人自信、脾气平和，并能承受压力。他们不太担心，但这与冷漠不同。他们以目标为目标，希望取得成功，但他们通常不会让紧张情绪影响他们取得成就的道路。他们不太可能花很多时间思考自己过去的行为或选择。根据自信的性格类型，所做的就是所做的。</w:t>
      </w:r>
    </w:p>
    <w:p>
      <w:pPr>
        <w:pStyle w:val="16"/>
        <w:pBdr>
          <w:top w:val="none" w:sz="0" w:space="0" w:color="auto"/>
          <w:left w:val="none" w:sz="0" w:space="0" w:color="auto"/>
          <w:bottom w:val="none" w:sz="0" w:space="0" w:color="auto"/>
          <w:right w:val="none" w:sz="0" w:space="0" w:color="auto"/>
        </w:pBdr>
        <w:spacing w:before="234" w:beforeAutospacing="0" w:line="427" w:lineRule="auto"/>
        <w:ind w:left="119" w:right="176"/>
        <w:rPr>
          <w:vanish w:val="0"/>
        </w:rPr>
      </w:pPr>
      <w:r>
        <w:rPr>
          <w:rFonts w:ascii="Arial" w:eastAsia="Arial" w:hAnsi="Arial"/>
          <w:caps w:val="0"/>
          <w:smallCaps w:val="0"/>
          <w:vanish w:val="0"/>
          <w:w w:val="104"/>
        </w:rPr>
        <w:t>然而，如果他们的自信变成过度自信，他们可能会遇到问题。自信的个人可能会掩盖可能影响其目标和预期结果的问题或细节。他们可能倾向于认为一切都是积极的。自信的人有时也会认为他们可以自由地做比别人允许或容忍的更多的事情。如果过度自信，这些性格类型可能会认为他们的自信掩盖了别人想要的东西。</w:t>
      </w:r>
    </w:p>
    <w:p>
      <w:pPr>
        <w:pStyle w:val="16"/>
        <w:pBdr>
          <w:top w:val="none" w:sz="0" w:space="0" w:color="auto"/>
          <w:left w:val="none" w:sz="0" w:space="0" w:color="auto"/>
          <w:bottom w:val="none" w:sz="0" w:space="0" w:color="auto"/>
          <w:right w:val="none" w:sz="0" w:space="0" w:color="auto"/>
        </w:pBdr>
        <w:spacing w:before="235" w:beforeAutospacing="0" w:line="425" w:lineRule="auto"/>
        <w:ind w:right="178"/>
        <w:rPr>
          <w:vanish w:val="0"/>
        </w:rPr>
      </w:pPr>
      <w:r>
        <w:rPr>
          <w:rFonts w:ascii="Arial" w:eastAsia="Arial" w:hAnsi="Arial"/>
          <w:caps w:val="0"/>
          <w:smallCaps w:val="0"/>
          <w:vanish w:val="0"/>
          <w:w w:val="110"/>
        </w:rPr>
        <w:t>但他们的信心依然存在。它可以帮助他们在其他人可能犹豫不决的地方前进。具有这种性格特征的人对自己的生活更满意。他们对自己处理困难和意想不到的事情的能力更有信心。通过这个镜头，他们常常创造出对他们来说重要的成功。</w:t>
      </w:r>
    </w:p>
    <w:p>
      <w:pPr>
        <w:pStyle w:val="18"/>
        <w:pBdr>
          <w:top w:val="none" w:sz="0" w:space="0" w:color="auto"/>
          <w:left w:val="none" w:sz="0" w:space="0" w:color="auto"/>
          <w:bottom w:val="none" w:sz="0" w:space="0" w:color="auto"/>
          <w:right w:val="none" w:sz="0" w:space="0" w:color="auto"/>
        </w:pBdr>
        <w:spacing w:before="205" w:beforeAutospacing="0"/>
        <w:rPr>
          <w:vanish w:val="0"/>
        </w:rPr>
      </w:pPr>
      <w:bookmarkStart w:id="520" w:name="Turbulent (-T) Personality"/>
      <w:bookmarkEnd w:id="520"/>
      <w:r>
        <w:rPr>
          <w:rFonts w:ascii="Verdana" w:eastAsia="Verdana" w:hAnsi="Verdana"/>
          <w:caps w:val="0"/>
          <w:smallCaps w:val="0"/>
          <w:vanish w:val="0"/>
          <w:color w:val="738D56"/>
          <w:w w:val="95"/>
        </w:rPr>
        <w:t>动荡（-T）人格</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73" w:right="231" w:firstLine="0"/>
        <w:jc w:val="center"/>
        <w:rPr>
          <w:vanish w:val="0"/>
        </w:rPr>
      </w:pPr>
      <w:bookmarkStart w:id="521" w:name="Power of Stress, Activate!"/>
      <w:bookmarkEnd w:id="521"/>
      <w:r>
        <w:rPr>
          <w:rFonts w:ascii="Trebuchet MS" w:eastAsia="Arial" w:hAnsi="Trebuchet MS"/>
          <w:i/>
          <w:iCs/>
          <w:caps w:val="0"/>
          <w:smallCaps w:val="0"/>
          <w:vanish w:val="0"/>
          <w:color w:val="738D56"/>
          <w:w w:val="90"/>
          <w:sz w:val="24"/>
          <w:szCs w:val="24"/>
        </w:rPr>
        <w:t>压力的力量，激活！</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left="119" w:right="179"/>
        <w:rPr>
          <w:vanish w:val="0"/>
        </w:rPr>
      </w:pPr>
      <w:r>
        <w:rPr>
          <w:rFonts w:ascii="Arial" w:eastAsia="Arial" w:hAnsi="Arial"/>
          <w:caps w:val="0"/>
          <w:smallCaps w:val="0"/>
          <w:vanish w:val="0"/>
          <w:w w:val="104"/>
        </w:rPr>
        <w:t>动荡的个体是成功驱动型、完美主义者，并渴望改进。他们总是试图通过取得更多成就来抵消自己的疑虑。正如他们推动自己变得更好一样，他们也可能推动自己的项目或努力</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left="119" w:right="179"/>
        <w:rPr>
          <w:vanish w:val="0"/>
        </w:rPr>
      </w:pPr>
      <w:r>
        <w:rPr>
          <w:rFonts w:ascii="Arial" w:eastAsia="Arial" w:hAnsi="Arial"/>
          <w:caps w:val="0"/>
          <w:smallCaps w:val="0"/>
          <w:vanish w:val="0"/>
          <w:w w:val="104"/>
        </w:rPr>
        <w:t>在同一方向上。性格不稳定的人往往会注意到一些小问题，并在问题变得更大之前采取一些措施。</w:t>
      </w:r>
    </w:p>
    <w:p>
      <w:pPr>
        <w:pStyle w:val="16"/>
        <w:pBdr>
          <w:top w:val="none" w:sz="0" w:space="0" w:color="auto"/>
          <w:left w:val="none" w:sz="0" w:space="0" w:color="auto"/>
          <w:bottom w:val="none" w:sz="0" w:space="0" w:color="auto"/>
          <w:right w:val="none" w:sz="0" w:space="0" w:color="auto"/>
        </w:pBdr>
        <w:spacing w:before="245" w:beforeAutospacing="0" w:line="425" w:lineRule="auto"/>
        <w:ind w:left="119" w:right="174"/>
        <w:rPr>
          <w:vanish w:val="0"/>
        </w:rPr>
      </w:pPr>
      <w:r>
        <w:rPr>
          <w:rFonts w:ascii="Arial" w:eastAsia="Arial" w:hAnsi="Arial"/>
          <w:caps w:val="0"/>
          <w:smallCaps w:val="0"/>
          <w:vanish w:val="0"/>
          <w:w w:val="104"/>
        </w:rPr>
        <w:t>所有这些关注和成就都有潜在的负面影响。总是感觉需要做更多，拥有更多，成为更多，动荡的个人也会陷入无尽的批评、轻视或遗憾的想法中。这要么会让他们陷入困境，要么会激励他们做得更好。他们对潜在问题的敏感度可能是有用的——除非他们只考虑这些问题，而这些问题使他们的注意力混乱。动荡的性格类型可能会强迫性地寻找可能出错的地方，而不是将目光放在更积极的目标上——看哪些地方可能出错。</w:t>
      </w:r>
    </w:p>
    <w:p>
      <w:pPr>
        <w:pStyle w:val="16"/>
        <w:pBdr>
          <w:top w:val="none" w:sz="0" w:space="0" w:color="auto"/>
          <w:left w:val="none" w:sz="0" w:space="0" w:color="auto"/>
          <w:bottom w:val="none" w:sz="0" w:space="0" w:color="auto"/>
          <w:right w:val="none" w:sz="0" w:space="0" w:color="auto"/>
        </w:pBdr>
        <w:spacing w:before="249" w:beforeAutospacing="0" w:line="427" w:lineRule="auto"/>
        <w:ind w:left="119" w:right="178"/>
        <w:rPr>
          <w:vanish w:val="0"/>
        </w:rPr>
      </w:pPr>
      <w:r>
        <w:rPr>
          <w:rFonts w:ascii="Arial" w:eastAsia="Arial" w:hAnsi="Arial"/>
          <w:caps w:val="0"/>
          <w:smallCaps w:val="0"/>
          <w:vanish w:val="0"/>
          <w:w w:val="104"/>
        </w:rPr>
        <w:t>细心和细心的人对社会始终很重要，并确保社会安全。与此同时，对停滞的恐惧可以带来巨大的变化。动荡的个体完美地覆盖了两者。当这些人用积极的行动来平衡他们的忧虑和担忧时，他们很可能会证明自己很有价值。</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Arial" w:eastAsia="Arial" w:hAnsi="Arial"/>
          <w:caps w:val="0"/>
          <w:smallCaps w:val="0"/>
          <w:vanish w:val="0"/>
          <w:sz w:val="37"/>
          <w:szCs w:val="37"/>
        </w:rPr>
      </w:pPr>
    </w:p>
    <w:p>
      <w:pPr>
        <w:pStyle w:val="20"/>
        <w:pBdr>
          <w:top w:val="none" w:sz="0" w:space="0" w:color="auto"/>
          <w:left w:val="none" w:sz="0" w:space="0" w:color="auto"/>
          <w:bottom w:val="none" w:sz="0" w:space="0" w:color="auto"/>
          <w:right w:val="none" w:sz="0" w:space="0" w:color="auto"/>
        </w:pBdr>
        <w:spacing w:before="0" w:beforeAutospacing="0"/>
        <w:ind w:left="171"/>
        <w:rPr>
          <w:vanish w:val="0"/>
        </w:rPr>
      </w:pPr>
      <w:bookmarkStart w:id="522" w:name="_bookmark78"/>
      <w:bookmarkEnd w:id="38"/>
      <w:bookmarkEnd w:id="522"/>
      <w:r>
        <w:rPr>
          <w:rFonts w:ascii="Verdana" w:eastAsia="Verdana" w:hAnsi="Verdana"/>
          <w:caps w:val="0"/>
          <w:smallCaps w:val="0"/>
          <w:vanish w:val="0"/>
          <w:color w:val="738D56"/>
          <w:w w:val="95"/>
        </w:rPr>
        <w:t>类型组</w:t>
      </w:r>
    </w:p>
    <w:p>
      <w:pPr>
        <w:pStyle w:val="16"/>
        <w:pBdr>
          <w:top w:val="none" w:sz="0" w:space="0" w:color="auto"/>
          <w:left w:val="none" w:sz="0" w:space="0" w:color="auto"/>
          <w:bottom w:val="none" w:sz="0" w:space="0" w:color="auto"/>
          <w:right w:val="none" w:sz="0" w:space="0" w:color="auto"/>
        </w:pBdr>
        <w:spacing w:before="411" w:beforeAutospacing="0"/>
        <w:rPr>
          <w:vanish w:val="0"/>
        </w:rPr>
      </w:pPr>
      <w:r>
        <w:rPr>
          <w:rFonts w:ascii="Arial" w:eastAsia="Arial" w:hAnsi="Arial"/>
          <w:caps w:val="0"/>
          <w:smallCaps w:val="0"/>
          <w:vanish w:val="0"/>
          <w:w w:val="104"/>
        </w:rPr>
        <w:t>现在您知道每种类型由什么组成。但它们是如何结合在一起的呢？</w:t>
      </w:r>
    </w:p>
    <w:p>
      <w:pPr>
        <w:pStyle w:val="16"/>
        <w:pBdr>
          <w:top w:val="none" w:sz="0" w:space="0" w:color="auto"/>
          <w:left w:val="none" w:sz="0" w:space="0" w:color="auto"/>
          <w:bottom w:val="none" w:sz="0" w:space="0" w:color="auto"/>
          <w:right w:val="none" w:sz="0" w:space="0" w:color="auto"/>
        </w:pBdr>
        <w:spacing w:before="7" w:beforeAutospacing="0"/>
        <w:ind w:left="0"/>
        <w:jc w:val="left"/>
        <w:rPr>
          <w:rFonts w:ascii="Arial" w:eastAsia="Arial" w:hAnsi="Arial"/>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before="1" w:beforeAutospacing="0" w:line="425" w:lineRule="auto"/>
        <w:ind w:right="179"/>
        <w:rPr>
          <w:vanish w:val="0"/>
        </w:rPr>
      </w:pPr>
      <w:r>
        <w:rPr>
          <w:rFonts w:ascii="Arial" w:eastAsia="Arial" w:hAnsi="Arial"/>
          <w:caps w:val="0"/>
          <w:smallCaps w:val="0"/>
          <w:vanish w:val="0"/>
          <w:w w:val="104"/>
        </w:rPr>
        <w:t>我们的系统有两层：第一层（内部）定义了我们的角色，第二层（外部）定义了战略。</w:t>
      </w:r>
    </w:p>
    <w:p>
      <w:pPr>
        <w:pStyle w:val="16"/>
        <w:pBdr>
          <w:top w:val="none" w:sz="0" w:space="0" w:color="auto"/>
          <w:left w:val="none" w:sz="0" w:space="0" w:color="auto"/>
          <w:bottom w:val="none" w:sz="0" w:space="0" w:color="auto"/>
          <w:right w:val="none" w:sz="0" w:space="0" w:color="auto"/>
        </w:pBdr>
        <w:ind w:left="0"/>
        <w:jc w:val="left"/>
        <w:rPr>
          <w:rFonts w:ascii="Arial" w:eastAsia="Arial" w:hAnsi="Arial"/>
          <w:caps w:val="0"/>
          <w:smallCaps w:val="0"/>
          <w:vanish w:val="0"/>
          <w:sz w:val="38"/>
          <w:szCs w:val="38"/>
        </w:rPr>
      </w:pPr>
    </w:p>
    <w:p>
      <w:pPr>
        <w:pStyle w:val="19"/>
        <w:pBdr>
          <w:top w:val="none" w:sz="0" w:space="0" w:color="auto"/>
          <w:left w:val="none" w:sz="0" w:space="0" w:color="auto"/>
          <w:bottom w:val="none" w:sz="0" w:space="0" w:color="auto"/>
          <w:right w:val="none" w:sz="0" w:space="0" w:color="auto"/>
        </w:pBdr>
        <w:ind w:right="230"/>
        <w:rPr>
          <w:vanish w:val="0"/>
        </w:rPr>
      </w:pPr>
      <w:bookmarkStart w:id="523" w:name="_bookmark79"/>
      <w:bookmarkEnd w:id="40"/>
      <w:bookmarkEnd w:id="523"/>
      <w:r>
        <w:rPr>
          <w:rFonts w:ascii="Verdana" w:eastAsia="Verdana" w:hAnsi="Verdana"/>
          <w:caps w:val="0"/>
          <w:smallCaps w:val="0"/>
          <w:vanish w:val="0"/>
          <w:color w:val="738D56"/>
        </w:rPr>
        <w:t>角色</w:t>
      </w:r>
    </w:p>
    <w:p>
      <w:pPr>
        <w:pStyle w:val="16"/>
        <w:pBdr>
          <w:top w:val="none" w:sz="0" w:space="0" w:color="auto"/>
          <w:left w:val="none" w:sz="0" w:space="0" w:color="auto"/>
          <w:bottom w:val="none" w:sz="0" w:space="0" w:color="auto"/>
          <w:right w:val="none" w:sz="0" w:space="0" w:color="auto"/>
        </w:pBdr>
        <w:spacing w:before="7" w:beforeAutospacing="0"/>
        <w:ind w:left="0"/>
        <w:jc w:val="left"/>
        <w:rPr>
          <w:rFonts w:ascii="Verdana" w:eastAsia="Arial" w:hAnsi="Verdana"/>
          <w:caps w:val="0"/>
          <w:smallCaps w:val="0"/>
          <w:vanish w:val="0"/>
          <w:sz w:val="40"/>
          <w:szCs w:val="40"/>
        </w:rPr>
      </w:pPr>
    </w:p>
    <w:p>
      <w:pPr>
        <w:pStyle w:val="16"/>
        <w:pBdr>
          <w:top w:val="none" w:sz="0" w:space="0" w:color="auto"/>
          <w:left w:val="none" w:sz="0" w:space="0" w:color="auto"/>
          <w:bottom w:val="none" w:sz="0" w:space="0" w:color="auto"/>
          <w:right w:val="none" w:sz="0" w:space="0" w:color="auto"/>
        </w:pBdr>
        <w:spacing w:line="427" w:lineRule="auto"/>
        <w:ind w:right="176"/>
        <w:rPr>
          <w:vanish w:val="0"/>
        </w:rPr>
      </w:pPr>
      <w:r>
        <w:rPr>
          <w:rFonts w:ascii="Arial" w:eastAsia="Arial" w:hAnsi="Arial"/>
          <w:caps w:val="0"/>
          <w:smallCaps w:val="0"/>
          <w:vanish w:val="0"/>
          <w:w w:val="104"/>
        </w:rPr>
        <w:t>人格理论研究具有共同特征的人之间的相似性，以及这些特征如何通过行为和态度表达。特质是我们框架中最基本的部分，包括内向或</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7"/>
        <w:rPr>
          <w:vanish w:val="0"/>
        </w:rPr>
      </w:pPr>
      <w:r>
        <w:rPr>
          <w:rFonts w:ascii="Arial" w:eastAsia="Arial" w:hAnsi="Arial"/>
          <w:caps w:val="0"/>
          <w:smallCaps w:val="0"/>
          <w:vanish w:val="0"/>
          <w:w w:val="110"/>
        </w:rPr>
        <w:t>思考下一个层次包含人格类型，其中四种特征被组合和排序，以创建16种人格类型。简单地说，角色是下一个层次。在角色层面，16种类型被分为四组。</w:t>
      </w:r>
    </w:p>
    <w:p>
      <w:pPr>
        <w:pStyle w:val="16"/>
        <w:pBdr>
          <w:top w:val="none" w:sz="0" w:space="0" w:color="auto"/>
          <w:left w:val="none" w:sz="0" w:space="0" w:color="auto"/>
          <w:bottom w:val="none" w:sz="0" w:space="0" w:color="auto"/>
          <w:right w:val="none" w:sz="0" w:space="0" w:color="auto"/>
        </w:pBdr>
        <w:spacing w:before="237" w:beforeAutospacing="0" w:line="427" w:lineRule="auto"/>
        <w:ind w:right="179"/>
        <w:rPr>
          <w:vanish w:val="0"/>
        </w:rPr>
      </w:pPr>
      <w:r>
        <w:rPr>
          <w:rFonts w:ascii="Arial" w:eastAsia="Arial" w:hAnsi="Arial"/>
          <w:caps w:val="0"/>
          <w:smallCaps w:val="0"/>
          <w:vanish w:val="0"/>
          <w:w w:val="104"/>
        </w:rPr>
        <w:t>每个角色属于哪种性格类型取决于他们有两个共同的特征。虽然所有特征都会影响行为和态度，但决定角色的两个特征只有四种人格类型共享，并灌输给他们一些独特的、匹配的特征。</w:t>
      </w:r>
    </w:p>
    <w:p>
      <w:pPr>
        <w:pStyle w:val="16"/>
        <w:pBdr>
          <w:top w:val="none" w:sz="0" w:space="0" w:color="auto"/>
          <w:left w:val="none" w:sz="0" w:space="0" w:color="auto"/>
          <w:bottom w:val="none" w:sz="0" w:space="0" w:color="auto"/>
          <w:right w:val="none" w:sz="0" w:space="0" w:color="auto"/>
        </w:pBdr>
        <w:spacing w:before="236" w:beforeAutospacing="0" w:line="427" w:lineRule="auto"/>
        <w:ind w:right="178"/>
        <w:rPr>
          <w:vanish w:val="0"/>
        </w:rPr>
      </w:pPr>
      <w:r>
        <w:rPr>
          <w:rFonts w:ascii="Arial" w:eastAsia="Arial" w:hAnsi="Arial"/>
          <w:caps w:val="0"/>
          <w:smallCaps w:val="0"/>
          <w:vanish w:val="0"/>
          <w:w w:val="104"/>
        </w:rPr>
        <w:t>那些具有直觉特征的人（分析师和外交官）与思维/感觉特征配对，因为直觉特征专注于思维和感觉等内部过程。虽然它们最终可能在外部世界中发挥作用，但它们主要是内向的。</w:t>
      </w:r>
    </w:p>
    <w:p>
      <w:pPr>
        <w:pStyle w:val="16"/>
        <w:pBdr>
          <w:top w:val="none" w:sz="0" w:space="0" w:color="auto"/>
          <w:left w:val="none" w:sz="0" w:space="0" w:color="auto"/>
          <w:bottom w:val="none" w:sz="0" w:space="0" w:color="auto"/>
          <w:right w:val="none" w:sz="0" w:space="0" w:color="auto"/>
        </w:pBdr>
        <w:spacing w:before="236" w:beforeAutospacing="0" w:line="427" w:lineRule="auto"/>
        <w:ind w:right="176"/>
        <w:rPr>
          <w:vanish w:val="0"/>
        </w:rPr>
      </w:pPr>
      <w:r>
        <w:rPr>
          <w:rFonts w:ascii="Arial" w:eastAsia="Arial" w:hAnsi="Arial"/>
          <w:caps w:val="0"/>
          <w:smallCaps w:val="0"/>
          <w:vanish w:val="0"/>
          <w:w w:val="104"/>
        </w:rPr>
        <w:t>同样，那些具有观察特征的人（哨兵和探险者）与判断/勘探特征配对。判断和勘探虽然有其内在方面，但更有可能在外部的具体行动和行动世界中发挥作用。具有判断能力的哨兵很可能会给他们的世界带来秩序，而具有探索能力的探险家很可能会在他们的所有行动中注入自发性。</w:t>
      </w:r>
    </w:p>
    <w:p>
      <w:pPr>
        <w:pStyle w:val="16"/>
        <w:pBdr>
          <w:top w:val="none" w:sz="0" w:space="0" w:color="auto"/>
          <w:left w:val="none" w:sz="0" w:space="0" w:color="auto"/>
          <w:bottom w:val="none" w:sz="0" w:space="0" w:color="auto"/>
          <w:right w:val="none" w:sz="0" w:space="0" w:color="auto"/>
        </w:pBdr>
        <w:spacing w:before="235" w:beforeAutospacing="0" w:line="427" w:lineRule="auto"/>
        <w:ind w:left="119" w:right="177"/>
        <w:rPr>
          <w:vanish w:val="0"/>
        </w:rPr>
      </w:pPr>
      <w:r>
        <w:rPr>
          <w:rFonts w:ascii="Arial" w:eastAsia="Arial" w:hAnsi="Arial"/>
          <w:caps w:val="0"/>
          <w:smallCaps w:val="0"/>
          <w:vanish w:val="0"/>
          <w:w w:val="104"/>
        </w:rPr>
        <w:t>这四种角色主要用于以比涉及所有16种人格类型更清晰、更不复杂的方式解释概念的情况。如果主题包含一个或多个特征，而这些特征是各种角色的核心特征的突出部分，例如当直觉或观察力具有更大的影响时，以这种方式使用角色尤其有必要。但使用不限于此。当角色的共性足以用来谈论一个主题时，它们就像速记。</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9"/>
        <w:rPr>
          <w:vanish w:val="0"/>
        </w:rPr>
      </w:pPr>
      <w:r>
        <w:rPr>
          <w:rFonts w:ascii="Arial" w:eastAsia="Arial" w:hAnsi="Arial"/>
          <w:caps w:val="0"/>
          <w:smallCaps w:val="0"/>
          <w:vanish w:val="0"/>
          <w:w w:val="104"/>
        </w:rPr>
        <w:t>总之，角色只是同一理论的另一个层面，四个角色中的每一个都包含四种人格类型。角色中的人具有两个突出的特征，因此具有一些相似的特征。</w:t>
      </w:r>
    </w:p>
    <w:p>
      <w:pPr>
        <w:pStyle w:val="16"/>
        <w:pBdr>
          <w:top w:val="none" w:sz="0" w:space="0" w:color="auto"/>
          <w:left w:val="none" w:sz="0" w:space="0" w:color="auto"/>
          <w:bottom w:val="none" w:sz="0" w:space="0" w:color="auto"/>
          <w:right w:val="none" w:sz="0" w:space="0" w:color="auto"/>
        </w:pBdr>
        <w:spacing w:before="237" w:beforeAutospacing="0" w:line="425" w:lineRule="auto"/>
        <w:ind w:right="177"/>
        <w:rPr>
          <w:vanish w:val="0"/>
        </w:rPr>
      </w:pPr>
      <w:r>
        <w:rPr>
          <w:rFonts w:ascii="Arial" w:eastAsia="Arial" w:hAnsi="Arial"/>
          <w:caps w:val="0"/>
          <w:smallCaps w:val="0"/>
          <w:vanish w:val="0"/>
          <w:w w:val="104"/>
        </w:rPr>
        <w:t>角色层决定我们的目标、兴趣和首选活动。有四个角色：</w:t>
      </w:r>
    </w:p>
    <w:p>
      <w:pPr>
        <w:pStyle w:val="18"/>
        <w:pBdr>
          <w:top w:val="none" w:sz="0" w:space="0" w:color="auto"/>
          <w:left w:val="none" w:sz="0" w:space="0" w:color="auto"/>
          <w:bottom w:val="none" w:sz="0" w:space="0" w:color="auto"/>
          <w:right w:val="none" w:sz="0" w:space="0" w:color="auto"/>
        </w:pBdr>
        <w:spacing w:before="201" w:beforeAutospacing="0"/>
        <w:ind w:left="1650" w:right="1709"/>
        <w:rPr>
          <w:vanish w:val="0"/>
        </w:rPr>
      </w:pPr>
      <w:bookmarkStart w:id="524" w:name="Analysts – Intuitive (N) and Thinking (T"/>
      <w:bookmarkEnd w:id="524"/>
      <w:r>
        <w:rPr>
          <w:rFonts w:ascii="Verdana" w:eastAsia="Verdana" w:hAnsi="Verdana"/>
          <w:caps w:val="0"/>
          <w:smallCaps w:val="0"/>
          <w:vanish w:val="0"/>
          <w:color w:val="738D56"/>
          <w:w w:val="90"/>
        </w:rPr>
        <w:t>分析师——直觉（N）和思维（T）</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650" w:right="1709" w:firstLine="0"/>
        <w:jc w:val="center"/>
        <w:rPr>
          <w:vanish w:val="0"/>
        </w:rPr>
      </w:pPr>
      <w:bookmarkStart w:id="525" w:name="Thinkers, Not Robots"/>
      <w:bookmarkEnd w:id="525"/>
      <w:r>
        <w:rPr>
          <w:rFonts w:ascii="Trebuchet MS" w:eastAsia="Arial" w:hAnsi="Trebuchet MS"/>
          <w:i/>
          <w:iCs/>
          <w:caps w:val="0"/>
          <w:smallCaps w:val="0"/>
          <w:vanish w:val="0"/>
          <w:color w:val="738D56"/>
          <w:w w:val="95"/>
          <w:sz w:val="24"/>
          <w:szCs w:val="24"/>
        </w:rPr>
        <w:t>思想家，而不是机器人</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6"/>
        <w:rPr>
          <w:vanish w:val="0"/>
        </w:rPr>
      </w:pPr>
      <w:r>
        <w:rPr>
          <w:rFonts w:ascii="Arial" w:eastAsia="Arial" w:hAnsi="Arial"/>
          <w:caps w:val="0"/>
          <w:smallCaps w:val="0"/>
          <w:vanish w:val="0"/>
          <w:w w:val="104"/>
        </w:rPr>
        <w:t>分析师角色中的人格类型——</w:t>
      </w:r>
      <w:r>
        <w:rPr>
          <w:rStyle w:val="94"/>
          <w:rFonts w:ascii="Arial" w:eastAsia="Arial" w:hAnsi="Arial"/>
          <w:caps w:val="0"/>
          <w:smallCaps w:val="0"/>
          <w:vanish w:val="0"/>
          <w:color w:val="auto"/>
          <w:w w:val="104"/>
          <w:sz w:val="24"/>
          <w:szCs w:val="24"/>
        </w:rPr>
        <w:fldChar w:fldCharType="begin"/>
      </w:r>
      <w:r>
        <w:instrText>HYPERLINK "https://www.16personalities.com/intj-personality"</w:instrText>
      </w:r>
      <w:r>
        <w:rPr>
          <w:rStyle w:val="94"/>
          <w:rFonts w:ascii="Arial" w:eastAsia="Arial" w:hAnsi="Arial"/>
          <w:caps w:val="0"/>
          <w:smallCaps w:val="0"/>
          <w:vanish w:val="0"/>
          <w:color w:val="auto"/>
          <w:w w:val="104"/>
          <w:sz w:val="24"/>
          <w:szCs w:val="24"/>
        </w:rPr>
        <w:fldChar w:fldCharType="separate"/>
      </w:r>
      <w:r>
        <w:rPr>
          <w:rStyle w:val="94"/>
          <w:rFonts w:ascii="Arial" w:eastAsia="Arial" w:hAnsi="Arial"/>
          <w:caps w:val="0"/>
          <w:smallCaps w:val="0"/>
          <w:vanish w:val="0"/>
          <w:color w:val="auto"/>
          <w:w w:val="104"/>
          <w:sz w:val="24"/>
          <w:szCs w:val="24"/>
        </w:rPr>
        <w:t>建筑师</w:t>
      </w:r>
      <w:r>
        <w:rPr>
          <w:rStyle w:val="94"/>
          <w:rFonts w:ascii="Arial" w:eastAsia="Arial" w:hAnsi="Arial"/>
          <w:caps w:val="0"/>
          <w:smallCaps w:val="0"/>
          <w:vanish w:val="0"/>
          <w:color w:val="auto"/>
          <w:w w:val="104"/>
          <w:sz w:val="24"/>
          <w:szCs w:val="24"/>
        </w:rPr>
        <w:fldChar w:fldCharType="end"/>
      </w:r>
      <w:r>
        <w:rPr>
          <w:rFonts w:ascii="Arial" w:eastAsia="Arial" w:hAnsi="Arial"/>
          <w:caps w:val="0"/>
          <w:smallCaps w:val="0"/>
          <w:vanish w:val="0"/>
          <w:w w:val="104"/>
        </w:rPr>
        <w:t>（INTJ），</w:t>
      </w:r>
      <w:r>
        <w:rPr>
          <w:rStyle w:val="94"/>
          <w:rFonts w:ascii="Arial" w:eastAsia="Arial" w:hAnsi="Arial"/>
          <w:caps w:val="0"/>
          <w:smallCaps w:val="0"/>
          <w:vanish w:val="0"/>
          <w:color w:val="auto"/>
          <w:w w:val="104"/>
          <w:sz w:val="24"/>
          <w:szCs w:val="24"/>
        </w:rPr>
        <w:fldChar w:fldCharType="begin"/>
      </w:r>
      <w:r>
        <w:instrText>HYPERLINK "https://www.16personalities.com/intp-personality"</w:instrText>
      </w:r>
      <w:r>
        <w:rPr>
          <w:rStyle w:val="94"/>
          <w:rFonts w:ascii="Arial" w:eastAsia="Arial" w:hAnsi="Arial"/>
          <w:caps w:val="0"/>
          <w:smallCaps w:val="0"/>
          <w:vanish w:val="0"/>
          <w:color w:val="auto"/>
          <w:w w:val="104"/>
          <w:sz w:val="24"/>
          <w:szCs w:val="24"/>
        </w:rPr>
        <w:fldChar w:fldCharType="separate"/>
      </w:r>
      <w:r>
        <w:rPr>
          <w:rStyle w:val="94"/>
          <w:rFonts w:ascii="Arial" w:eastAsia="Arial" w:hAnsi="Arial"/>
          <w:caps w:val="0"/>
          <w:smallCaps w:val="0"/>
          <w:vanish w:val="0"/>
          <w:color w:val="auto"/>
          <w:w w:val="104"/>
          <w:sz w:val="24"/>
          <w:szCs w:val="24"/>
        </w:rPr>
        <w:t>逻辑学家</w:t>
      </w:r>
      <w:r>
        <w:rPr>
          <w:rStyle w:val="94"/>
          <w:rFonts w:ascii="Arial" w:eastAsia="Arial" w:hAnsi="Arial"/>
          <w:caps w:val="0"/>
          <w:smallCaps w:val="0"/>
          <w:vanish w:val="0"/>
          <w:color w:val="auto"/>
          <w:w w:val="104"/>
          <w:sz w:val="24"/>
          <w:szCs w:val="24"/>
        </w:rPr>
        <w:fldChar w:fldCharType="end"/>
      </w:r>
      <w:r>
        <w:rPr>
          <w:rFonts w:ascii="Arial" w:eastAsia="Arial" w:hAnsi="Arial"/>
          <w:caps w:val="0"/>
          <w:smallCaps w:val="0"/>
          <w:vanish w:val="0"/>
          <w:w w:val="104"/>
        </w:rPr>
        <w:t>（INTP），</w:t>
      </w:r>
      <w:r>
        <w:rPr>
          <w:rStyle w:val="94"/>
          <w:rFonts w:ascii="Arial" w:eastAsia="Arial" w:hAnsi="Arial"/>
          <w:caps w:val="0"/>
          <w:smallCaps w:val="0"/>
          <w:vanish w:val="0"/>
          <w:color w:val="auto"/>
          <w:w w:val="104"/>
          <w:sz w:val="24"/>
          <w:szCs w:val="24"/>
        </w:rPr>
        <w:fldChar w:fldCharType="begin"/>
      </w:r>
      <w:r>
        <w:instrText>HYPERLINK "https://www.16personalities.com/entj-personality"</w:instrText>
      </w:r>
      <w:r>
        <w:rPr>
          <w:rStyle w:val="94"/>
          <w:rFonts w:ascii="Arial" w:eastAsia="Arial" w:hAnsi="Arial"/>
          <w:caps w:val="0"/>
          <w:smallCaps w:val="0"/>
          <w:vanish w:val="0"/>
          <w:color w:val="auto"/>
          <w:w w:val="104"/>
          <w:sz w:val="24"/>
          <w:szCs w:val="24"/>
        </w:rPr>
        <w:fldChar w:fldCharType="separate"/>
      </w:r>
      <w:r>
        <w:rPr>
          <w:rStyle w:val="94"/>
          <w:rFonts w:ascii="Arial" w:eastAsia="Arial" w:hAnsi="Arial"/>
          <w:caps w:val="0"/>
          <w:smallCaps w:val="0"/>
          <w:vanish w:val="0"/>
          <w:color w:val="auto"/>
          <w:w w:val="104"/>
          <w:sz w:val="24"/>
          <w:szCs w:val="24"/>
        </w:rPr>
        <w:t>指挥官</w:t>
      </w:r>
      <w:r>
        <w:rPr>
          <w:rStyle w:val="94"/>
          <w:rFonts w:ascii="Arial" w:eastAsia="Arial" w:hAnsi="Arial"/>
          <w:caps w:val="0"/>
          <w:smallCaps w:val="0"/>
          <w:vanish w:val="0"/>
          <w:color w:val="auto"/>
          <w:w w:val="104"/>
          <w:sz w:val="24"/>
          <w:szCs w:val="24"/>
        </w:rPr>
        <w:fldChar w:fldCharType="end"/>
      </w:r>
      <w:r>
        <w:rPr>
          <w:rStyle w:val="94"/>
          <w:rFonts w:ascii="Arial" w:eastAsia="Arial" w:hAnsi="Arial"/>
          <w:caps w:val="0"/>
          <w:smallCaps w:val="0"/>
          <w:strike w:val="0"/>
          <w:dstrike w:val="0"/>
          <w:vanish w:val="0"/>
          <w:color w:val="auto"/>
          <w:w w:val="104"/>
          <w:sz w:val="24"/>
          <w:szCs w:val="24"/>
          <w:u w:val="none"/>
        </w:rPr>
        <w:fldChar w:fldCharType="begin"/>
      </w:r>
      <w:r>
        <w:instrText>HYPERLINK "https://www.16personalities.com/entj-personality"</w:instrText>
      </w:r>
      <w:r>
        <w:rPr>
          <w:rStyle w:val="94"/>
          <w:rFonts w:ascii="Arial" w:eastAsia="Arial" w:hAnsi="Arial"/>
          <w:caps w:val="0"/>
          <w:smallCaps w:val="0"/>
          <w:strike w:val="0"/>
          <w:dstrike w:val="0"/>
          <w:vanish w:val="0"/>
          <w:color w:val="auto"/>
          <w:w w:val="104"/>
          <w:sz w:val="24"/>
          <w:szCs w:val="24"/>
          <w:u w:val="none"/>
        </w:rPr>
        <w:fldChar w:fldCharType="separate"/>
      </w:r>
      <w:r>
        <w:rPr>
          <w:rStyle w:val="94"/>
          <w:rFonts w:ascii="Arial" w:eastAsia="Arial" w:hAnsi="Arial"/>
          <w:caps w:val="0"/>
          <w:smallCaps w:val="0"/>
          <w:strike w:val="0"/>
          <w:dstrike w:val="0"/>
          <w:vanish w:val="0"/>
          <w:color w:val="auto"/>
          <w:w w:val="104"/>
          <w:sz w:val="24"/>
          <w:szCs w:val="24"/>
          <w:u w:val="none"/>
        </w:rPr>
        <w:t xml:space="preserve"> </w:t>
      </w:r>
      <w:r>
        <w:rPr>
          <w:rStyle w:val="94"/>
          <w:rFonts w:ascii="Arial" w:eastAsia="Arial" w:hAnsi="Arial"/>
          <w:caps w:val="0"/>
          <w:smallCaps w:val="0"/>
          <w:strike w:val="0"/>
          <w:dstrike w:val="0"/>
          <w:vanish w:val="0"/>
          <w:color w:val="auto"/>
          <w:w w:val="104"/>
          <w:sz w:val="24"/>
          <w:szCs w:val="24"/>
          <w:u w:val="none"/>
        </w:rPr>
        <w:fldChar w:fldCharType="end"/>
      </w:r>
      <w:r>
        <w:rPr>
          <w:rFonts w:ascii="Arial" w:eastAsia="Arial" w:hAnsi="Arial"/>
          <w:caps w:val="0"/>
          <w:smallCaps w:val="0"/>
          <w:vanish w:val="0"/>
          <w:w w:val="104"/>
        </w:rPr>
        <w:t>（附录J）和</w:t>
      </w:r>
      <w:r>
        <w:rPr>
          <w:rStyle w:val="94"/>
          <w:rFonts w:ascii="Arial" w:eastAsia="Arial" w:hAnsi="Arial"/>
          <w:caps w:val="0"/>
          <w:smallCaps w:val="0"/>
          <w:vanish w:val="0"/>
          <w:color w:val="auto"/>
          <w:w w:val="104"/>
          <w:sz w:val="24"/>
          <w:szCs w:val="24"/>
        </w:rPr>
        <w:fldChar w:fldCharType="begin"/>
      </w:r>
      <w:r>
        <w:instrText>HYPERLINK "https://www.16personalities.com/entp-personality"</w:instrText>
      </w:r>
      <w:r>
        <w:rPr>
          <w:rStyle w:val="94"/>
          <w:rFonts w:ascii="Arial" w:eastAsia="Arial" w:hAnsi="Arial"/>
          <w:caps w:val="0"/>
          <w:smallCaps w:val="0"/>
          <w:vanish w:val="0"/>
          <w:color w:val="auto"/>
          <w:w w:val="104"/>
          <w:sz w:val="24"/>
          <w:szCs w:val="24"/>
        </w:rPr>
        <w:fldChar w:fldCharType="separate"/>
      </w:r>
      <w:r>
        <w:rPr>
          <w:rStyle w:val="94"/>
          <w:rFonts w:ascii="Arial" w:eastAsia="Arial" w:hAnsi="Arial"/>
          <w:caps w:val="0"/>
          <w:smallCaps w:val="0"/>
          <w:vanish w:val="0"/>
          <w:color w:val="auto"/>
          <w:w w:val="104"/>
          <w:sz w:val="24"/>
          <w:szCs w:val="24"/>
        </w:rPr>
        <w:t>辩论者</w:t>
      </w:r>
      <w:r>
        <w:rPr>
          <w:rStyle w:val="94"/>
          <w:rFonts w:ascii="Arial" w:eastAsia="Arial" w:hAnsi="Arial"/>
          <w:caps w:val="0"/>
          <w:smallCaps w:val="0"/>
          <w:vanish w:val="0"/>
          <w:color w:val="auto"/>
          <w:w w:val="104"/>
          <w:sz w:val="24"/>
          <w:szCs w:val="24"/>
        </w:rPr>
        <w:fldChar w:fldCharType="end"/>
      </w:r>
      <w:r>
        <w:rPr>
          <w:rStyle w:val="94"/>
          <w:rFonts w:ascii="Arial" w:eastAsia="Arial" w:hAnsi="Arial"/>
          <w:caps w:val="0"/>
          <w:smallCaps w:val="0"/>
          <w:strike w:val="0"/>
          <w:dstrike w:val="0"/>
          <w:vanish w:val="0"/>
          <w:color w:val="auto"/>
          <w:w w:val="104"/>
          <w:sz w:val="24"/>
          <w:szCs w:val="24"/>
          <w:u w:val="none"/>
        </w:rPr>
        <w:fldChar w:fldCharType="begin"/>
      </w:r>
      <w:r>
        <w:instrText>HYPERLINK "https://www.16personalities.com/entp-personality"</w:instrText>
      </w:r>
      <w:r>
        <w:rPr>
          <w:rStyle w:val="94"/>
          <w:rFonts w:ascii="Arial" w:eastAsia="Arial" w:hAnsi="Arial"/>
          <w:caps w:val="0"/>
          <w:smallCaps w:val="0"/>
          <w:strike w:val="0"/>
          <w:dstrike w:val="0"/>
          <w:vanish w:val="0"/>
          <w:color w:val="auto"/>
          <w:w w:val="104"/>
          <w:sz w:val="24"/>
          <w:szCs w:val="24"/>
          <w:u w:val="none"/>
        </w:rPr>
        <w:fldChar w:fldCharType="separate"/>
      </w:r>
      <w:r>
        <w:rPr>
          <w:rStyle w:val="94"/>
          <w:rFonts w:ascii="Arial" w:eastAsia="Arial" w:hAnsi="Arial"/>
          <w:caps w:val="0"/>
          <w:smallCaps w:val="0"/>
          <w:strike w:val="0"/>
          <w:dstrike w:val="0"/>
          <w:vanish w:val="0"/>
          <w:color w:val="auto"/>
          <w:w w:val="104"/>
          <w:sz w:val="24"/>
          <w:szCs w:val="24"/>
          <w:u w:val="none"/>
        </w:rPr>
        <w:t xml:space="preserve"> </w:t>
      </w:r>
      <w:r>
        <w:rPr>
          <w:rStyle w:val="94"/>
          <w:rFonts w:ascii="Arial" w:eastAsia="Arial" w:hAnsi="Arial"/>
          <w:caps w:val="0"/>
          <w:smallCaps w:val="0"/>
          <w:strike w:val="0"/>
          <w:dstrike w:val="0"/>
          <w:vanish w:val="0"/>
          <w:color w:val="auto"/>
          <w:w w:val="104"/>
          <w:sz w:val="24"/>
          <w:szCs w:val="24"/>
          <w:u w:val="none"/>
        </w:rPr>
        <w:fldChar w:fldCharType="end"/>
      </w:r>
      <w:r>
        <w:rPr>
          <w:rFonts w:ascii="Arial" w:eastAsia="Arial" w:hAnsi="Arial"/>
          <w:caps w:val="0"/>
          <w:smallCaps w:val="0"/>
          <w:vanish w:val="0"/>
          <w:w w:val="104"/>
        </w:rPr>
        <w:t>（ENTP）——以热爱理性而闻名。因为他们有着共同的思维特点，这些人的目标往往是用他们的头脑而不是用他们的心来做决定。但分析师远不是机器人。他们的直觉人格特征激发了他们的想象力，帮助他们想出创造性策略，并激励他们深入探索事物——无论是智力追求、新兴趣，甚至是疯狂的计划或思想实验。</w:t>
      </w:r>
    </w:p>
    <w:p>
      <w:pPr>
        <w:pStyle w:val="16"/>
        <w:pBdr>
          <w:top w:val="none" w:sz="0" w:space="0" w:color="auto"/>
          <w:left w:val="none" w:sz="0" w:space="0" w:color="auto"/>
          <w:bottom w:val="none" w:sz="0" w:space="0" w:color="auto"/>
          <w:right w:val="none" w:sz="0" w:space="0" w:color="auto"/>
        </w:pBdr>
        <w:spacing w:before="233" w:beforeAutospacing="0" w:line="427" w:lineRule="auto"/>
        <w:ind w:right="113"/>
        <w:rPr>
          <w:vanish w:val="0"/>
        </w:rPr>
      </w:pPr>
      <w:r>
        <w:rPr>
          <w:rFonts w:ascii="Arial" w:eastAsia="Arial" w:hAnsi="Arial"/>
          <w:caps w:val="0"/>
          <w:smallCaps w:val="0"/>
          <w:vanish w:val="0"/>
          <w:w w:val="104"/>
        </w:rPr>
        <w:t>这些个性被驱使去理解和创造。他们在思辨性思考和战术性问题解决之间切换没有问题。当然，这些广泛的能力需要磨练——在适当的时候，它们需要引导行动。否则，分析师的积极思维会给他们一种错误的成就感。</w:t>
      </w:r>
    </w:p>
    <w:p>
      <w:pPr>
        <w:pStyle w:val="16"/>
        <w:pBdr>
          <w:top w:val="none" w:sz="0" w:space="0" w:color="auto"/>
          <w:left w:val="none" w:sz="0" w:space="0" w:color="auto"/>
          <w:bottom w:val="none" w:sz="0" w:space="0" w:color="auto"/>
          <w:right w:val="none" w:sz="0" w:space="0" w:color="auto"/>
        </w:pBdr>
        <w:spacing w:before="236" w:beforeAutospacing="0" w:line="427" w:lineRule="auto"/>
        <w:ind w:right="176"/>
        <w:rPr>
          <w:vanish w:val="0"/>
        </w:rPr>
      </w:pPr>
      <w:r>
        <w:rPr>
          <w:rFonts w:ascii="Arial" w:eastAsia="Arial" w:hAnsi="Arial"/>
          <w:caps w:val="0"/>
          <w:smallCaps w:val="0"/>
          <w:vanish w:val="0"/>
          <w:w w:val="110"/>
        </w:rPr>
        <w:t>这些类型的人往往更喜欢想法和投机，而不是现实的跟进。因此，他们有可能被那些坐下来做工作的人赶超。这可以为这些人赢得“纸上谈兵的分析师”的声誉——有时，分析师可能会忘记他们实际上需要在现实世界中测试自己的想法。</w:t>
      </w:r>
    </w:p>
    <w:p>
      <w:pPr>
        <w:sectPr>
          <w:pgSz w:w="12240" w:h="15840"/>
          <w:pgMar w:top="1340" w:right="1260" w:bottom="1020" w:left="1320" w:header="662" w:footer="823" w:gutter="0"/>
          <w:docGrid w:linePitch="299" w:charSpace="0"/>
        </w:sectPr>
      </w:pPr>
    </w:p>
    <w:p>
      <w:pPr>
        <w:pBdr>
          <w:top w:val="none" w:sz="0" w:space="0" w:color="auto"/>
          <w:left w:val="none" w:sz="0" w:space="0" w:color="auto"/>
          <w:bottom w:val="none" w:sz="0" w:space="0" w:color="auto"/>
          <w:right w:val="none" w:sz="0" w:space="0" w:color="auto"/>
        </w:pBdr>
        <w:spacing w:before="123" w:beforeAutospacing="0"/>
        <w:ind w:left="171" w:right="231" w:firstLine="0"/>
        <w:jc w:val="center"/>
        <w:rPr>
          <w:vanish w:val="0"/>
        </w:rPr>
      </w:pPr>
      <w:bookmarkStart w:id="526" w:name="Driven by Curiosity"/>
      <w:bookmarkEnd w:id="526"/>
      <w:r>
        <w:rPr>
          <w:rFonts w:ascii="Trebuchet MS" w:eastAsia="Arial" w:hAnsi="Trebuchet MS"/>
          <w:i/>
          <w:iCs/>
          <w:caps w:val="0"/>
          <w:smallCaps w:val="0"/>
          <w:vanish w:val="0"/>
          <w:color w:val="738D56"/>
          <w:w w:val="95"/>
          <w:sz w:val="24"/>
          <w:szCs w:val="24"/>
        </w:rPr>
        <w:t>受好奇心驱使</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19"/>
        <w:rPr>
          <w:vanish w:val="0"/>
        </w:rPr>
      </w:pPr>
      <w:r>
        <w:rPr>
          <w:rFonts w:ascii="Arial" w:eastAsia="Arial" w:hAnsi="Arial"/>
          <w:caps w:val="0"/>
          <w:smallCaps w:val="0"/>
          <w:vanish w:val="0"/>
          <w:w w:val="104"/>
        </w:rPr>
        <w:t>分析人士天生好奇。这有助于他们确保自己的想法是可行的，而不仅仅是聪明的。这些性格类型的人有强烈的学习欲望，他们想自己去发现事物，而不是接受别人的智慧。这些类型的人可能会囤积书籍，询问老师，引发辩论，或在互联网论坛上推动对话。</w:t>
      </w:r>
    </w:p>
    <w:p>
      <w:pPr>
        <w:pStyle w:val="16"/>
        <w:pBdr>
          <w:top w:val="none" w:sz="0" w:space="0" w:color="auto"/>
          <w:left w:val="none" w:sz="0" w:space="0" w:color="auto"/>
          <w:bottom w:val="none" w:sz="0" w:space="0" w:color="auto"/>
          <w:right w:val="none" w:sz="0" w:space="0" w:color="auto"/>
        </w:pBdr>
        <w:spacing w:before="236" w:beforeAutospacing="0" w:line="427" w:lineRule="auto"/>
        <w:ind w:right="174"/>
        <w:rPr>
          <w:vanish w:val="0"/>
        </w:rPr>
      </w:pPr>
      <w:r>
        <w:rPr>
          <w:rFonts w:ascii="Arial" w:eastAsia="Arial" w:hAnsi="Arial"/>
          <w:caps w:val="0"/>
          <w:smallCaps w:val="0"/>
          <w:vanish w:val="0"/>
          <w:w w:val="104"/>
        </w:rPr>
        <w:t>分析师也是无情的自我改进者。一旦他们发现了一个缺陷，他们就会运用所有的理性、想象力和对结果的渴望来纠正它。特别是当它与自我理解相平衡时，这种驱动力可以使分析师人格超越可能的界限——不管其他人怎么想。</w:t>
      </w:r>
    </w:p>
    <w:p>
      <w:pPr>
        <w:pBdr>
          <w:top w:val="none" w:sz="0" w:space="0" w:color="auto"/>
          <w:left w:val="none" w:sz="0" w:space="0" w:color="auto"/>
          <w:bottom w:val="none" w:sz="0" w:space="0" w:color="auto"/>
          <w:right w:val="none" w:sz="0" w:space="0" w:color="auto"/>
        </w:pBdr>
        <w:spacing w:before="234" w:beforeAutospacing="0"/>
        <w:ind w:left="169" w:right="231" w:firstLine="0"/>
        <w:jc w:val="center"/>
        <w:rPr>
          <w:vanish w:val="0"/>
        </w:rPr>
      </w:pPr>
      <w:bookmarkStart w:id="527" w:name="Socially Selective"/>
      <w:bookmarkEnd w:id="527"/>
      <w:r>
        <w:rPr>
          <w:rFonts w:ascii="Trebuchet MS" w:eastAsia="Arial" w:hAnsi="Trebuchet MS"/>
          <w:i/>
          <w:iCs/>
          <w:caps w:val="0"/>
          <w:smallCaps w:val="0"/>
          <w:vanish w:val="0"/>
          <w:color w:val="738D56"/>
          <w:w w:val="90"/>
          <w:sz w:val="24"/>
          <w:szCs w:val="24"/>
        </w:rPr>
        <w:t>社会选择性</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6"/>
        <w:rPr>
          <w:vanish w:val="0"/>
        </w:rPr>
      </w:pPr>
      <w:r>
        <w:rPr>
          <w:rFonts w:ascii="Arial" w:eastAsia="Arial" w:hAnsi="Arial"/>
          <w:caps w:val="0"/>
          <w:smallCaps w:val="0"/>
          <w:vanish w:val="0"/>
          <w:w w:val="104"/>
        </w:rPr>
        <w:t>分析师可以以独行侠著称。这些性格类型的人不一定关心与他们遇到的每一个人交朋友，而且他们绝对不会为了有人陪伴而与随机的人在一起。</w:t>
      </w:r>
    </w:p>
    <w:p>
      <w:pPr>
        <w:pStyle w:val="16"/>
        <w:pBdr>
          <w:top w:val="none" w:sz="0" w:space="0" w:color="auto"/>
          <w:left w:val="none" w:sz="0" w:space="0" w:color="auto"/>
          <w:bottom w:val="none" w:sz="0" w:space="0" w:color="auto"/>
          <w:right w:val="none" w:sz="0" w:space="0" w:color="auto"/>
        </w:pBdr>
        <w:spacing w:before="238" w:beforeAutospacing="0" w:line="427" w:lineRule="auto"/>
        <w:ind w:right="177"/>
        <w:rPr>
          <w:vanish w:val="0"/>
        </w:rPr>
      </w:pPr>
      <w:r>
        <w:rPr>
          <w:rFonts w:ascii="Arial" w:eastAsia="Arial" w:hAnsi="Arial"/>
          <w:caps w:val="0"/>
          <w:smallCaps w:val="0"/>
          <w:vanish w:val="0"/>
          <w:w w:val="104"/>
        </w:rPr>
        <w:t>如果要在与不相容的人共度时光还是单独度过时光之间做出选择，许多分析师会选择后者。他们可能对此并不那么敏感。71%的分析师性格类型的人表示，他们善于关闭不必要的对话——远远超过任何其他角色。这种粗鲁会让分析师显得粗鲁、不易接近或反社会，尤其是对那些重视社会和谐的人。</w:t>
      </w:r>
    </w:p>
    <w:p>
      <w:pPr>
        <w:pStyle w:val="16"/>
        <w:pBdr>
          <w:top w:val="none" w:sz="0" w:space="0" w:color="auto"/>
          <w:left w:val="none" w:sz="0" w:space="0" w:color="auto"/>
          <w:bottom w:val="none" w:sz="0" w:space="0" w:color="auto"/>
          <w:right w:val="none" w:sz="0" w:space="0" w:color="auto"/>
        </w:pBdr>
        <w:spacing w:before="235" w:beforeAutospacing="0" w:line="425" w:lineRule="auto"/>
        <w:ind w:right="179"/>
        <w:rPr>
          <w:vanish w:val="0"/>
        </w:rPr>
      </w:pPr>
      <w:r>
        <w:rPr>
          <w:rFonts w:ascii="Arial" w:eastAsia="Arial" w:hAnsi="Arial"/>
          <w:caps w:val="0"/>
          <w:smallCaps w:val="0"/>
          <w:vanish w:val="0"/>
          <w:w w:val="104"/>
        </w:rPr>
        <w:t>也就是说，值得注意的是，只有17%的分析师将他们理想的社交生活描述为“大部分是自己的”更大的数字——分别为30%和41%</w:t>
      </w:r>
    </w:p>
    <w:p>
      <w:pPr>
        <w:sectPr>
          <w:pgSz w:w="12240" w:h="15840"/>
          <w:pgMar w:top="1340" w:right="1260" w:bottom="1020" w:left="1320" w:header="662" w:footer="823" w:gutter="0"/>
          <w:docGrid w:linePitch="299" w:charSpace="0"/>
        </w:sectPr>
      </w:pPr>
    </w:p>
    <w:p>
      <w:pPr>
        <w:pStyle w:val="15"/>
        <w:numPr>
          <w:ilvl w:val="0"/>
          <w:numId w:val="6"/>
        </w:numPr>
        <w:pBdr>
          <w:top w:val="none" w:sz="0" w:space="0" w:color="auto"/>
          <w:left w:val="none" w:sz="0" w:space="0" w:color="auto"/>
          <w:bottom w:val="none" w:sz="0" w:space="0" w:color="auto"/>
          <w:right w:val="none" w:sz="0" w:space="0" w:color="auto"/>
        </w:pBdr>
        <w:tabs>
          <w:tab w:val="left" w:pos="315"/>
        </w:tabs>
        <w:spacing w:before="123" w:beforeAutospacing="0" w:after="0" w:afterAutospacing="0" w:line="425" w:lineRule="auto"/>
        <w:ind w:left="120" w:right="178" w:firstLine="0"/>
        <w:jc w:val="both"/>
        <w:rPr>
          <w:vanish w:val="0"/>
        </w:rPr>
      </w:pPr>
      <w:r>
        <w:rPr>
          <w:rFonts w:ascii="Arial" w:eastAsia="Arial" w:cs="Arial" w:hAnsi="Arial"/>
          <w:b w:val="0"/>
          <w:bCs w:val="0"/>
          <w:i w:val="0"/>
          <w:iCs w:val="0"/>
          <w:caps w:val="0"/>
          <w:smallCaps w:val="0"/>
          <w:vanish w:val="0"/>
          <w:w w:val="89"/>
          <w:sz w:val="24"/>
          <w:szCs w:val="24"/>
          <w:lang w:val="en-US"/>
        </w:rPr>
        <w:t>–说他们更愿意有几个好朋友，或者一个伴侣和几个好朋友。因此，将这些人格类型视为反社会是不准确的。</w:t>
      </w:r>
    </w:p>
    <w:p>
      <w:pPr>
        <w:pStyle w:val="16"/>
        <w:pBdr>
          <w:top w:val="none" w:sz="0" w:space="0" w:color="auto"/>
          <w:left w:val="none" w:sz="0" w:space="0" w:color="auto"/>
          <w:bottom w:val="none" w:sz="0" w:space="0" w:color="auto"/>
          <w:right w:val="none" w:sz="0" w:space="0" w:color="auto"/>
        </w:pBdr>
        <w:spacing w:before="245" w:beforeAutospacing="0" w:line="427" w:lineRule="auto"/>
        <w:ind w:right="176"/>
        <w:rPr>
          <w:vanish w:val="0"/>
        </w:rPr>
      </w:pPr>
      <w:r>
        <w:rPr>
          <w:rFonts w:ascii="Arial" w:eastAsia="Arial" w:hAnsi="Arial"/>
          <w:caps w:val="0"/>
          <w:smallCaps w:val="0"/>
          <w:vanish w:val="0"/>
          <w:w w:val="104"/>
        </w:rPr>
        <w:t>相反，将分析师视为具有社会选择性是有道理的。像其他类型的人一样，他们渴望社会联系。但这些个性不会因为与任何人共度时光而感到社交满足。他们希望与真正了解他们的人在一起——即使需要努力找到这些人。这可能就是为什么46%的分析人士说他们积极寻求新的友谊——这比外交官以外的任何其他角色都要多。</w:t>
      </w:r>
    </w:p>
    <w:p>
      <w:pPr>
        <w:pBdr>
          <w:top w:val="none" w:sz="0" w:space="0" w:color="auto"/>
          <w:left w:val="none" w:sz="0" w:space="0" w:color="auto"/>
          <w:bottom w:val="none" w:sz="0" w:space="0" w:color="auto"/>
          <w:right w:val="none" w:sz="0" w:space="0" w:color="auto"/>
        </w:pBdr>
        <w:spacing w:before="232" w:beforeAutospacing="0"/>
        <w:ind w:left="173" w:right="230" w:firstLine="0"/>
        <w:jc w:val="center"/>
        <w:rPr>
          <w:vanish w:val="0"/>
        </w:rPr>
      </w:pPr>
      <w:bookmarkStart w:id="528" w:name="Independent Minds"/>
      <w:bookmarkEnd w:id="528"/>
      <w:r>
        <w:rPr>
          <w:rFonts w:ascii="Trebuchet MS" w:eastAsia="Arial" w:hAnsi="Trebuchet MS"/>
          <w:i/>
          <w:iCs/>
          <w:caps w:val="0"/>
          <w:smallCaps w:val="0"/>
          <w:vanish w:val="0"/>
          <w:color w:val="738D56"/>
          <w:sz w:val="24"/>
          <w:szCs w:val="24"/>
        </w:rPr>
        <w:t>独立思想</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5"/>
        <w:rPr>
          <w:vanish w:val="0"/>
        </w:rPr>
      </w:pPr>
      <w:r>
        <w:rPr>
          <w:rFonts w:ascii="Arial" w:eastAsia="Arial" w:hAnsi="Arial"/>
          <w:caps w:val="0"/>
          <w:smallCaps w:val="0"/>
          <w:vanish w:val="0"/>
          <w:w w:val="104"/>
        </w:rPr>
        <w:t>分析师们没有耐心追随别人的脚步。58%的这些人格类型称自己“非常独立”——远高于其他任何角色。独立性不仅仅是这些人的一个特征，也是他们自我形象的重要组成部分。</w:t>
      </w:r>
    </w:p>
    <w:p>
      <w:pPr>
        <w:pStyle w:val="16"/>
        <w:pBdr>
          <w:top w:val="none" w:sz="0" w:space="0" w:color="auto"/>
          <w:left w:val="none" w:sz="0" w:space="0" w:color="auto"/>
          <w:bottom w:val="none" w:sz="0" w:space="0" w:color="auto"/>
          <w:right w:val="none" w:sz="0" w:space="0" w:color="auto"/>
        </w:pBdr>
        <w:spacing w:before="238" w:beforeAutospacing="0" w:line="425" w:lineRule="auto"/>
        <w:ind w:left="119" w:right="176"/>
        <w:rPr>
          <w:vanish w:val="0"/>
        </w:rPr>
      </w:pPr>
      <w:r>
        <w:rPr>
          <w:rFonts w:ascii="Arial" w:eastAsia="Arial" w:hAnsi="Arial"/>
          <w:caps w:val="0"/>
          <w:smallCaps w:val="0"/>
          <w:vanish w:val="0"/>
          <w:w w:val="104"/>
        </w:rPr>
        <w:t>这种心态在分析师如何处理学术和专业环境中表现得淋漓尽致。这些人格类型是提问者，不愿意相信任何事情。“任何事”都包括他们的老师或老板说的话。</w:t>
      </w:r>
    </w:p>
    <w:p>
      <w:pPr>
        <w:pStyle w:val="16"/>
        <w:pBdr>
          <w:top w:val="none" w:sz="0" w:space="0" w:color="auto"/>
          <w:left w:val="none" w:sz="0" w:space="0" w:color="auto"/>
          <w:bottom w:val="none" w:sz="0" w:space="0" w:color="auto"/>
          <w:right w:val="none" w:sz="0" w:space="0" w:color="auto"/>
        </w:pBdr>
        <w:spacing w:before="243" w:beforeAutospacing="0" w:line="427" w:lineRule="auto"/>
        <w:ind w:left="119" w:right="175"/>
        <w:rPr>
          <w:vanish w:val="0"/>
        </w:rPr>
      </w:pPr>
      <w:r>
        <w:rPr>
          <w:rFonts w:ascii="Arial" w:eastAsia="Arial" w:hAnsi="Arial"/>
          <w:caps w:val="0"/>
          <w:smallCaps w:val="0"/>
          <w:vanish w:val="0"/>
          <w:spacing w:val="-1"/>
          <w:w w:val="104"/>
        </w:rPr>
        <w:t>从外面看，这可能看起来缺乏尊重。在我们</w:t>
      </w:r>
      <w:r>
        <w:rPr>
          <w:rStyle w:val="94"/>
          <w:rFonts w:ascii="Times New Roman" w:eastAsia="Arial" w:hAnsi="Times New Roman"/>
          <w:caps w:val="0"/>
          <w:smallCaps w:val="0"/>
          <w:strike w:val="0"/>
          <w:dstrike w:val="0"/>
          <w:vanish w:val="0"/>
          <w:color w:val="auto"/>
          <w:w w:val="104"/>
          <w:sz w:val="24"/>
          <w:szCs w:val="24"/>
          <w:u w:val="none"/>
        </w:rPr>
        <w:fldChar w:fldCharType="begin"/>
      </w:r>
      <w:r>
        <w:instrText>HYPERLINK "https://www.16personalities.com/insights/surveys/teachers/results"</w:instrText>
      </w:r>
      <w:r>
        <w:rPr>
          <w:rStyle w:val="94"/>
          <w:rFonts w:ascii="Times New Roman" w:eastAsia="Arial" w:hAnsi="Times New Roman"/>
          <w:caps w:val="0"/>
          <w:smallCaps w:val="0"/>
          <w:strike w:val="0"/>
          <w:dstrike w:val="0"/>
          <w:vanish w:val="0"/>
          <w:color w:val="auto"/>
          <w:w w:val="104"/>
          <w:sz w:val="24"/>
          <w:szCs w:val="24"/>
          <w:u w:val="none"/>
        </w:rPr>
        <w:fldChar w:fldCharType="separate"/>
      </w:r>
      <w:r>
        <w:rPr>
          <w:rStyle w:val="94"/>
          <w:rFonts w:ascii="Times New Roman" w:eastAsia="Arial" w:hAnsi="Times New Roman"/>
          <w:caps w:val="0"/>
          <w:smallCaps w:val="0"/>
          <w:strike w:val="0"/>
          <w:dstrike w:val="0"/>
          <w:vanish w:val="0"/>
          <w:color w:val="auto"/>
          <w:w w:val="104"/>
          <w:sz w:val="24"/>
          <w:szCs w:val="24"/>
          <w:u w:val="none"/>
        </w:rPr>
        <w:t>教师</w:t>
      </w:r>
      <w:r>
        <w:rPr>
          <w:rStyle w:val="94"/>
          <w:rFonts w:ascii="Times New Roman" w:eastAsia="Arial" w:hAnsi="Times New Roman"/>
          <w:caps w:val="0"/>
          <w:smallCaps w:val="0"/>
          <w:strike w:val="0"/>
          <w:dstrike w:val="0"/>
          <w:vanish w:val="0"/>
          <w:color w:val="auto"/>
          <w:w w:val="104"/>
          <w:sz w:val="24"/>
          <w:szCs w:val="24"/>
          <w:u w:val="none"/>
        </w:rPr>
        <w:fldChar w:fldCharType="end"/>
      </w:r>
      <w:r>
        <w:rPr>
          <w:rStyle w:val="94"/>
          <w:rFonts w:ascii="Times New Roman" w:eastAsia="Arial" w:hAnsi="Times New Roman"/>
          <w:caps w:val="0"/>
          <w:smallCaps w:val="0"/>
          <w:strike w:val="0"/>
          <w:dstrike w:val="0"/>
          <w:vanish w:val="0"/>
          <w:color w:val="auto"/>
          <w:spacing w:val="-13"/>
          <w:w w:val="104"/>
          <w:sz w:val="24"/>
          <w:szCs w:val="24"/>
          <w:u w:val="none"/>
        </w:rPr>
        <w:fldChar w:fldCharType="begin"/>
      </w:r>
      <w:r>
        <w:instrText>HYPERLINK "https://www.16personalities.com/insights/surveys/teachers/results"</w:instrText>
      </w:r>
      <w:r>
        <w:rPr>
          <w:rStyle w:val="94"/>
          <w:rFonts w:ascii="Times New Roman" w:eastAsia="Arial" w:hAnsi="Times New Roman"/>
          <w:caps w:val="0"/>
          <w:smallCaps w:val="0"/>
          <w:strike w:val="0"/>
          <w:dstrike w:val="0"/>
          <w:vanish w:val="0"/>
          <w:color w:val="auto"/>
          <w:spacing w:val="-13"/>
          <w:w w:val="104"/>
          <w:sz w:val="24"/>
          <w:szCs w:val="24"/>
          <w:u w:val="none"/>
        </w:rPr>
        <w:fldChar w:fldCharType="separate"/>
      </w:r>
      <w:r>
        <w:rPr>
          <w:rStyle w:val="94"/>
          <w:rFonts w:ascii="Times New Roman" w:eastAsia="Arial" w:hAnsi="Times New Roman"/>
          <w:caps w:val="0"/>
          <w:smallCaps w:val="0"/>
          <w:strike w:val="0"/>
          <w:dstrike w:val="0"/>
          <w:vanish w:val="0"/>
          <w:color w:val="auto"/>
          <w:spacing w:val="-13"/>
          <w:w w:val="104"/>
          <w:sz w:val="24"/>
          <w:szCs w:val="24"/>
          <w:u w:val="none"/>
        </w:rPr>
        <w:t xml:space="preserve"> </w:t>
      </w:r>
      <w:r>
        <w:rPr>
          <w:rStyle w:val="94"/>
          <w:rFonts w:ascii="Times New Roman" w:eastAsia="Arial" w:hAnsi="Times New Roman"/>
          <w:caps w:val="0"/>
          <w:smallCaps w:val="0"/>
          <w:strike w:val="0"/>
          <w:dstrike w:val="0"/>
          <w:vanish w:val="0"/>
          <w:color w:val="auto"/>
          <w:spacing w:val="-13"/>
          <w:w w:val="104"/>
          <w:sz w:val="24"/>
          <w:szCs w:val="24"/>
          <w:u w:val="none"/>
        </w:rPr>
        <w:fldChar w:fldCharType="end"/>
      </w:r>
      <w:r>
        <w:rPr>
          <w:rStyle w:val="94"/>
          <w:rFonts w:ascii="Times New Roman" w:eastAsia="Arial" w:hAnsi="Times New Roman"/>
          <w:caps w:val="0"/>
          <w:smallCaps w:val="0"/>
          <w:strike w:val="0"/>
          <w:dstrike w:val="0"/>
          <w:vanish w:val="0"/>
          <w:color w:val="auto"/>
          <w:w w:val="104"/>
          <w:sz w:val="24"/>
          <w:szCs w:val="24"/>
          <w:u w:val="none"/>
        </w:rPr>
        <w:fldChar w:fldCharType="begin"/>
      </w:r>
      <w:r>
        <w:instrText>HYPERLINK "https://www.16personalities.com/insights/surveys/teachers/results"</w:instrText>
      </w:r>
      <w:r>
        <w:rPr>
          <w:rStyle w:val="94"/>
          <w:rFonts w:ascii="Times New Roman" w:eastAsia="Arial" w:hAnsi="Times New Roman"/>
          <w:caps w:val="0"/>
          <w:smallCaps w:val="0"/>
          <w:strike w:val="0"/>
          <w:dstrike w:val="0"/>
          <w:vanish w:val="0"/>
          <w:color w:val="auto"/>
          <w:w w:val="104"/>
          <w:sz w:val="24"/>
          <w:szCs w:val="24"/>
          <w:u w:val="none"/>
        </w:rPr>
        <w:fldChar w:fldCharType="separate"/>
      </w:r>
      <w:r>
        <w:rPr>
          <w:rStyle w:val="94"/>
          <w:rFonts w:ascii="Times New Roman" w:eastAsia="Arial" w:hAnsi="Times New Roman"/>
          <w:caps w:val="0"/>
          <w:smallCaps w:val="0"/>
          <w:strike w:val="0"/>
          <w:dstrike w:val="0"/>
          <w:vanish w:val="0"/>
          <w:color w:val="auto"/>
          <w:w w:val="104"/>
          <w:sz w:val="24"/>
          <w:szCs w:val="24"/>
          <w:u w:val="none"/>
        </w:rPr>
        <w:t>调查</w:t>
      </w:r>
      <w:r>
        <w:rPr>
          <w:rStyle w:val="94"/>
          <w:rFonts w:ascii="Times New Roman" w:eastAsia="Arial" w:hAnsi="Times New Roman"/>
          <w:caps w:val="0"/>
          <w:smallCaps w:val="0"/>
          <w:strike w:val="0"/>
          <w:dstrike w:val="0"/>
          <w:vanish w:val="0"/>
          <w:color w:val="auto"/>
          <w:w w:val="104"/>
          <w:sz w:val="24"/>
          <w:szCs w:val="24"/>
          <w:u w:val="none"/>
        </w:rPr>
        <w:fldChar w:fldCharType="end"/>
      </w:r>
      <w:r>
        <w:rPr>
          <w:rStyle w:val="94"/>
          <w:rFonts w:ascii="Arial" w:eastAsia="Arial" w:hAnsi="Arial"/>
          <w:caps w:val="0"/>
          <w:smallCaps w:val="0"/>
          <w:strike w:val="0"/>
          <w:dstrike w:val="0"/>
          <w:vanish w:val="0"/>
          <w:color w:val="auto"/>
          <w:w w:val="104"/>
          <w:sz w:val="24"/>
          <w:szCs w:val="24"/>
          <w:u w:val="none"/>
        </w:rPr>
        <w:fldChar w:fldCharType="begin"/>
      </w:r>
      <w:r>
        <w:instrText>HYPERLINK "https://www.16personalities.com/insights/surveys/teachers/results"</w:instrText>
      </w:r>
      <w:r>
        <w:rPr>
          <w:rStyle w:val="94"/>
          <w:rFonts w:ascii="Arial" w:eastAsia="Arial" w:hAnsi="Arial"/>
          <w:caps w:val="0"/>
          <w:smallCaps w:val="0"/>
          <w:strike w:val="0"/>
          <w:dstrike w:val="0"/>
          <w:vanish w:val="0"/>
          <w:color w:val="auto"/>
          <w:w w:val="104"/>
          <w:sz w:val="24"/>
          <w:szCs w:val="24"/>
          <w:u w:val="none"/>
        </w:rPr>
        <w:fldChar w:fldCharType="separate"/>
      </w:r>
      <w:r>
        <w:rPr>
          <w:rStyle w:val="94"/>
          <w:rFonts w:ascii="Arial" w:eastAsia="Arial" w:hAnsi="Arial"/>
          <w:caps w:val="0"/>
          <w:smallCaps w:val="0"/>
          <w:strike w:val="0"/>
          <w:dstrike w:val="0"/>
          <w:vanish w:val="0"/>
          <w:color w:val="auto"/>
          <w:w w:val="104"/>
          <w:sz w:val="24"/>
          <w:szCs w:val="24"/>
          <w:u w:val="none"/>
        </w:rPr>
        <w:t>,</w:t>
      </w:r>
      <w:r>
        <w:rPr>
          <w:rStyle w:val="94"/>
          <w:rFonts w:ascii="Arial" w:eastAsia="Arial" w:hAnsi="Arial"/>
          <w:caps w:val="0"/>
          <w:smallCaps w:val="0"/>
          <w:strike w:val="0"/>
          <w:dstrike w:val="0"/>
          <w:vanish w:val="0"/>
          <w:color w:val="auto"/>
          <w:w w:val="104"/>
          <w:sz w:val="24"/>
          <w:szCs w:val="24"/>
          <w:u w:val="none"/>
        </w:rPr>
        <w:fldChar w:fldCharType="end"/>
      </w:r>
      <w:r>
        <w:rPr>
          <w:rStyle w:val="94"/>
          <w:rFonts w:ascii="Arial" w:eastAsia="Arial" w:hAnsi="Arial"/>
          <w:caps w:val="0"/>
          <w:smallCaps w:val="0"/>
          <w:strike w:val="0"/>
          <w:dstrike w:val="0"/>
          <w:vanish w:val="0"/>
          <w:color w:val="auto"/>
          <w:spacing w:val="-16"/>
          <w:w w:val="104"/>
          <w:sz w:val="24"/>
          <w:szCs w:val="24"/>
          <w:u w:val="none"/>
        </w:rPr>
        <w:fldChar w:fldCharType="begin"/>
      </w:r>
      <w:r>
        <w:instrText>HYPERLINK "https://www.16personalities.com/insights/surveys/teachers/results"</w:instrText>
      </w:r>
      <w:r>
        <w:rPr>
          <w:rStyle w:val="94"/>
          <w:rFonts w:ascii="Arial" w:eastAsia="Arial" w:hAnsi="Arial"/>
          <w:caps w:val="0"/>
          <w:smallCaps w:val="0"/>
          <w:strike w:val="0"/>
          <w:dstrike w:val="0"/>
          <w:vanish w:val="0"/>
          <w:color w:val="auto"/>
          <w:spacing w:val="-16"/>
          <w:w w:val="104"/>
          <w:sz w:val="24"/>
          <w:szCs w:val="24"/>
          <w:u w:val="none"/>
        </w:rPr>
        <w:fldChar w:fldCharType="separate"/>
      </w:r>
      <w:r>
        <w:rPr>
          <w:rStyle w:val="94"/>
          <w:rFonts w:ascii="Arial" w:eastAsia="Arial" w:hAnsi="Arial"/>
          <w:caps w:val="0"/>
          <w:smallCaps w:val="0"/>
          <w:strike w:val="0"/>
          <w:dstrike w:val="0"/>
          <w:vanish w:val="0"/>
          <w:color w:val="auto"/>
          <w:spacing w:val="-16"/>
          <w:w w:val="104"/>
          <w:sz w:val="24"/>
          <w:szCs w:val="24"/>
          <w:u w:val="none"/>
        </w:rPr>
        <w:t xml:space="preserve"> </w:t>
      </w:r>
      <w:r>
        <w:rPr>
          <w:rStyle w:val="94"/>
          <w:rFonts w:ascii="Arial" w:eastAsia="Arial" w:hAnsi="Arial"/>
          <w:caps w:val="0"/>
          <w:smallCaps w:val="0"/>
          <w:strike w:val="0"/>
          <w:dstrike w:val="0"/>
          <w:vanish w:val="0"/>
          <w:color w:val="auto"/>
          <w:spacing w:val="-16"/>
          <w:w w:val="104"/>
          <w:sz w:val="24"/>
          <w:szCs w:val="24"/>
          <w:u w:val="none"/>
        </w:rPr>
        <w:fldChar w:fldCharType="end"/>
      </w:r>
      <w:r>
        <w:rPr>
          <w:rFonts w:ascii="Arial" w:eastAsia="Arial" w:hAnsi="Arial"/>
          <w:caps w:val="0"/>
          <w:smallCaps w:val="0"/>
          <w:vanish w:val="0"/>
          <w:w w:val="104"/>
        </w:rPr>
        <w:t>分析人士比其他角色更不可能说他们敬佩过去的老师。这种心态在专业领域也存在。43%的劳动力分析师表示，他们在老板的职位上会比他们的老板做得更好——同样，比任何其他职位都要好。与其他角色相比，分析人士对老板表达钦佩的可能性也要小得多。</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left="119" w:right="176"/>
        <w:rPr>
          <w:vanish w:val="0"/>
        </w:rPr>
      </w:pPr>
      <w:r>
        <w:rPr>
          <w:rFonts w:ascii="Arial" w:eastAsia="Arial" w:hAnsi="Arial"/>
          <w:caps w:val="0"/>
          <w:smallCaps w:val="0"/>
          <w:vanish w:val="0"/>
          <w:w w:val="110"/>
        </w:rPr>
        <w:t>但这是否意味着缺乏尊重？也许吧——但这种选择可能还有其他根源。分析员往往要求自己达到高标准，他们也经常要求身边的人（包括老板和老师）达到这些高标准。此外，分析师人格类型往往非常关注学习和职业成功。85%的分析师表示，他们强烈希望成为一名重要的成功人士。</w:t>
      </w:r>
    </w:p>
    <w:p>
      <w:pPr>
        <w:pStyle w:val="16"/>
        <w:pBdr>
          <w:top w:val="none" w:sz="0" w:space="0" w:color="auto"/>
          <w:left w:val="none" w:sz="0" w:space="0" w:color="auto"/>
          <w:bottom w:val="none" w:sz="0" w:space="0" w:color="auto"/>
          <w:right w:val="none" w:sz="0" w:space="0" w:color="auto"/>
        </w:pBdr>
        <w:spacing w:before="235" w:beforeAutospacing="0" w:line="427" w:lineRule="auto"/>
        <w:ind w:left="119" w:right="177"/>
        <w:rPr>
          <w:vanish w:val="0"/>
        </w:rPr>
      </w:pPr>
      <w:r>
        <w:rPr>
          <w:rFonts w:ascii="Arial" w:eastAsia="Arial" w:hAnsi="Arial"/>
          <w:caps w:val="0"/>
          <w:smallCaps w:val="0"/>
          <w:vanish w:val="0"/>
          <w:w w:val="104"/>
        </w:rPr>
        <w:t>因此，这些人格类型要求他们的老师和老板遵守严格的标准是有道理的。毕竟，教师或老板不好的分析师可能不太可能成功。当然，分析师——和其他人一样——几乎肯定会发现自己面对的是一位不太出色的老师或老板。因此，弄清楚如何应对这些情况是其发展的一个重要部分。</w:t>
      </w:r>
    </w:p>
    <w:p>
      <w:pPr>
        <w:pBdr>
          <w:top w:val="none" w:sz="0" w:space="0" w:color="auto"/>
          <w:left w:val="none" w:sz="0" w:space="0" w:color="auto"/>
          <w:bottom w:val="none" w:sz="0" w:space="0" w:color="auto"/>
          <w:right w:val="none" w:sz="0" w:space="0" w:color="auto"/>
        </w:pBdr>
        <w:spacing w:before="234" w:beforeAutospacing="0"/>
        <w:ind w:left="170" w:right="231" w:firstLine="0"/>
        <w:jc w:val="center"/>
        <w:rPr>
          <w:vanish w:val="0"/>
        </w:rPr>
      </w:pPr>
      <w:bookmarkStart w:id="529" w:name="Problems? What Problems?"/>
      <w:bookmarkEnd w:id="529"/>
      <w:r>
        <w:rPr>
          <w:rFonts w:ascii="Trebuchet MS" w:eastAsia="Arial" w:hAnsi="Trebuchet MS"/>
          <w:i/>
          <w:iCs/>
          <w:caps w:val="0"/>
          <w:smallCaps w:val="0"/>
          <w:vanish w:val="0"/>
          <w:color w:val="738D56"/>
          <w:sz w:val="24"/>
          <w:szCs w:val="24"/>
        </w:rPr>
        <w:t>问题？有什么问题？</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9"/>
        <w:rPr>
          <w:vanish w:val="0"/>
        </w:rPr>
      </w:pPr>
      <w:r>
        <w:rPr>
          <w:rFonts w:ascii="Arial" w:eastAsia="Arial" w:hAnsi="Arial"/>
          <w:caps w:val="0"/>
          <w:smallCaps w:val="0"/>
          <w:vanish w:val="0"/>
          <w:w w:val="104"/>
        </w:rPr>
        <w:t>你知道谁经常谈论他们的问题吗？而不是分析师。事实上，83%的分析师表示，大多数人对自己的问题抱怨太多。</w:t>
      </w:r>
    </w:p>
    <w:p>
      <w:pPr>
        <w:pStyle w:val="16"/>
        <w:pBdr>
          <w:top w:val="none" w:sz="0" w:space="0" w:color="auto"/>
          <w:left w:val="none" w:sz="0" w:space="0" w:color="auto"/>
          <w:bottom w:val="none" w:sz="0" w:space="0" w:color="auto"/>
          <w:right w:val="none" w:sz="0" w:space="0" w:color="auto"/>
        </w:pBdr>
        <w:spacing w:before="239" w:beforeAutospacing="0" w:line="425" w:lineRule="auto"/>
        <w:ind w:left="119" w:right="176"/>
        <w:rPr>
          <w:vanish w:val="0"/>
        </w:rPr>
      </w:pPr>
      <w:r>
        <w:rPr>
          <w:rFonts w:ascii="Arial" w:eastAsia="Arial" w:hAnsi="Arial"/>
          <w:caps w:val="0"/>
          <w:smallCaps w:val="0"/>
          <w:vanish w:val="0"/>
          <w:w w:val="104"/>
        </w:rPr>
        <w:t>但这并不意味着这些性格类型的人不考虑自己的问题，他们当然不会回避挑战。61%的分析师表示，他们对负责解决问题的想法感到兴奋，85%的分析师说，他们喜欢应对困难的挑战。</w:t>
      </w:r>
    </w:p>
    <w:p>
      <w:pPr>
        <w:pStyle w:val="16"/>
        <w:pBdr>
          <w:top w:val="none" w:sz="0" w:space="0" w:color="auto"/>
          <w:left w:val="none" w:sz="0" w:space="0" w:color="auto"/>
          <w:bottom w:val="none" w:sz="0" w:space="0" w:color="auto"/>
          <w:right w:val="none" w:sz="0" w:space="0" w:color="auto"/>
        </w:pBdr>
        <w:spacing w:before="242" w:beforeAutospacing="0" w:line="427" w:lineRule="auto"/>
        <w:ind w:left="119" w:right="174"/>
        <w:rPr>
          <w:vanish w:val="0"/>
        </w:rPr>
      </w:pPr>
      <w:r>
        <w:rPr>
          <w:rFonts w:ascii="Arial" w:eastAsia="Arial" w:hAnsi="Arial"/>
          <w:caps w:val="0"/>
          <w:smallCaps w:val="0"/>
          <w:vanish w:val="0"/>
          <w:w w:val="104"/>
        </w:rPr>
        <w:t>分析师的核心优势在于他们对解决问题能力的信心。分析师性格倾向于在任何角色中表现出最高的智力自信，这使他们愿意尝试可能困难的事情。如果走得太远，这可能会变成自大——无论是在人际关系还是其他领域，自大都很少是一种资产。但只要分析师们平衡了他们的智力自信</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6"/>
        <w:rPr>
          <w:vanish w:val="0"/>
        </w:rPr>
      </w:pPr>
      <w:r>
        <w:rPr>
          <w:rFonts w:ascii="Arial" w:eastAsia="Arial" w:hAnsi="Arial"/>
          <w:caps w:val="0"/>
          <w:smallCaps w:val="0"/>
          <w:vanish w:val="0"/>
          <w:w w:val="110"/>
        </w:rPr>
        <w:t>凭借天生的好奇心，这些性格类型的人可以在面对大小挑战时获得成功甚至享受。</w:t>
      </w:r>
    </w:p>
    <w:p>
      <w:pPr>
        <w:pStyle w:val="18"/>
        <w:pBdr>
          <w:top w:val="none" w:sz="0" w:space="0" w:color="auto"/>
          <w:left w:val="none" w:sz="0" w:space="0" w:color="auto"/>
          <w:bottom w:val="none" w:sz="0" w:space="0" w:color="auto"/>
          <w:right w:val="none" w:sz="0" w:space="0" w:color="auto"/>
        </w:pBdr>
        <w:spacing w:before="203" w:beforeAutospacing="0"/>
        <w:ind w:left="171"/>
        <w:rPr>
          <w:vanish w:val="0"/>
        </w:rPr>
      </w:pPr>
      <w:bookmarkStart w:id="530" w:name="Diplomats – Intuitive (N) and Feeling (F"/>
      <w:bookmarkEnd w:id="530"/>
      <w:r>
        <w:rPr>
          <w:rFonts w:ascii="Verdana" w:eastAsia="Verdana" w:hAnsi="Verdana"/>
          <w:caps w:val="0"/>
          <w:smallCaps w:val="0"/>
          <w:vanish w:val="0"/>
          <w:color w:val="738D56"/>
          <w:w w:val="95"/>
        </w:rPr>
        <w:t>外交官——直觉（N）和感觉（F）</w:t>
      </w:r>
    </w:p>
    <w:p>
      <w:pPr>
        <w:pStyle w:val="16"/>
        <w:pBdr>
          <w:top w:val="none" w:sz="0" w:space="0" w:color="auto"/>
          <w:left w:val="none" w:sz="0" w:space="0" w:color="auto"/>
          <w:bottom w:val="none" w:sz="0" w:space="0" w:color="auto"/>
          <w:right w:val="none" w:sz="0" w:space="0" w:color="auto"/>
        </w:pBdr>
        <w:spacing w:before="2"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1" w:beforeAutospacing="0"/>
        <w:ind w:left="170" w:right="231" w:firstLine="0"/>
        <w:jc w:val="center"/>
        <w:rPr>
          <w:vanish w:val="0"/>
        </w:rPr>
      </w:pPr>
      <w:bookmarkStart w:id="531" w:name="Longing for Connection"/>
      <w:bookmarkEnd w:id="531"/>
      <w:r>
        <w:rPr>
          <w:rFonts w:ascii="Trebuchet MS" w:eastAsia="Arial" w:hAnsi="Trebuchet MS"/>
          <w:i/>
          <w:iCs/>
          <w:caps w:val="0"/>
          <w:smallCaps w:val="0"/>
          <w:vanish w:val="0"/>
          <w:color w:val="738D56"/>
          <w:w w:val="95"/>
          <w:sz w:val="24"/>
          <w:szCs w:val="24"/>
        </w:rPr>
        <w:t>渴望联系</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5"/>
        <w:rPr>
          <w:vanish w:val="0"/>
        </w:rPr>
      </w:pPr>
      <w:r>
        <w:rPr>
          <w:rFonts w:ascii="Arial" w:eastAsia="Arial" w:hAnsi="Arial"/>
          <w:caps w:val="0"/>
          <w:smallCaps w:val="0"/>
          <w:vanish w:val="0"/>
        </w:rPr>
        <w:t>外交官人格类型——</w:t>
      </w:r>
      <w:r>
        <w:rPr>
          <w:rStyle w:val="94"/>
          <w:rFonts w:ascii="Arial" w:eastAsia="Arial" w:hAnsi="Arial"/>
          <w:caps w:val="0"/>
          <w:smallCaps w:val="0"/>
          <w:vanish w:val="0"/>
          <w:color w:val="auto"/>
          <w:sz w:val="24"/>
          <w:szCs w:val="24"/>
        </w:rPr>
        <w:fldChar w:fldCharType="begin"/>
      </w:r>
      <w:r>
        <w:instrText>HYPERLINK "https://www.16personalities.com/infj-personality"</w:instrText>
      </w:r>
      <w:r>
        <w:rPr>
          <w:rStyle w:val="94"/>
          <w:rFonts w:ascii="Arial" w:eastAsia="Arial" w:hAnsi="Arial"/>
          <w:caps w:val="0"/>
          <w:smallCaps w:val="0"/>
          <w:vanish w:val="0"/>
          <w:color w:val="auto"/>
          <w:sz w:val="24"/>
          <w:szCs w:val="24"/>
        </w:rPr>
        <w:fldChar w:fldCharType="separate"/>
      </w:r>
      <w:r>
        <w:rPr>
          <w:rStyle w:val="94"/>
          <w:rFonts w:ascii="Arial" w:eastAsia="Arial" w:hAnsi="Arial"/>
          <w:caps w:val="0"/>
          <w:smallCaps w:val="0"/>
          <w:vanish w:val="0"/>
          <w:color w:val="auto"/>
          <w:sz w:val="24"/>
          <w:szCs w:val="24"/>
        </w:rPr>
        <w:t>倡导者</w:t>
      </w:r>
      <w:r>
        <w:rPr>
          <w:rStyle w:val="94"/>
          <w:rFonts w:ascii="Arial" w:eastAsia="Arial" w:hAnsi="Arial"/>
          <w:caps w:val="0"/>
          <w:smallCaps w:val="0"/>
          <w:vanish w:val="0"/>
          <w:color w:val="auto"/>
          <w:sz w:val="24"/>
          <w:szCs w:val="24"/>
        </w:rPr>
        <w:fldChar w:fldCharType="end"/>
      </w:r>
      <w:r>
        <w:rPr>
          <w:rStyle w:val="94"/>
          <w:rFonts w:ascii="Arial" w:eastAsia="Arial" w:hAnsi="Arial"/>
          <w:caps w:val="0"/>
          <w:smallCaps w:val="0"/>
          <w:strike w:val="0"/>
          <w:dstrike w:val="0"/>
          <w:vanish w:val="0"/>
          <w:color w:val="auto"/>
          <w:sz w:val="24"/>
          <w:szCs w:val="24"/>
          <w:u w:val="none"/>
        </w:rPr>
        <w:fldChar w:fldCharType="begin"/>
      </w:r>
      <w:r>
        <w:instrText>HYPERLINK "https://www.16personalities.com/infj-personality"</w:instrText>
      </w:r>
      <w:r>
        <w:rPr>
          <w:rStyle w:val="94"/>
          <w:rFonts w:ascii="Arial" w:eastAsia="Arial" w:hAnsi="Arial"/>
          <w:caps w:val="0"/>
          <w:smallCaps w:val="0"/>
          <w:strike w:val="0"/>
          <w:dstrike w:val="0"/>
          <w:vanish w:val="0"/>
          <w:color w:val="auto"/>
          <w:sz w:val="24"/>
          <w:szCs w:val="24"/>
          <w:u w:val="none"/>
        </w:rPr>
        <w:fldChar w:fldCharType="separate"/>
      </w:r>
      <w:r>
        <w:rPr>
          <w:rStyle w:val="94"/>
          <w:rFonts w:ascii="Arial" w:eastAsia="Arial" w:hAnsi="Arial"/>
          <w:caps w:val="0"/>
          <w:smallCaps w:val="0"/>
          <w:strike w:val="0"/>
          <w:dstrike w:val="0"/>
          <w:vanish w:val="0"/>
          <w:color w:val="auto"/>
          <w:sz w:val="24"/>
          <w:szCs w:val="24"/>
          <w:u w:val="none"/>
        </w:rPr>
        <w:t xml:space="preserve"> </w:t>
      </w:r>
      <w:r>
        <w:rPr>
          <w:rStyle w:val="94"/>
          <w:rFonts w:ascii="Arial" w:eastAsia="Arial" w:hAnsi="Arial"/>
          <w:caps w:val="0"/>
          <w:smallCaps w:val="0"/>
          <w:strike w:val="0"/>
          <w:dstrike w:val="0"/>
          <w:vanish w:val="0"/>
          <w:color w:val="auto"/>
          <w:sz w:val="24"/>
          <w:szCs w:val="24"/>
          <w:u w:val="none"/>
        </w:rPr>
        <w:fldChar w:fldCharType="end"/>
      </w:r>
      <w:r>
        <w:rPr>
          <w:rFonts w:ascii="Arial" w:eastAsia="Arial" w:hAnsi="Arial"/>
          <w:caps w:val="0"/>
          <w:smallCaps w:val="0"/>
          <w:vanish w:val="0"/>
        </w:rPr>
        <w:t>（INFJ），</w:t>
      </w:r>
      <w:r>
        <w:rPr>
          <w:rStyle w:val="94"/>
          <w:rFonts w:ascii="Arial" w:eastAsia="Arial" w:hAnsi="Arial"/>
          <w:caps w:val="0"/>
          <w:smallCaps w:val="0"/>
          <w:vanish w:val="0"/>
          <w:color w:val="auto"/>
          <w:sz w:val="24"/>
          <w:szCs w:val="24"/>
        </w:rPr>
        <w:fldChar w:fldCharType="begin"/>
      </w:r>
      <w:r>
        <w:instrText>HYPERLINK "https://www.16personalities.com/infp-personality"</w:instrText>
      </w:r>
      <w:r>
        <w:rPr>
          <w:rStyle w:val="94"/>
          <w:rFonts w:ascii="Arial" w:eastAsia="Arial" w:hAnsi="Arial"/>
          <w:caps w:val="0"/>
          <w:smallCaps w:val="0"/>
          <w:vanish w:val="0"/>
          <w:color w:val="auto"/>
          <w:sz w:val="24"/>
          <w:szCs w:val="24"/>
        </w:rPr>
        <w:fldChar w:fldCharType="separate"/>
      </w:r>
      <w:r>
        <w:rPr>
          <w:rStyle w:val="94"/>
          <w:rFonts w:ascii="Arial" w:eastAsia="Arial" w:hAnsi="Arial"/>
          <w:caps w:val="0"/>
          <w:smallCaps w:val="0"/>
          <w:vanish w:val="0"/>
          <w:color w:val="auto"/>
          <w:sz w:val="24"/>
          <w:szCs w:val="24"/>
        </w:rPr>
        <w:t>调解员</w:t>
      </w:r>
      <w:r>
        <w:rPr>
          <w:rStyle w:val="94"/>
          <w:rFonts w:ascii="Arial" w:eastAsia="Arial" w:hAnsi="Arial"/>
          <w:caps w:val="0"/>
          <w:smallCaps w:val="0"/>
          <w:vanish w:val="0"/>
          <w:color w:val="auto"/>
          <w:sz w:val="24"/>
          <w:szCs w:val="24"/>
        </w:rPr>
        <w:fldChar w:fldCharType="end"/>
      </w:r>
      <w:r>
        <w:rPr>
          <w:rStyle w:val="94"/>
          <w:rFonts w:ascii="Arial" w:eastAsia="Arial" w:hAnsi="Arial"/>
          <w:caps w:val="0"/>
          <w:smallCaps w:val="0"/>
          <w:strike w:val="0"/>
          <w:dstrike w:val="0"/>
          <w:vanish w:val="0"/>
          <w:color w:val="auto"/>
          <w:sz w:val="24"/>
          <w:szCs w:val="24"/>
          <w:u w:val="none"/>
        </w:rPr>
        <w:fldChar w:fldCharType="begin"/>
      </w:r>
      <w:r>
        <w:instrText>HYPERLINK "https://www.16personalities.com/infp-personality"</w:instrText>
      </w:r>
      <w:r>
        <w:rPr>
          <w:rStyle w:val="94"/>
          <w:rFonts w:ascii="Arial" w:eastAsia="Arial" w:hAnsi="Arial"/>
          <w:caps w:val="0"/>
          <w:smallCaps w:val="0"/>
          <w:strike w:val="0"/>
          <w:dstrike w:val="0"/>
          <w:vanish w:val="0"/>
          <w:color w:val="auto"/>
          <w:sz w:val="24"/>
          <w:szCs w:val="24"/>
          <w:u w:val="none"/>
        </w:rPr>
        <w:fldChar w:fldCharType="separate"/>
      </w:r>
      <w:r>
        <w:rPr>
          <w:rStyle w:val="94"/>
          <w:rFonts w:ascii="Arial" w:eastAsia="Arial" w:hAnsi="Arial"/>
          <w:caps w:val="0"/>
          <w:smallCaps w:val="0"/>
          <w:strike w:val="0"/>
          <w:dstrike w:val="0"/>
          <w:vanish w:val="0"/>
          <w:color w:val="auto"/>
          <w:sz w:val="24"/>
          <w:szCs w:val="24"/>
          <w:u w:val="none"/>
        </w:rPr>
        <w:t xml:space="preserve"> </w:t>
      </w:r>
      <w:r>
        <w:rPr>
          <w:rStyle w:val="94"/>
          <w:rFonts w:ascii="Arial" w:eastAsia="Arial" w:hAnsi="Arial"/>
          <w:caps w:val="0"/>
          <w:smallCaps w:val="0"/>
          <w:strike w:val="0"/>
          <w:dstrike w:val="0"/>
          <w:vanish w:val="0"/>
          <w:color w:val="auto"/>
          <w:sz w:val="24"/>
          <w:szCs w:val="24"/>
          <w:u w:val="none"/>
        </w:rPr>
        <w:fldChar w:fldCharType="end"/>
      </w:r>
      <w:r>
        <w:rPr>
          <w:rFonts w:ascii="Arial" w:eastAsia="Arial" w:hAnsi="Arial"/>
          <w:caps w:val="0"/>
          <w:smallCaps w:val="0"/>
          <w:vanish w:val="0"/>
        </w:rPr>
        <w:t>（INFP），</w:t>
      </w:r>
      <w:r>
        <w:rPr>
          <w:rStyle w:val="94"/>
          <w:rFonts w:ascii="Arial" w:eastAsia="Arial" w:hAnsi="Arial"/>
          <w:caps w:val="0"/>
          <w:smallCaps w:val="0"/>
          <w:vanish w:val="0"/>
          <w:color w:val="auto"/>
          <w:sz w:val="24"/>
          <w:szCs w:val="24"/>
        </w:rPr>
        <w:fldChar w:fldCharType="begin"/>
      </w:r>
      <w:r>
        <w:instrText>HYPERLINK "https://www.16personalities.com/enfj-personality"</w:instrText>
      </w:r>
      <w:r>
        <w:rPr>
          <w:rStyle w:val="94"/>
          <w:rFonts w:ascii="Arial" w:eastAsia="Arial" w:hAnsi="Arial"/>
          <w:caps w:val="0"/>
          <w:smallCaps w:val="0"/>
          <w:vanish w:val="0"/>
          <w:color w:val="auto"/>
          <w:sz w:val="24"/>
          <w:szCs w:val="24"/>
        </w:rPr>
        <w:fldChar w:fldCharType="separate"/>
      </w:r>
      <w:r>
        <w:rPr>
          <w:rStyle w:val="94"/>
          <w:rFonts w:ascii="Arial" w:eastAsia="Arial" w:hAnsi="Arial"/>
          <w:caps w:val="0"/>
          <w:smallCaps w:val="0"/>
          <w:vanish w:val="0"/>
          <w:color w:val="auto"/>
          <w:sz w:val="24"/>
          <w:szCs w:val="24"/>
        </w:rPr>
        <w:t>主角</w:t>
      </w:r>
      <w:r>
        <w:rPr>
          <w:rStyle w:val="94"/>
          <w:rFonts w:ascii="Arial" w:eastAsia="Arial" w:hAnsi="Arial"/>
          <w:caps w:val="0"/>
          <w:smallCaps w:val="0"/>
          <w:vanish w:val="0"/>
          <w:color w:val="auto"/>
          <w:sz w:val="24"/>
          <w:szCs w:val="24"/>
        </w:rPr>
        <w:fldChar w:fldCharType="end"/>
      </w:r>
      <w:r>
        <w:rPr>
          <w:rStyle w:val="94"/>
          <w:rFonts w:ascii="Arial" w:eastAsia="Arial" w:hAnsi="Arial"/>
          <w:caps w:val="0"/>
          <w:smallCaps w:val="0"/>
          <w:strike w:val="0"/>
          <w:dstrike w:val="0"/>
          <w:vanish w:val="0"/>
          <w:color w:val="auto"/>
          <w:sz w:val="24"/>
          <w:szCs w:val="24"/>
          <w:u w:val="none"/>
        </w:rPr>
        <w:fldChar w:fldCharType="begin"/>
      </w:r>
      <w:r>
        <w:instrText>HYPERLINK "https://www.16personalities.com/enfj-personality"</w:instrText>
      </w:r>
      <w:r>
        <w:rPr>
          <w:rStyle w:val="94"/>
          <w:rFonts w:ascii="Arial" w:eastAsia="Arial" w:hAnsi="Arial"/>
          <w:caps w:val="0"/>
          <w:smallCaps w:val="0"/>
          <w:strike w:val="0"/>
          <w:dstrike w:val="0"/>
          <w:vanish w:val="0"/>
          <w:color w:val="auto"/>
          <w:sz w:val="24"/>
          <w:szCs w:val="24"/>
          <w:u w:val="none"/>
        </w:rPr>
        <w:fldChar w:fldCharType="separate"/>
      </w:r>
      <w:r>
        <w:rPr>
          <w:rStyle w:val="94"/>
          <w:rFonts w:ascii="Arial" w:eastAsia="Arial" w:hAnsi="Arial"/>
          <w:caps w:val="0"/>
          <w:smallCaps w:val="0"/>
          <w:strike w:val="0"/>
          <w:dstrike w:val="0"/>
          <w:vanish w:val="0"/>
          <w:color w:val="auto"/>
          <w:sz w:val="24"/>
          <w:szCs w:val="24"/>
          <w:u w:val="none"/>
        </w:rPr>
        <w:t xml:space="preserve"> </w:t>
      </w:r>
      <w:r>
        <w:rPr>
          <w:rStyle w:val="94"/>
          <w:rFonts w:ascii="Arial" w:eastAsia="Arial" w:hAnsi="Arial"/>
          <w:caps w:val="0"/>
          <w:smallCaps w:val="0"/>
          <w:strike w:val="0"/>
          <w:dstrike w:val="0"/>
          <w:vanish w:val="0"/>
          <w:color w:val="auto"/>
          <w:sz w:val="24"/>
          <w:szCs w:val="24"/>
          <w:u w:val="none"/>
        </w:rPr>
        <w:fldChar w:fldCharType="end"/>
      </w:r>
      <w:r>
        <w:rPr>
          <w:rFonts w:ascii="Arial" w:eastAsia="Arial" w:hAnsi="Arial"/>
          <w:caps w:val="0"/>
          <w:smallCaps w:val="0"/>
          <w:vanish w:val="0"/>
        </w:rPr>
        <w:t>（ENFJ），以及</w:t>
      </w:r>
      <w:r>
        <w:rPr>
          <w:rStyle w:val="94"/>
          <w:rFonts w:ascii="Arial" w:eastAsia="Arial" w:hAnsi="Arial"/>
          <w:caps w:val="0"/>
          <w:smallCaps w:val="0"/>
          <w:vanish w:val="0"/>
          <w:color w:val="auto"/>
          <w:w w:val="104"/>
          <w:sz w:val="24"/>
          <w:szCs w:val="24"/>
        </w:rPr>
        <w:fldChar w:fldCharType="begin"/>
      </w:r>
      <w:r>
        <w:instrText>HYPERLINK "https://www.16personalities.com/enfp-personality"</w:instrText>
      </w:r>
      <w:r>
        <w:rPr>
          <w:rStyle w:val="94"/>
          <w:rFonts w:ascii="Arial" w:eastAsia="Arial" w:hAnsi="Arial"/>
          <w:caps w:val="0"/>
          <w:smallCaps w:val="0"/>
          <w:vanish w:val="0"/>
          <w:color w:val="auto"/>
          <w:w w:val="104"/>
          <w:sz w:val="24"/>
          <w:szCs w:val="24"/>
        </w:rPr>
        <w:fldChar w:fldCharType="separate"/>
      </w:r>
      <w:r>
        <w:rPr>
          <w:rStyle w:val="94"/>
          <w:rFonts w:ascii="Arial" w:eastAsia="Arial" w:hAnsi="Arial"/>
          <w:caps w:val="0"/>
          <w:smallCaps w:val="0"/>
          <w:vanish w:val="0"/>
          <w:color w:val="auto"/>
          <w:w w:val="104"/>
          <w:sz w:val="24"/>
          <w:szCs w:val="24"/>
        </w:rPr>
        <w:t>竞选者</w:t>
      </w:r>
      <w:r>
        <w:rPr>
          <w:rStyle w:val="94"/>
          <w:rFonts w:ascii="Arial" w:eastAsia="Arial" w:hAnsi="Arial"/>
          <w:caps w:val="0"/>
          <w:smallCaps w:val="0"/>
          <w:vanish w:val="0"/>
          <w:color w:val="auto"/>
          <w:w w:val="104"/>
          <w:sz w:val="24"/>
          <w:szCs w:val="24"/>
        </w:rPr>
        <w:fldChar w:fldCharType="end"/>
      </w:r>
      <w:r>
        <w:rPr>
          <w:rFonts w:ascii="Arial" w:eastAsia="Arial" w:hAnsi="Arial"/>
          <w:caps w:val="0"/>
          <w:smallCaps w:val="0"/>
          <w:vanish w:val="0"/>
          <w:w w:val="104"/>
        </w:rPr>
        <w:t>（ENFP）-关心帮助和与他人联系。他们优先考虑善良和慷慨，一般来说，他们宁愿合作也不愿竞争。这些人似乎天生就有同理心。似乎他们的心灵与他人的情感产生了共鸣。</w:t>
      </w:r>
    </w:p>
    <w:p>
      <w:pPr>
        <w:pStyle w:val="16"/>
        <w:pBdr>
          <w:top w:val="none" w:sz="0" w:space="0" w:color="auto"/>
          <w:left w:val="none" w:sz="0" w:space="0" w:color="auto"/>
          <w:bottom w:val="none" w:sz="0" w:space="0" w:color="auto"/>
          <w:right w:val="none" w:sz="0" w:space="0" w:color="auto"/>
        </w:pBdr>
        <w:spacing w:before="236" w:beforeAutospacing="0" w:line="427" w:lineRule="auto"/>
        <w:ind w:right="175"/>
        <w:rPr>
          <w:vanish w:val="0"/>
        </w:rPr>
      </w:pPr>
      <w:r>
        <w:rPr>
          <w:rFonts w:ascii="Arial" w:eastAsia="Arial" w:hAnsi="Arial"/>
          <w:caps w:val="0"/>
          <w:smallCaps w:val="0"/>
          <w:vanish w:val="0"/>
          <w:w w:val="104"/>
        </w:rPr>
        <w:t>这些类型旨在了解自己和他人。他们通常对人性有深刻的洞察，他们可以利用这些洞察来影响周围的人。幸运的是，外交官的性格倾向于谨慎行事。他们对别人的感受很敏感，他们想把周围的人推向积极的方向。</w:t>
      </w:r>
    </w:p>
    <w:p>
      <w:pPr>
        <w:pBdr>
          <w:top w:val="none" w:sz="0" w:space="0" w:color="auto"/>
          <w:left w:val="none" w:sz="0" w:space="0" w:color="auto"/>
          <w:bottom w:val="none" w:sz="0" w:space="0" w:color="auto"/>
          <w:right w:val="none" w:sz="0" w:space="0" w:color="auto"/>
        </w:pBdr>
        <w:spacing w:before="234" w:beforeAutospacing="0"/>
        <w:ind w:left="173" w:right="230" w:firstLine="0"/>
        <w:jc w:val="center"/>
        <w:rPr>
          <w:vanish w:val="0"/>
        </w:rPr>
      </w:pPr>
      <w:bookmarkStart w:id="532" w:name="Striving for Change"/>
      <w:bookmarkEnd w:id="532"/>
      <w:r>
        <w:rPr>
          <w:rFonts w:ascii="Trebuchet MS" w:eastAsia="Arial" w:hAnsi="Trebuchet MS"/>
          <w:i/>
          <w:iCs/>
          <w:caps w:val="0"/>
          <w:smallCaps w:val="0"/>
          <w:vanish w:val="0"/>
          <w:color w:val="738D56"/>
          <w:w w:val="95"/>
          <w:sz w:val="24"/>
          <w:szCs w:val="24"/>
        </w:rPr>
        <w:t>争取变革</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7"/>
        <w:rPr>
          <w:vanish w:val="0"/>
        </w:rPr>
      </w:pPr>
      <w:r>
        <w:rPr>
          <w:rFonts w:ascii="Arial" w:eastAsia="Arial" w:hAnsi="Arial"/>
          <w:caps w:val="0"/>
          <w:smallCaps w:val="0"/>
          <w:vanish w:val="0"/>
          <w:w w:val="104"/>
        </w:rPr>
        <w:t>外交官对人道主义的理想有着深刻的信仰——利他主义、同情和理解。这些人格类型相信创造一个更友善的世界是可能的，他们每天都在努力做到这一点。</w:t>
      </w:r>
    </w:p>
    <w:p>
      <w:pPr>
        <w:pStyle w:val="16"/>
        <w:pBdr>
          <w:top w:val="none" w:sz="0" w:space="0" w:color="auto"/>
          <w:left w:val="none" w:sz="0" w:space="0" w:color="auto"/>
          <w:bottom w:val="none" w:sz="0" w:space="0" w:color="auto"/>
          <w:right w:val="none" w:sz="0" w:space="0" w:color="auto"/>
        </w:pBdr>
        <w:spacing w:before="238" w:beforeAutospacing="0" w:line="425" w:lineRule="auto"/>
        <w:ind w:left="119" w:right="176"/>
        <w:rPr>
          <w:vanish w:val="0"/>
        </w:rPr>
      </w:pPr>
      <w:r>
        <w:rPr>
          <w:rFonts w:ascii="Arial" w:eastAsia="Arial" w:hAnsi="Arial"/>
          <w:caps w:val="0"/>
          <w:smallCaps w:val="0"/>
          <w:vanish w:val="0"/>
          <w:w w:val="104"/>
        </w:rPr>
        <w:t>这个</w:t>
      </w:r>
      <w:r>
        <w:rPr>
          <w:rStyle w:val="94"/>
          <w:rFonts w:ascii="Times New Roman" w:eastAsia="Arial" w:hAnsi="Times New Roman"/>
          <w:caps w:val="0"/>
          <w:smallCaps w:val="0"/>
          <w:strike w:val="0"/>
          <w:dstrike w:val="0"/>
          <w:vanish w:val="0"/>
          <w:color w:val="auto"/>
          <w:w w:val="104"/>
          <w:sz w:val="24"/>
          <w:szCs w:val="24"/>
          <w:u w:val="none"/>
        </w:rPr>
        <w:fldChar w:fldCharType="begin"/>
      </w:r>
      <w:r>
        <w:instrText>HYPERLINK "https://www.16personalities.com/articles/energy-intuitive-vs-observant"</w:instrText>
      </w:r>
      <w:r>
        <w:rPr>
          <w:rStyle w:val="94"/>
          <w:rFonts w:ascii="Times New Roman" w:eastAsia="Arial" w:hAnsi="Times New Roman"/>
          <w:caps w:val="0"/>
          <w:smallCaps w:val="0"/>
          <w:strike w:val="0"/>
          <w:dstrike w:val="0"/>
          <w:vanish w:val="0"/>
          <w:color w:val="auto"/>
          <w:w w:val="104"/>
          <w:sz w:val="24"/>
          <w:szCs w:val="24"/>
          <w:u w:val="none"/>
        </w:rPr>
        <w:fldChar w:fldCharType="separate"/>
      </w:r>
      <w:r>
        <w:rPr>
          <w:rStyle w:val="94"/>
          <w:rFonts w:ascii="Times New Roman" w:eastAsia="Arial" w:hAnsi="Times New Roman"/>
          <w:caps w:val="0"/>
          <w:smallCaps w:val="0"/>
          <w:strike w:val="0"/>
          <w:dstrike w:val="0"/>
          <w:vanish w:val="0"/>
          <w:color w:val="auto"/>
          <w:w w:val="104"/>
          <w:sz w:val="24"/>
          <w:szCs w:val="24"/>
          <w:u w:val="none"/>
        </w:rPr>
        <w:t>直觉的</w:t>
      </w:r>
      <w:r>
        <w:rPr>
          <w:rStyle w:val="94"/>
          <w:rFonts w:ascii="Times New Roman" w:eastAsia="Arial" w:hAnsi="Times New Roman"/>
          <w:caps w:val="0"/>
          <w:smallCaps w:val="0"/>
          <w:strike w:val="0"/>
          <w:dstrike w:val="0"/>
          <w:vanish w:val="0"/>
          <w:color w:val="auto"/>
          <w:w w:val="104"/>
          <w:sz w:val="24"/>
          <w:szCs w:val="24"/>
          <w:u w:val="none"/>
        </w:rPr>
        <w:fldChar w:fldCharType="end"/>
      </w:r>
      <w:r>
        <w:rPr>
          <w:rStyle w:val="94"/>
          <w:rFonts w:ascii="Times New Roman" w:eastAsia="Arial" w:hAnsi="Times New Roman"/>
          <w:caps w:val="0"/>
          <w:smallCaps w:val="0"/>
          <w:strike w:val="0"/>
          <w:dstrike w:val="0"/>
          <w:vanish w:val="0"/>
          <w:color w:val="auto"/>
          <w:spacing w:val="-9"/>
          <w:w w:val="104"/>
          <w:sz w:val="24"/>
          <w:szCs w:val="24"/>
          <w:u w:val="none"/>
        </w:rPr>
        <w:fldChar w:fldCharType="begin"/>
      </w:r>
      <w:r>
        <w:instrText>HYPERLINK "https://www.16personalities.com/articles/energy-intuitive-vs-observant"</w:instrText>
      </w:r>
      <w:r>
        <w:rPr>
          <w:rStyle w:val="94"/>
          <w:rFonts w:ascii="Times New Roman" w:eastAsia="Arial" w:hAnsi="Times New Roman"/>
          <w:caps w:val="0"/>
          <w:smallCaps w:val="0"/>
          <w:strike w:val="0"/>
          <w:dstrike w:val="0"/>
          <w:vanish w:val="0"/>
          <w:color w:val="auto"/>
          <w:spacing w:val="-9"/>
          <w:w w:val="104"/>
          <w:sz w:val="24"/>
          <w:szCs w:val="24"/>
          <w:u w:val="none"/>
        </w:rPr>
        <w:fldChar w:fldCharType="separate"/>
      </w:r>
      <w:r>
        <w:rPr>
          <w:rStyle w:val="94"/>
          <w:rFonts w:ascii="Times New Roman" w:eastAsia="Arial" w:hAnsi="Times New Roman"/>
          <w:caps w:val="0"/>
          <w:smallCaps w:val="0"/>
          <w:strike w:val="0"/>
          <w:dstrike w:val="0"/>
          <w:vanish w:val="0"/>
          <w:color w:val="auto"/>
          <w:spacing w:val="-9"/>
          <w:w w:val="104"/>
          <w:sz w:val="24"/>
          <w:szCs w:val="24"/>
          <w:u w:val="none"/>
        </w:rPr>
        <w:t xml:space="preserve"> </w:t>
      </w:r>
      <w:r>
        <w:rPr>
          <w:rStyle w:val="94"/>
          <w:rFonts w:ascii="Times New Roman" w:eastAsia="Arial" w:hAnsi="Times New Roman"/>
          <w:caps w:val="0"/>
          <w:smallCaps w:val="0"/>
          <w:strike w:val="0"/>
          <w:dstrike w:val="0"/>
          <w:vanish w:val="0"/>
          <w:color w:val="auto"/>
          <w:spacing w:val="-9"/>
          <w:w w:val="104"/>
          <w:sz w:val="24"/>
          <w:szCs w:val="24"/>
          <w:u w:val="none"/>
        </w:rPr>
        <w:fldChar w:fldCharType="end"/>
      </w:r>
      <w:r>
        <w:rPr>
          <w:rFonts w:ascii="Arial" w:eastAsia="Arial" w:hAnsi="Arial"/>
          <w:caps w:val="0"/>
          <w:smallCaps w:val="0"/>
          <w:vanish w:val="0"/>
          <w:w w:val="104"/>
        </w:rPr>
        <w:t>这一特点助长了这种乐观情绪。然而，自相矛盾的是，这也使这些类型的人对不当行为高度敏感。这种敏感性为外交官提供了解决不公正问题所需的动力，这一点很重要。然而，如果不加以控制，这种人格特征可能会引发自以为是或专心致志。</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5"/>
        <w:rPr>
          <w:vanish w:val="0"/>
        </w:rPr>
      </w:pPr>
      <w:r>
        <w:rPr>
          <w:rFonts w:ascii="Arial" w:eastAsia="Arial" w:hAnsi="Arial"/>
          <w:caps w:val="0"/>
          <w:smallCaps w:val="0"/>
          <w:vanish w:val="0"/>
          <w:w w:val="104"/>
        </w:rPr>
        <w:t>一般来说，外交官的动机是原则而不是实践。这有助于他们实现自己的远大梦想和想法。也就是说，这些人在制定务实而非激情驱动的计划时可能会遇到困难。外交官们可能会倾向于忽略日常任务，而支持他们的远大梦想和想法。然而，随着这些个性的成熟，他们往往学会在这些必要的任务和他们喜欢的大局思维之间取得平衡。</w:t>
      </w:r>
    </w:p>
    <w:p>
      <w:pPr>
        <w:pBdr>
          <w:top w:val="none" w:sz="0" w:space="0" w:color="auto"/>
          <w:left w:val="none" w:sz="0" w:space="0" w:color="auto"/>
          <w:bottom w:val="none" w:sz="0" w:space="0" w:color="auto"/>
          <w:right w:val="none" w:sz="0" w:space="0" w:color="auto"/>
        </w:pBdr>
        <w:spacing w:before="235" w:beforeAutospacing="0"/>
        <w:ind w:left="173" w:right="230" w:firstLine="0"/>
        <w:jc w:val="center"/>
        <w:rPr>
          <w:vanish w:val="0"/>
        </w:rPr>
      </w:pPr>
      <w:bookmarkStart w:id="533" w:name="A Higher Purpose"/>
      <w:bookmarkEnd w:id="533"/>
      <w:r>
        <w:rPr>
          <w:rFonts w:ascii="Trebuchet MS" w:eastAsia="Arial" w:hAnsi="Trebuchet MS"/>
          <w:i/>
          <w:iCs/>
          <w:caps w:val="0"/>
          <w:smallCaps w:val="0"/>
          <w:vanish w:val="0"/>
          <w:color w:val="738D56"/>
          <w:spacing w:val="-1"/>
          <w:sz w:val="24"/>
          <w:szCs w:val="24"/>
        </w:rPr>
        <w:t>更高的目标</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7"/>
        <w:rPr>
          <w:vanish w:val="0"/>
        </w:rPr>
      </w:pPr>
      <w:r>
        <w:rPr>
          <w:rFonts w:ascii="Arial" w:eastAsia="Arial" w:hAnsi="Arial"/>
          <w:caps w:val="0"/>
          <w:smallCaps w:val="0"/>
          <w:vanish w:val="0"/>
          <w:w w:val="110"/>
        </w:rPr>
        <w:t>在朋友和家人中，外交家的性格可以从安静的关心到明亮的社交。不幸的是，当别人不体谅他们时，他们开放的心会使他们变得脆弱。这就是说，这些类型不会有任何其他方式。有人必须首先信任，外交官几乎总是自愿的。</w:t>
      </w:r>
    </w:p>
    <w:p>
      <w:pPr>
        <w:pStyle w:val="16"/>
        <w:pBdr>
          <w:top w:val="none" w:sz="0" w:space="0" w:color="auto"/>
          <w:left w:val="none" w:sz="0" w:space="0" w:color="auto"/>
          <w:bottom w:val="none" w:sz="0" w:space="0" w:color="auto"/>
          <w:right w:val="none" w:sz="0" w:space="0" w:color="auto"/>
        </w:pBdr>
        <w:spacing w:before="235" w:beforeAutospacing="0" w:line="427" w:lineRule="auto"/>
        <w:ind w:right="178"/>
        <w:rPr>
          <w:vanish w:val="0"/>
        </w:rPr>
      </w:pPr>
      <w:r>
        <w:rPr>
          <w:rFonts w:ascii="Arial" w:eastAsia="Arial" w:hAnsi="Arial"/>
          <w:caps w:val="0"/>
          <w:smallCaps w:val="0"/>
          <w:vanish w:val="0"/>
          <w:w w:val="104"/>
        </w:rPr>
        <w:t>这些人格类型在其他人看到日常生活单调的地方看到神奇的美。这一特点吸引了许多外交官的创造性表达。这些类型可以受到音乐、写作、烹饪、戏剧或其他许多创造性追求的热情启发。</w:t>
      </w:r>
    </w:p>
    <w:p>
      <w:pPr>
        <w:pStyle w:val="16"/>
        <w:pBdr>
          <w:top w:val="none" w:sz="0" w:space="0" w:color="auto"/>
          <w:left w:val="none" w:sz="0" w:space="0" w:color="auto"/>
          <w:bottom w:val="none" w:sz="0" w:space="0" w:color="auto"/>
          <w:right w:val="none" w:sz="0" w:space="0" w:color="auto"/>
        </w:pBdr>
        <w:spacing w:before="236" w:beforeAutospacing="0" w:line="427" w:lineRule="auto"/>
        <w:ind w:right="176"/>
        <w:rPr>
          <w:vanish w:val="0"/>
        </w:rPr>
      </w:pPr>
      <w:r>
        <w:rPr>
          <w:rFonts w:ascii="Arial" w:eastAsia="Arial" w:hAnsi="Arial"/>
          <w:caps w:val="0"/>
          <w:smallCaps w:val="0"/>
          <w:vanish w:val="0"/>
          <w:w w:val="104"/>
        </w:rPr>
        <w:t>外交官们希望给他们周围的世界带来进步和美丽。这些类型的人有更高的目标感，他们关心为更大的利益服务。因此，行动主义、灵性、康复和志愿服务是这些人格类型的共同兴趣。</w:t>
      </w:r>
    </w:p>
    <w:p>
      <w:pPr>
        <w:pBdr>
          <w:top w:val="none" w:sz="0" w:space="0" w:color="auto"/>
          <w:left w:val="none" w:sz="0" w:space="0" w:color="auto"/>
          <w:bottom w:val="none" w:sz="0" w:space="0" w:color="auto"/>
          <w:right w:val="none" w:sz="0" w:space="0" w:color="auto"/>
        </w:pBdr>
        <w:spacing w:before="236" w:beforeAutospacing="0"/>
        <w:ind w:left="173" w:right="230" w:firstLine="0"/>
        <w:jc w:val="center"/>
        <w:rPr>
          <w:vanish w:val="0"/>
        </w:rPr>
      </w:pPr>
      <w:bookmarkStart w:id="534" w:name="The Need to Belong"/>
      <w:bookmarkEnd w:id="534"/>
      <w:r>
        <w:rPr>
          <w:rFonts w:ascii="Trebuchet MS" w:eastAsia="Arial" w:hAnsi="Trebuchet MS"/>
          <w:i/>
          <w:iCs/>
          <w:caps w:val="0"/>
          <w:smallCaps w:val="0"/>
          <w:vanish w:val="0"/>
          <w:color w:val="738D56"/>
          <w:w w:val="95"/>
          <w:sz w:val="24"/>
          <w:szCs w:val="24"/>
        </w:rPr>
        <w:t>归属感</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6"/>
        <w:rPr>
          <w:vanish w:val="0"/>
        </w:rPr>
      </w:pPr>
      <w:r>
        <w:rPr>
          <w:rFonts w:ascii="Arial" w:eastAsia="Arial" w:hAnsi="Arial"/>
          <w:caps w:val="0"/>
          <w:smallCaps w:val="0"/>
          <w:vanish w:val="0"/>
          <w:w w:val="104"/>
        </w:rPr>
        <w:t>对于外交官来说，真实性和联系不仅仅是流行语。这些概念——对其他类型的人来说可能显得模糊不清或模糊不清——构成了</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80"/>
        <w:rPr>
          <w:vanish w:val="0"/>
        </w:rPr>
      </w:pPr>
      <w:r>
        <w:rPr>
          <w:rFonts w:ascii="Arial" w:eastAsia="Arial" w:hAnsi="Arial"/>
          <w:caps w:val="0"/>
          <w:smallCaps w:val="0"/>
          <w:vanish w:val="0"/>
          <w:w w:val="104"/>
        </w:rPr>
        <w:t>外交官的生活。这就解释了为什么人际关系对这些人格类型如此重要——不仅仅是任何类型的人际关系，而是真实、有意义的纽带。</w:t>
      </w:r>
    </w:p>
    <w:p>
      <w:pPr>
        <w:pStyle w:val="16"/>
        <w:pBdr>
          <w:top w:val="none" w:sz="0" w:space="0" w:color="auto"/>
          <w:left w:val="none" w:sz="0" w:space="0" w:color="auto"/>
          <w:bottom w:val="none" w:sz="0" w:space="0" w:color="auto"/>
          <w:right w:val="none" w:sz="0" w:space="0" w:color="auto"/>
        </w:pBdr>
        <w:spacing w:before="240" w:beforeAutospacing="0" w:line="427" w:lineRule="auto"/>
        <w:ind w:right="176"/>
        <w:rPr>
          <w:vanish w:val="0"/>
        </w:rPr>
      </w:pPr>
      <w:r>
        <w:rPr>
          <w:rFonts w:ascii="Arial" w:eastAsia="Arial" w:hAnsi="Arial"/>
          <w:caps w:val="0"/>
          <w:smallCaps w:val="0"/>
          <w:vanish w:val="0"/>
          <w:w w:val="110"/>
        </w:rPr>
        <w:t>当被问及他们理想的社交生活时，只有8%的外交官愿意花大部分时间独处。相反，大多数外交官表达了对伙伴和几个好朋友的渴望。这些人可能比其他类型的人更担心孤独，近三分之二的外交官说，他们担心晚年会感到孤独。</w:t>
      </w:r>
    </w:p>
    <w:p>
      <w:pPr>
        <w:pStyle w:val="16"/>
        <w:pBdr>
          <w:top w:val="none" w:sz="0" w:space="0" w:color="auto"/>
          <w:left w:val="none" w:sz="0" w:space="0" w:color="auto"/>
          <w:bottom w:val="none" w:sz="0" w:space="0" w:color="auto"/>
          <w:right w:val="none" w:sz="0" w:space="0" w:color="auto"/>
        </w:pBdr>
        <w:spacing w:before="234" w:beforeAutospacing="0" w:line="427" w:lineRule="auto"/>
        <w:ind w:right="176"/>
        <w:rPr>
          <w:vanish w:val="0"/>
        </w:rPr>
      </w:pPr>
      <w:r>
        <w:rPr>
          <w:rFonts w:ascii="Arial" w:eastAsia="Arial" w:hAnsi="Arial"/>
          <w:caps w:val="0"/>
          <w:smallCaps w:val="0"/>
          <w:vanish w:val="0"/>
          <w:w w:val="110"/>
        </w:rPr>
        <w:t>对许多外交官来说，他们生活中的一个核心挑战是平衡他们对真实性的需求和归属感的需求。外交官们说，比起任何其他人格角色，归属感的需要往往会激励他们去做本来不会做的事情。这种行为可能不会影响其他类型的人，但它给外交官带来了真正的困境。对于这些类型的人来说，假装会让他们感到痛苦，他们渴望被爱和接受是因为他们是谁，而不是因为他们融入社会的能力。</w:t>
      </w:r>
    </w:p>
    <w:p>
      <w:pPr>
        <w:pStyle w:val="16"/>
        <w:pBdr>
          <w:top w:val="none" w:sz="0" w:space="0" w:color="auto"/>
          <w:left w:val="none" w:sz="0" w:space="0" w:color="auto"/>
          <w:bottom w:val="none" w:sz="0" w:space="0" w:color="auto"/>
          <w:right w:val="none" w:sz="0" w:space="0" w:color="auto"/>
        </w:pBdr>
        <w:spacing w:before="235" w:beforeAutospacing="0" w:line="425" w:lineRule="auto"/>
        <w:ind w:right="179"/>
        <w:rPr>
          <w:vanish w:val="0"/>
        </w:rPr>
      </w:pPr>
      <w:r>
        <w:rPr>
          <w:rFonts w:ascii="Arial" w:eastAsia="Arial" w:hAnsi="Arial"/>
          <w:caps w:val="0"/>
          <w:smallCaps w:val="0"/>
          <w:vanish w:val="0"/>
          <w:w w:val="104"/>
        </w:rPr>
        <w:t>对于外交官来说，自我发展的一个重要部分是学会真实——即使他们担心这样做不会让自己受欢迎。具有讽刺意味的是，许多外交官只有在学会将人际关系视为一个完整的、真实的自我时，才会感受到深深的归属感和联系。</w:t>
      </w:r>
    </w:p>
    <w:p>
      <w:pPr>
        <w:pBdr>
          <w:top w:val="none" w:sz="0" w:space="0" w:color="auto"/>
          <w:left w:val="none" w:sz="0" w:space="0" w:color="auto"/>
          <w:bottom w:val="none" w:sz="0" w:space="0" w:color="auto"/>
          <w:right w:val="none" w:sz="0" w:space="0" w:color="auto"/>
        </w:pBdr>
        <w:spacing w:before="247" w:beforeAutospacing="0"/>
        <w:ind w:left="173" w:right="229" w:firstLine="0"/>
        <w:jc w:val="center"/>
        <w:rPr>
          <w:vanish w:val="0"/>
        </w:rPr>
      </w:pPr>
      <w:bookmarkStart w:id="535" w:name="What is Success, Anyway?"/>
      <w:bookmarkEnd w:id="535"/>
      <w:r>
        <w:rPr>
          <w:rFonts w:ascii="Trebuchet MS" w:eastAsia="Arial" w:hAnsi="Trebuchet MS"/>
          <w:i/>
          <w:iCs/>
          <w:caps w:val="0"/>
          <w:smallCaps w:val="0"/>
          <w:vanish w:val="0"/>
          <w:color w:val="738D56"/>
          <w:w w:val="95"/>
          <w:sz w:val="24"/>
          <w:szCs w:val="24"/>
        </w:rPr>
        <w:t>什么是成功？</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5" w:lineRule="auto"/>
        <w:ind w:right="176"/>
        <w:rPr>
          <w:vanish w:val="0"/>
        </w:rPr>
      </w:pPr>
      <w:r>
        <w:rPr>
          <w:rFonts w:ascii="Arial" w:eastAsia="Arial" w:hAnsi="Arial"/>
          <w:caps w:val="0"/>
          <w:smallCaps w:val="0"/>
          <w:vanish w:val="0"/>
          <w:w w:val="104"/>
        </w:rPr>
        <w:t>如果你的人生目标是赚大钱，找到一份令人印象深刻的工作，买一辆豪华轿车，并且比其他人都好——那么，你可能不是一名外交官。</w:t>
      </w:r>
    </w:p>
    <w:p>
      <w:pPr>
        <w:pStyle w:val="16"/>
        <w:pBdr>
          <w:top w:val="none" w:sz="0" w:space="0" w:color="auto"/>
          <w:left w:val="none" w:sz="0" w:space="0" w:color="auto"/>
          <w:bottom w:val="none" w:sz="0" w:space="0" w:color="auto"/>
          <w:right w:val="none" w:sz="0" w:space="0" w:color="auto"/>
        </w:pBdr>
        <w:spacing w:before="242" w:beforeAutospacing="0" w:line="427" w:lineRule="auto"/>
        <w:ind w:right="178"/>
        <w:rPr>
          <w:vanish w:val="0"/>
        </w:rPr>
      </w:pPr>
      <w:r>
        <w:rPr>
          <w:rFonts w:ascii="Arial" w:eastAsia="Arial" w:hAnsi="Arial"/>
          <w:caps w:val="0"/>
          <w:smallCaps w:val="0"/>
          <w:vanish w:val="0"/>
          <w:w w:val="110"/>
        </w:rPr>
        <w:t>但这并不是说外交官们没有自己的抱负。85%的外交官表示，对他们来说，在家人和最亲密的朋友之外，对其他人产生持久影响是很重要的。换句话说，这些人格类型</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7"/>
        <w:rPr>
          <w:vanish w:val="0"/>
        </w:rPr>
      </w:pPr>
      <w:r>
        <w:rPr>
          <w:rFonts w:ascii="Arial" w:eastAsia="Arial" w:hAnsi="Arial"/>
          <w:caps w:val="0"/>
          <w:smallCaps w:val="0"/>
          <w:vanish w:val="0"/>
          <w:w w:val="104"/>
        </w:rPr>
        <w:t>想要在世界上做出持久的改变——这不是一个小壮举。这或许可以解释为什么外交官们说他们有时为自己设定了不可能的高标准，仅次于分析师。</w:t>
      </w:r>
    </w:p>
    <w:p>
      <w:pPr>
        <w:pStyle w:val="16"/>
        <w:pBdr>
          <w:top w:val="none" w:sz="0" w:space="0" w:color="auto"/>
          <w:left w:val="none" w:sz="0" w:space="0" w:color="auto"/>
          <w:bottom w:val="none" w:sz="0" w:space="0" w:color="auto"/>
          <w:right w:val="none" w:sz="0" w:space="0" w:color="auto"/>
        </w:pBdr>
        <w:spacing w:before="237" w:beforeAutospacing="0" w:line="427" w:lineRule="auto"/>
        <w:ind w:right="176"/>
        <w:rPr>
          <w:vanish w:val="0"/>
        </w:rPr>
      </w:pPr>
      <w:r>
        <w:rPr>
          <w:rFonts w:ascii="Arial" w:eastAsia="Arial" w:hAnsi="Arial"/>
          <w:caps w:val="0"/>
          <w:smallCaps w:val="0"/>
          <w:vanish w:val="0"/>
          <w:spacing w:val="-1"/>
          <w:w w:val="104"/>
        </w:rPr>
        <w:t>也许因为他们对成功有着如此崇高的看法，外交官是最不可能认为自己成功的角色。值得注意的是，绝大多数具有这些性格类型的人仍然表示，如果他们永远不会成功，他们会感到沮丧。因此，许多这类人可能会觉得他们一直在为自己永远无法实现的理想和期望而奋斗。</w:t>
      </w:r>
    </w:p>
    <w:p>
      <w:pPr>
        <w:pStyle w:val="16"/>
        <w:pBdr>
          <w:top w:val="none" w:sz="0" w:space="0" w:color="auto"/>
          <w:left w:val="none" w:sz="0" w:space="0" w:color="auto"/>
          <w:bottom w:val="none" w:sz="0" w:space="0" w:color="auto"/>
          <w:right w:val="none" w:sz="0" w:space="0" w:color="auto"/>
        </w:pBdr>
        <w:spacing w:before="235" w:beforeAutospacing="0" w:line="427" w:lineRule="auto"/>
        <w:ind w:right="176"/>
        <w:rPr>
          <w:vanish w:val="0"/>
        </w:rPr>
      </w:pPr>
      <w:r>
        <w:rPr>
          <w:rFonts w:ascii="Arial" w:eastAsia="Arial" w:hAnsi="Arial"/>
          <w:caps w:val="0"/>
          <w:smallCaps w:val="0"/>
          <w:vanish w:val="0"/>
          <w:w w:val="104"/>
        </w:rPr>
        <w:t>为了解决这种不足感，许多外交官发现他们必须放弃与他人的比较。79%的外交官表示，他们有意识地经常或非常经常地将自己与他人进行比较。通过发布这些比较，外交官们可以在自己的时间里自由地用自己的方式做事——而不是为自己是否成功而烦恼。</w:t>
      </w:r>
    </w:p>
    <w:p>
      <w:pPr>
        <w:pBdr>
          <w:top w:val="none" w:sz="0" w:space="0" w:color="auto"/>
          <w:left w:val="none" w:sz="0" w:space="0" w:color="auto"/>
          <w:bottom w:val="none" w:sz="0" w:space="0" w:color="auto"/>
          <w:right w:val="none" w:sz="0" w:space="0" w:color="auto"/>
        </w:pBdr>
        <w:spacing w:before="236" w:beforeAutospacing="0"/>
        <w:ind w:left="170" w:right="231" w:firstLine="0"/>
        <w:jc w:val="center"/>
        <w:rPr>
          <w:vanish w:val="0"/>
        </w:rPr>
      </w:pPr>
      <w:bookmarkStart w:id="536" w:name="Time to Leap"/>
      <w:bookmarkEnd w:id="536"/>
      <w:r>
        <w:rPr>
          <w:rFonts w:ascii="Trebuchet MS" w:eastAsia="Arial" w:hAnsi="Trebuchet MS"/>
          <w:i/>
          <w:iCs/>
          <w:caps w:val="0"/>
          <w:smallCaps w:val="0"/>
          <w:vanish w:val="0"/>
          <w:color w:val="738D56"/>
          <w:w w:val="95"/>
          <w:sz w:val="24"/>
          <w:szCs w:val="24"/>
        </w:rPr>
        <w:t>跳跃时间</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7"/>
        <w:rPr>
          <w:vanish w:val="0"/>
        </w:rPr>
      </w:pPr>
      <w:r>
        <w:rPr>
          <w:rFonts w:ascii="Arial" w:eastAsia="Arial" w:hAnsi="Arial"/>
          <w:caps w:val="0"/>
          <w:smallCaps w:val="0"/>
          <w:vanish w:val="0"/>
          <w:w w:val="104"/>
        </w:rPr>
        <w:t>你知道那句话“飞跃和网络将出现”吗？外交家的性格类型可能会陷入这样的陷阱，即当他们实际上还停留在岩壁上时，他们会认为自己已经跃过了。因为这些人有着如此活跃的精神生活和想象力，他们可能会忘记，考虑创业与实际创业并不相同，或者，观看舞者的视频也不等同于投入旋转。</w:t>
      </w:r>
    </w:p>
    <w:p>
      <w:pPr>
        <w:pStyle w:val="16"/>
        <w:pBdr>
          <w:top w:val="none" w:sz="0" w:space="0" w:color="auto"/>
          <w:left w:val="none" w:sz="0" w:space="0" w:color="auto"/>
          <w:bottom w:val="none" w:sz="0" w:space="0" w:color="auto"/>
          <w:right w:val="none" w:sz="0" w:space="0" w:color="auto"/>
        </w:pBdr>
        <w:spacing w:before="233" w:beforeAutospacing="0" w:line="427" w:lineRule="auto"/>
        <w:ind w:right="177"/>
        <w:rPr>
          <w:vanish w:val="0"/>
        </w:rPr>
      </w:pPr>
      <w:r>
        <w:rPr>
          <w:rFonts w:ascii="Arial" w:eastAsia="Arial" w:hAnsi="Arial"/>
          <w:caps w:val="0"/>
          <w:smallCaps w:val="0"/>
          <w:vanish w:val="0"/>
          <w:w w:val="104"/>
        </w:rPr>
        <w:t>对许多外交官来说，解决他们最大挑战的秘诀就是采取行动。当然，说起来容易做起来难。大多数外交官说，他们过度思考简单的任务——因此，你只能想象他们可能过度思考重大的人生决定或最宝贵的梦想。</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4"/>
        <w:rPr>
          <w:vanish w:val="0"/>
        </w:rPr>
      </w:pPr>
      <w:r>
        <w:rPr>
          <w:rFonts w:ascii="Arial" w:eastAsia="Arial" w:hAnsi="Arial"/>
          <w:caps w:val="0"/>
          <w:smallCaps w:val="0"/>
          <w:vanish w:val="0"/>
          <w:w w:val="104"/>
        </w:rPr>
        <w:t>幸运的是，外交官往往对什么对他们是正确的有着深刻的直觉。这些人格类型中的许多人发现，通过融入这一智慧——并尊重它——他们可以在日常生活中找到满足感和意义，无论一路上遇到什么挑战。</w:t>
      </w:r>
    </w:p>
    <w:p>
      <w:pPr>
        <w:pStyle w:val="18"/>
        <w:pBdr>
          <w:top w:val="none" w:sz="0" w:space="0" w:color="auto"/>
          <w:left w:val="none" w:sz="0" w:space="0" w:color="auto"/>
          <w:bottom w:val="none" w:sz="0" w:space="0" w:color="auto"/>
          <w:right w:val="none" w:sz="0" w:space="0" w:color="auto"/>
        </w:pBdr>
        <w:spacing w:before="194" w:beforeAutospacing="0"/>
        <w:ind w:left="1650" w:right="1709"/>
        <w:rPr>
          <w:vanish w:val="0"/>
        </w:rPr>
      </w:pPr>
      <w:bookmarkStart w:id="537" w:name="Sentinels – Observant (S) and Judging (J"/>
      <w:bookmarkEnd w:id="537"/>
      <w:r>
        <w:rPr>
          <w:rFonts w:ascii="Verdana" w:eastAsia="Verdana" w:hAnsi="Verdana"/>
          <w:caps w:val="0"/>
          <w:smallCaps w:val="0"/>
          <w:vanish w:val="0"/>
          <w:color w:val="738D56"/>
          <w:w w:val="95"/>
        </w:rPr>
        <w:t>哨兵——观察者和判断者</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650" w:right="1709" w:firstLine="0"/>
        <w:jc w:val="center"/>
        <w:rPr>
          <w:vanish w:val="0"/>
        </w:rPr>
      </w:pPr>
      <w:bookmarkStart w:id="538" w:name="Character and Competence"/>
      <w:bookmarkEnd w:id="538"/>
      <w:r>
        <w:rPr>
          <w:rFonts w:ascii="Trebuchet MS" w:eastAsia="Arial" w:hAnsi="Trebuchet MS"/>
          <w:i/>
          <w:iCs/>
          <w:caps w:val="0"/>
          <w:smallCaps w:val="0"/>
          <w:vanish w:val="0"/>
          <w:color w:val="738D56"/>
          <w:w w:val="95"/>
          <w:sz w:val="24"/>
          <w:szCs w:val="24"/>
        </w:rPr>
        <w:t>性格和能力</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5"/>
        <w:rPr>
          <w:vanish w:val="0"/>
        </w:rPr>
      </w:pPr>
      <w:r>
        <w:rPr>
          <w:rFonts w:ascii="Arial" w:eastAsia="Arial" w:hAnsi="Arial"/>
          <w:caps w:val="0"/>
          <w:smallCaps w:val="0"/>
          <w:vanish w:val="0"/>
          <w:w w:val="95"/>
        </w:rPr>
        <w:t>哨兵-</w:t>
      </w:r>
      <w:r>
        <w:rPr>
          <w:rStyle w:val="94"/>
          <w:rFonts w:ascii="Arial" w:eastAsia="Arial" w:hAnsi="Arial"/>
          <w:caps w:val="0"/>
          <w:smallCaps w:val="0"/>
          <w:vanish w:val="0"/>
          <w:color w:val="auto"/>
          <w:w w:val="95"/>
          <w:sz w:val="24"/>
          <w:szCs w:val="24"/>
        </w:rPr>
        <w:fldChar w:fldCharType="begin"/>
      </w:r>
      <w:r>
        <w:instrText>HYPERLINK "https://www.16personalities.com/istj-personality"</w:instrText>
      </w:r>
      <w:r>
        <w:rPr>
          <w:rStyle w:val="94"/>
          <w:rFonts w:ascii="Arial" w:eastAsia="Arial" w:hAnsi="Arial"/>
          <w:caps w:val="0"/>
          <w:smallCaps w:val="0"/>
          <w:vanish w:val="0"/>
          <w:color w:val="auto"/>
          <w:w w:val="95"/>
          <w:sz w:val="24"/>
          <w:szCs w:val="24"/>
        </w:rPr>
        <w:fldChar w:fldCharType="separate"/>
      </w:r>
      <w:r>
        <w:rPr>
          <w:rStyle w:val="94"/>
          <w:rFonts w:ascii="Arial" w:eastAsia="Arial" w:hAnsi="Arial"/>
          <w:caps w:val="0"/>
          <w:smallCaps w:val="0"/>
          <w:vanish w:val="0"/>
          <w:color w:val="auto"/>
          <w:w w:val="95"/>
          <w:sz w:val="24"/>
          <w:szCs w:val="24"/>
        </w:rPr>
        <w:t>后勤人员</w:t>
      </w:r>
      <w:r>
        <w:rPr>
          <w:rStyle w:val="94"/>
          <w:rFonts w:ascii="Arial" w:eastAsia="Arial" w:hAnsi="Arial"/>
          <w:caps w:val="0"/>
          <w:smallCaps w:val="0"/>
          <w:vanish w:val="0"/>
          <w:color w:val="auto"/>
          <w:w w:val="95"/>
          <w:sz w:val="24"/>
          <w:szCs w:val="24"/>
        </w:rPr>
        <w:fldChar w:fldCharType="end"/>
      </w:r>
      <w:r>
        <w:rPr>
          <w:rStyle w:val="94"/>
          <w:rFonts w:ascii="Arial" w:eastAsia="Arial" w:hAnsi="Arial"/>
          <w:caps w:val="0"/>
          <w:smallCaps w:val="0"/>
          <w:strike w:val="0"/>
          <w:dstrike w:val="0"/>
          <w:vanish w:val="0"/>
          <w:color w:val="auto"/>
          <w:w w:val="95"/>
          <w:sz w:val="24"/>
          <w:szCs w:val="24"/>
          <w:u w:val="none"/>
        </w:rPr>
        <w:fldChar w:fldCharType="begin"/>
      </w:r>
      <w:r>
        <w:instrText>HYPERLINK "https://www.16personalities.com/istj-personality"</w:instrText>
      </w:r>
      <w:r>
        <w:rPr>
          <w:rStyle w:val="94"/>
          <w:rFonts w:ascii="Arial" w:eastAsia="Arial" w:hAnsi="Arial"/>
          <w:caps w:val="0"/>
          <w:smallCaps w:val="0"/>
          <w:strike w:val="0"/>
          <w:dstrike w:val="0"/>
          <w:vanish w:val="0"/>
          <w:color w:val="auto"/>
          <w:w w:val="95"/>
          <w:sz w:val="24"/>
          <w:szCs w:val="24"/>
          <w:u w:val="none"/>
        </w:rPr>
        <w:fldChar w:fldCharType="separate"/>
      </w:r>
      <w:r>
        <w:rPr>
          <w:rStyle w:val="94"/>
          <w:rFonts w:ascii="Arial" w:eastAsia="Arial" w:hAnsi="Arial"/>
          <w:caps w:val="0"/>
          <w:smallCaps w:val="0"/>
          <w:strike w:val="0"/>
          <w:dstrike w:val="0"/>
          <w:vanish w:val="0"/>
          <w:color w:val="auto"/>
          <w:w w:val="95"/>
          <w:sz w:val="24"/>
          <w:szCs w:val="24"/>
          <w:u w:val="none"/>
        </w:rPr>
        <w:t xml:space="preserve"> </w:t>
      </w:r>
      <w:r>
        <w:rPr>
          <w:rStyle w:val="94"/>
          <w:rFonts w:ascii="Arial" w:eastAsia="Arial" w:hAnsi="Arial"/>
          <w:caps w:val="0"/>
          <w:smallCaps w:val="0"/>
          <w:strike w:val="0"/>
          <w:dstrike w:val="0"/>
          <w:vanish w:val="0"/>
          <w:color w:val="auto"/>
          <w:w w:val="95"/>
          <w:sz w:val="24"/>
          <w:szCs w:val="24"/>
          <w:u w:val="none"/>
        </w:rPr>
        <w:fldChar w:fldCharType="end"/>
      </w:r>
      <w:r>
        <w:rPr>
          <w:rFonts w:ascii="Arial" w:eastAsia="Arial" w:hAnsi="Arial"/>
          <w:caps w:val="0"/>
          <w:smallCaps w:val="0"/>
          <w:vanish w:val="0"/>
          <w:w w:val="95"/>
        </w:rPr>
        <w:t>（ISTJ），</w:t>
      </w:r>
      <w:r>
        <w:rPr>
          <w:rStyle w:val="94"/>
          <w:rFonts w:ascii="Arial" w:eastAsia="Arial" w:hAnsi="Arial"/>
          <w:caps w:val="0"/>
          <w:smallCaps w:val="0"/>
          <w:vanish w:val="0"/>
          <w:color w:val="auto"/>
          <w:w w:val="95"/>
          <w:sz w:val="24"/>
          <w:szCs w:val="24"/>
        </w:rPr>
        <w:fldChar w:fldCharType="begin"/>
      </w:r>
      <w:r>
        <w:instrText>HYPERLINK "https://www.16personalities.com/isfj-personality"</w:instrText>
      </w:r>
      <w:r>
        <w:rPr>
          <w:rStyle w:val="94"/>
          <w:rFonts w:ascii="Arial" w:eastAsia="Arial" w:hAnsi="Arial"/>
          <w:caps w:val="0"/>
          <w:smallCaps w:val="0"/>
          <w:vanish w:val="0"/>
          <w:color w:val="auto"/>
          <w:w w:val="95"/>
          <w:sz w:val="24"/>
          <w:szCs w:val="24"/>
        </w:rPr>
        <w:fldChar w:fldCharType="separate"/>
      </w:r>
      <w:r>
        <w:rPr>
          <w:rStyle w:val="94"/>
          <w:rFonts w:ascii="Arial" w:eastAsia="Arial" w:hAnsi="Arial"/>
          <w:caps w:val="0"/>
          <w:smallCaps w:val="0"/>
          <w:vanish w:val="0"/>
          <w:color w:val="auto"/>
          <w:w w:val="95"/>
          <w:sz w:val="24"/>
          <w:szCs w:val="24"/>
        </w:rPr>
        <w:t>捍卫者</w:t>
      </w:r>
      <w:r>
        <w:rPr>
          <w:rStyle w:val="94"/>
          <w:rFonts w:ascii="Arial" w:eastAsia="Arial" w:hAnsi="Arial"/>
          <w:caps w:val="0"/>
          <w:smallCaps w:val="0"/>
          <w:vanish w:val="0"/>
          <w:color w:val="auto"/>
          <w:w w:val="95"/>
          <w:sz w:val="24"/>
          <w:szCs w:val="24"/>
        </w:rPr>
        <w:fldChar w:fldCharType="end"/>
      </w:r>
      <w:r>
        <w:rPr>
          <w:rStyle w:val="94"/>
          <w:rFonts w:ascii="Arial" w:eastAsia="Arial" w:hAnsi="Arial"/>
          <w:caps w:val="0"/>
          <w:smallCaps w:val="0"/>
          <w:strike w:val="0"/>
          <w:dstrike w:val="0"/>
          <w:vanish w:val="0"/>
          <w:color w:val="auto"/>
          <w:w w:val="95"/>
          <w:sz w:val="24"/>
          <w:szCs w:val="24"/>
          <w:u w:val="none"/>
        </w:rPr>
        <w:fldChar w:fldCharType="begin"/>
      </w:r>
      <w:r>
        <w:instrText>HYPERLINK "https://www.16personalities.com/isfj-personality"</w:instrText>
      </w:r>
      <w:r>
        <w:rPr>
          <w:rStyle w:val="94"/>
          <w:rFonts w:ascii="Arial" w:eastAsia="Arial" w:hAnsi="Arial"/>
          <w:caps w:val="0"/>
          <w:smallCaps w:val="0"/>
          <w:strike w:val="0"/>
          <w:dstrike w:val="0"/>
          <w:vanish w:val="0"/>
          <w:color w:val="auto"/>
          <w:w w:val="95"/>
          <w:sz w:val="24"/>
          <w:szCs w:val="24"/>
          <w:u w:val="none"/>
        </w:rPr>
        <w:fldChar w:fldCharType="separate"/>
      </w:r>
      <w:r>
        <w:rPr>
          <w:rStyle w:val="94"/>
          <w:rFonts w:ascii="Arial" w:eastAsia="Arial" w:hAnsi="Arial"/>
          <w:caps w:val="0"/>
          <w:smallCaps w:val="0"/>
          <w:strike w:val="0"/>
          <w:dstrike w:val="0"/>
          <w:vanish w:val="0"/>
          <w:color w:val="auto"/>
          <w:w w:val="95"/>
          <w:sz w:val="24"/>
          <w:szCs w:val="24"/>
          <w:u w:val="none"/>
        </w:rPr>
        <w:t xml:space="preserve"> </w:t>
      </w:r>
      <w:r>
        <w:rPr>
          <w:rStyle w:val="94"/>
          <w:rFonts w:ascii="Arial" w:eastAsia="Arial" w:hAnsi="Arial"/>
          <w:caps w:val="0"/>
          <w:smallCaps w:val="0"/>
          <w:strike w:val="0"/>
          <w:dstrike w:val="0"/>
          <w:vanish w:val="0"/>
          <w:color w:val="auto"/>
          <w:w w:val="95"/>
          <w:sz w:val="24"/>
          <w:szCs w:val="24"/>
          <w:u w:val="none"/>
        </w:rPr>
        <w:fldChar w:fldCharType="end"/>
      </w:r>
      <w:r>
        <w:rPr>
          <w:rFonts w:ascii="Arial" w:eastAsia="Arial" w:hAnsi="Arial"/>
          <w:caps w:val="0"/>
          <w:smallCaps w:val="0"/>
          <w:vanish w:val="0"/>
          <w:w w:val="95"/>
        </w:rPr>
        <w:t>（ISFJ），</w:t>
      </w:r>
      <w:r>
        <w:rPr>
          <w:rStyle w:val="94"/>
          <w:rFonts w:ascii="Arial" w:eastAsia="Arial" w:hAnsi="Arial"/>
          <w:caps w:val="0"/>
          <w:smallCaps w:val="0"/>
          <w:vanish w:val="0"/>
          <w:color w:val="auto"/>
          <w:w w:val="95"/>
          <w:sz w:val="24"/>
          <w:szCs w:val="24"/>
        </w:rPr>
        <w:fldChar w:fldCharType="begin"/>
      </w:r>
      <w:r>
        <w:instrText>HYPERLINK "https://www.16personalities.com/estj-personality"</w:instrText>
      </w:r>
      <w:r>
        <w:rPr>
          <w:rStyle w:val="94"/>
          <w:rFonts w:ascii="Arial" w:eastAsia="Arial" w:hAnsi="Arial"/>
          <w:caps w:val="0"/>
          <w:smallCaps w:val="0"/>
          <w:vanish w:val="0"/>
          <w:color w:val="auto"/>
          <w:w w:val="95"/>
          <w:sz w:val="24"/>
          <w:szCs w:val="24"/>
        </w:rPr>
        <w:fldChar w:fldCharType="separate"/>
      </w:r>
      <w:r>
        <w:rPr>
          <w:rStyle w:val="94"/>
          <w:rFonts w:ascii="Arial" w:eastAsia="Arial" w:hAnsi="Arial"/>
          <w:caps w:val="0"/>
          <w:smallCaps w:val="0"/>
          <w:vanish w:val="0"/>
          <w:color w:val="auto"/>
          <w:w w:val="95"/>
          <w:sz w:val="24"/>
          <w:szCs w:val="24"/>
        </w:rPr>
        <w:t>经理</w:t>
      </w:r>
      <w:r>
        <w:rPr>
          <w:rStyle w:val="94"/>
          <w:rFonts w:ascii="Arial" w:eastAsia="Arial" w:hAnsi="Arial"/>
          <w:caps w:val="0"/>
          <w:smallCaps w:val="0"/>
          <w:vanish w:val="0"/>
          <w:color w:val="auto"/>
          <w:w w:val="95"/>
          <w:sz w:val="24"/>
          <w:szCs w:val="24"/>
        </w:rPr>
        <w:fldChar w:fldCharType="end"/>
      </w:r>
      <w:r>
        <w:rPr>
          <w:rStyle w:val="94"/>
          <w:rFonts w:ascii="Arial" w:eastAsia="Arial" w:hAnsi="Arial"/>
          <w:caps w:val="0"/>
          <w:smallCaps w:val="0"/>
          <w:strike w:val="0"/>
          <w:dstrike w:val="0"/>
          <w:vanish w:val="0"/>
          <w:color w:val="auto"/>
          <w:w w:val="95"/>
          <w:sz w:val="24"/>
          <w:szCs w:val="24"/>
          <w:u w:val="none"/>
        </w:rPr>
        <w:fldChar w:fldCharType="begin"/>
      </w:r>
      <w:r>
        <w:instrText>HYPERLINK "https://www.16personalities.com/estj-personality"</w:instrText>
      </w:r>
      <w:r>
        <w:rPr>
          <w:rStyle w:val="94"/>
          <w:rFonts w:ascii="Arial" w:eastAsia="Arial" w:hAnsi="Arial"/>
          <w:caps w:val="0"/>
          <w:smallCaps w:val="0"/>
          <w:strike w:val="0"/>
          <w:dstrike w:val="0"/>
          <w:vanish w:val="0"/>
          <w:color w:val="auto"/>
          <w:w w:val="95"/>
          <w:sz w:val="24"/>
          <w:szCs w:val="24"/>
          <w:u w:val="none"/>
        </w:rPr>
        <w:fldChar w:fldCharType="separate"/>
      </w:r>
      <w:r>
        <w:rPr>
          <w:rStyle w:val="94"/>
          <w:rFonts w:ascii="Arial" w:eastAsia="Arial" w:hAnsi="Arial"/>
          <w:caps w:val="0"/>
          <w:smallCaps w:val="0"/>
          <w:strike w:val="0"/>
          <w:dstrike w:val="0"/>
          <w:vanish w:val="0"/>
          <w:color w:val="auto"/>
          <w:w w:val="95"/>
          <w:sz w:val="24"/>
          <w:szCs w:val="24"/>
          <w:u w:val="none"/>
        </w:rPr>
        <w:t xml:space="preserve"> </w:t>
      </w:r>
      <w:r>
        <w:rPr>
          <w:rStyle w:val="94"/>
          <w:rFonts w:ascii="Arial" w:eastAsia="Arial" w:hAnsi="Arial"/>
          <w:caps w:val="0"/>
          <w:smallCaps w:val="0"/>
          <w:strike w:val="0"/>
          <w:dstrike w:val="0"/>
          <w:vanish w:val="0"/>
          <w:color w:val="auto"/>
          <w:w w:val="95"/>
          <w:sz w:val="24"/>
          <w:szCs w:val="24"/>
          <w:u w:val="none"/>
        </w:rPr>
        <w:fldChar w:fldCharType="end"/>
      </w:r>
      <w:r>
        <w:rPr>
          <w:rFonts w:ascii="Arial" w:eastAsia="Arial" w:hAnsi="Arial"/>
          <w:caps w:val="0"/>
          <w:smallCaps w:val="0"/>
          <w:vanish w:val="0"/>
          <w:w w:val="95"/>
        </w:rPr>
        <w:t>（ESTJ），以及</w:t>
      </w:r>
      <w:r>
        <w:rPr>
          <w:rStyle w:val="94"/>
          <w:rFonts w:ascii="Arial" w:eastAsia="Arial" w:hAnsi="Arial"/>
          <w:caps w:val="0"/>
          <w:smallCaps w:val="0"/>
          <w:vanish w:val="0"/>
          <w:color w:val="auto"/>
          <w:w w:val="95"/>
          <w:sz w:val="24"/>
          <w:szCs w:val="24"/>
        </w:rPr>
        <w:fldChar w:fldCharType="begin"/>
      </w:r>
      <w:r>
        <w:instrText>HYPERLINK "https://www.16personalities.com/esfj-personality"</w:instrText>
      </w:r>
      <w:r>
        <w:rPr>
          <w:rStyle w:val="94"/>
          <w:rFonts w:ascii="Arial" w:eastAsia="Arial" w:hAnsi="Arial"/>
          <w:caps w:val="0"/>
          <w:smallCaps w:val="0"/>
          <w:vanish w:val="0"/>
          <w:color w:val="auto"/>
          <w:w w:val="95"/>
          <w:sz w:val="24"/>
          <w:szCs w:val="24"/>
        </w:rPr>
        <w:fldChar w:fldCharType="separate"/>
      </w:r>
      <w:r>
        <w:rPr>
          <w:rStyle w:val="94"/>
          <w:rFonts w:ascii="Arial" w:eastAsia="Arial" w:hAnsi="Arial"/>
          <w:caps w:val="0"/>
          <w:smallCaps w:val="0"/>
          <w:vanish w:val="0"/>
          <w:color w:val="auto"/>
          <w:w w:val="95"/>
          <w:sz w:val="24"/>
          <w:szCs w:val="24"/>
        </w:rPr>
        <w:t>领事</w:t>
      </w:r>
      <w:r>
        <w:rPr>
          <w:rStyle w:val="94"/>
          <w:rFonts w:ascii="Arial" w:eastAsia="Arial" w:hAnsi="Arial"/>
          <w:caps w:val="0"/>
          <w:smallCaps w:val="0"/>
          <w:vanish w:val="0"/>
          <w:color w:val="auto"/>
          <w:w w:val="95"/>
          <w:sz w:val="24"/>
          <w:szCs w:val="24"/>
        </w:rPr>
        <w:fldChar w:fldCharType="end"/>
      </w:r>
      <w:r>
        <w:rPr>
          <w:rStyle w:val="94"/>
          <w:rFonts w:ascii="Arial" w:eastAsia="Arial" w:hAnsi="Arial"/>
          <w:caps w:val="0"/>
          <w:smallCaps w:val="0"/>
          <w:strike w:val="0"/>
          <w:dstrike w:val="0"/>
          <w:vanish w:val="0"/>
          <w:color w:val="auto"/>
          <w:w w:val="95"/>
          <w:sz w:val="24"/>
          <w:szCs w:val="24"/>
          <w:u w:val="none"/>
        </w:rPr>
        <w:fldChar w:fldCharType="begin"/>
      </w:r>
      <w:r>
        <w:instrText>HYPERLINK "https://www.16personalities.com/esfj-personality"</w:instrText>
      </w:r>
      <w:r>
        <w:rPr>
          <w:rStyle w:val="94"/>
          <w:rFonts w:ascii="Arial" w:eastAsia="Arial" w:hAnsi="Arial"/>
          <w:caps w:val="0"/>
          <w:smallCaps w:val="0"/>
          <w:strike w:val="0"/>
          <w:dstrike w:val="0"/>
          <w:vanish w:val="0"/>
          <w:color w:val="auto"/>
          <w:w w:val="95"/>
          <w:sz w:val="24"/>
          <w:szCs w:val="24"/>
          <w:u w:val="none"/>
        </w:rPr>
        <w:fldChar w:fldCharType="separate"/>
      </w:r>
      <w:r>
        <w:rPr>
          <w:rStyle w:val="94"/>
          <w:rFonts w:ascii="Arial" w:eastAsia="Arial" w:hAnsi="Arial"/>
          <w:caps w:val="0"/>
          <w:smallCaps w:val="0"/>
          <w:strike w:val="0"/>
          <w:dstrike w:val="0"/>
          <w:vanish w:val="0"/>
          <w:color w:val="auto"/>
          <w:w w:val="95"/>
          <w:sz w:val="24"/>
          <w:szCs w:val="24"/>
          <w:u w:val="none"/>
        </w:rPr>
        <w:t xml:space="preserve"> </w:t>
      </w:r>
      <w:r>
        <w:rPr>
          <w:rStyle w:val="94"/>
          <w:rFonts w:ascii="Arial" w:eastAsia="Arial" w:hAnsi="Arial"/>
          <w:caps w:val="0"/>
          <w:smallCaps w:val="0"/>
          <w:strike w:val="0"/>
          <w:dstrike w:val="0"/>
          <w:vanish w:val="0"/>
          <w:color w:val="auto"/>
          <w:w w:val="95"/>
          <w:sz w:val="24"/>
          <w:szCs w:val="24"/>
          <w:u w:val="none"/>
        </w:rPr>
        <w:fldChar w:fldCharType="end"/>
      </w:r>
      <w:r>
        <w:rPr>
          <w:rFonts w:ascii="Arial" w:eastAsia="Arial" w:hAnsi="Arial"/>
          <w:caps w:val="0"/>
          <w:smallCaps w:val="0"/>
          <w:vanish w:val="0"/>
          <w:w w:val="95"/>
        </w:rPr>
        <w:t>（ESFJ）——合作、务实、扎根。他们对自己感到自在，并为自己的良好品格和能力感到自豪。这些人格类型寻求秩序、安全和稳定，他们倾向于努力维持自己的生活方式。这导致了作为任何团体或组织的基石的当之无愧的声誉，从家庭到教堂，从办公室到工厂。</w:t>
      </w:r>
    </w:p>
    <w:p>
      <w:pPr>
        <w:pStyle w:val="16"/>
        <w:pBdr>
          <w:top w:val="none" w:sz="0" w:space="0" w:color="auto"/>
          <w:left w:val="none" w:sz="0" w:space="0" w:color="auto"/>
          <w:bottom w:val="none" w:sz="0" w:space="0" w:color="auto"/>
          <w:right w:val="none" w:sz="0" w:space="0" w:color="auto"/>
        </w:pBdr>
        <w:spacing w:before="232" w:beforeAutospacing="0" w:line="427" w:lineRule="auto"/>
        <w:ind w:right="176"/>
        <w:rPr>
          <w:vanish w:val="0"/>
        </w:rPr>
      </w:pPr>
      <w:r>
        <w:rPr>
          <w:rFonts w:ascii="Arial" w:eastAsia="Arial" w:hAnsi="Arial"/>
          <w:caps w:val="0"/>
          <w:smallCaps w:val="0"/>
          <w:vanish w:val="0"/>
          <w:w w:val="104"/>
        </w:rPr>
        <w:t>谨慎、始终如一的哨兵性格倾向于自我激励。这意味着，他们很少需要外部激励来实现高效和专注。他们努力工作，从不让任何人失望，他们希望其他人也接受同样的道德。如果有选择，这些性格类型更愿意在一套明确的规则内合作。对他们来说，遵循行之有效的方法比四处寻找创新更有意义。他们的座右铭是：“如果它有效，不要破坏它。”</w:t>
      </w:r>
    </w:p>
    <w:p>
      <w:pPr>
        <w:pBdr>
          <w:top w:val="none" w:sz="0" w:space="0" w:color="auto"/>
          <w:left w:val="none" w:sz="0" w:space="0" w:color="auto"/>
          <w:bottom w:val="none" w:sz="0" w:space="0" w:color="auto"/>
          <w:right w:val="none" w:sz="0" w:space="0" w:color="auto"/>
        </w:pBdr>
        <w:spacing w:before="233" w:beforeAutospacing="0"/>
        <w:ind w:left="173" w:right="231" w:firstLine="0"/>
        <w:jc w:val="center"/>
        <w:rPr>
          <w:vanish w:val="0"/>
        </w:rPr>
      </w:pPr>
      <w:bookmarkStart w:id="539" w:name="Steady Progress"/>
      <w:bookmarkEnd w:id="539"/>
      <w:r>
        <w:rPr>
          <w:rFonts w:ascii="Trebuchet MS" w:eastAsia="Arial" w:hAnsi="Trebuchet MS"/>
          <w:i/>
          <w:iCs/>
          <w:caps w:val="0"/>
          <w:smallCaps w:val="0"/>
          <w:vanish w:val="0"/>
          <w:color w:val="738D56"/>
          <w:w w:val="95"/>
          <w:sz w:val="24"/>
          <w:szCs w:val="24"/>
        </w:rPr>
        <w:t>稳步进展</w:t>
      </w:r>
    </w:p>
    <w:p>
      <w:pPr>
        <w:pStyle w:val="16"/>
        <w:pBdr>
          <w:top w:val="none" w:sz="0" w:space="0" w:color="auto"/>
          <w:left w:val="none" w:sz="0" w:space="0" w:color="auto"/>
          <w:bottom w:val="none" w:sz="0" w:space="0" w:color="auto"/>
          <w:right w:val="none" w:sz="0" w:space="0" w:color="auto"/>
        </w:pBdr>
        <w:spacing w:before="1" w:beforeAutospacing="0"/>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5" w:lineRule="auto"/>
        <w:ind w:right="179"/>
        <w:rPr>
          <w:vanish w:val="0"/>
        </w:rPr>
      </w:pPr>
      <w:r>
        <w:rPr>
          <w:rFonts w:ascii="Arial" w:eastAsia="Arial" w:hAnsi="Arial"/>
          <w:caps w:val="0"/>
          <w:smallCaps w:val="0"/>
          <w:vanish w:val="0"/>
          <w:w w:val="104"/>
        </w:rPr>
        <w:t>也就是说，哨兵几乎不是没有想象力的。他们只是从过去而不是未来获得灵感。这些个性类型仍然忠于既定的最佳实践和传统，无论这是制作披萨皮的最佳方式还是</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6"/>
        <w:rPr>
          <w:vanish w:val="0"/>
        </w:rPr>
      </w:pPr>
      <w:r>
        <w:rPr>
          <w:rFonts w:ascii="Arial" w:eastAsia="Arial" w:hAnsi="Arial"/>
          <w:caps w:val="0"/>
          <w:smallCaps w:val="0"/>
          <w:vanish w:val="0"/>
          <w:w w:val="110"/>
        </w:rPr>
        <w:t>编写算法的最有效方法。这使他们能够取得稳定、持续的进步——这正是他们所享受的。哨兵更愿意引导一个项目完成，而不是开始（并放弃）一系列有趣的想法。</w:t>
      </w:r>
    </w:p>
    <w:p>
      <w:pPr>
        <w:pStyle w:val="16"/>
        <w:pBdr>
          <w:top w:val="none" w:sz="0" w:space="0" w:color="auto"/>
          <w:left w:val="none" w:sz="0" w:space="0" w:color="auto"/>
          <w:bottom w:val="none" w:sz="0" w:space="0" w:color="auto"/>
          <w:right w:val="none" w:sz="0" w:space="0" w:color="auto"/>
        </w:pBdr>
        <w:spacing w:before="236" w:beforeAutospacing="0" w:line="427" w:lineRule="auto"/>
        <w:ind w:right="175"/>
        <w:rPr>
          <w:vanish w:val="0"/>
        </w:rPr>
      </w:pPr>
      <w:r>
        <w:rPr>
          <w:rFonts w:ascii="Arial" w:eastAsia="Arial" w:hAnsi="Arial"/>
          <w:caps w:val="0"/>
          <w:smallCaps w:val="0"/>
          <w:vanish w:val="0"/>
          <w:spacing w:val="-1"/>
          <w:w w:val="110"/>
        </w:rPr>
        <w:t>哨兵人格在具有明确等级和规则的环境中茁壮成长。无论他们是否担任正式的领导角色，他们都关心树立好榜样，并从指导一个运作良好的团队中获得极大的满足感。这可以使他们成为优秀的教师、管理者和社区官员，以及有爱心的父母和主人。</w:t>
      </w:r>
    </w:p>
    <w:p>
      <w:pPr>
        <w:pBdr>
          <w:top w:val="none" w:sz="0" w:space="0" w:color="auto"/>
          <w:left w:val="none" w:sz="0" w:space="0" w:color="auto"/>
          <w:bottom w:val="none" w:sz="0" w:space="0" w:color="auto"/>
          <w:right w:val="none" w:sz="0" w:space="0" w:color="auto"/>
        </w:pBdr>
        <w:spacing w:before="234" w:beforeAutospacing="0"/>
        <w:ind w:left="173" w:right="230" w:firstLine="0"/>
        <w:jc w:val="center"/>
        <w:rPr>
          <w:vanish w:val="0"/>
        </w:rPr>
      </w:pPr>
      <w:bookmarkStart w:id="540" w:name="Guidance and Wisdom"/>
      <w:bookmarkEnd w:id="540"/>
      <w:r>
        <w:rPr>
          <w:rFonts w:ascii="Trebuchet MS" w:eastAsia="Arial" w:hAnsi="Trebuchet MS"/>
          <w:i/>
          <w:iCs/>
          <w:caps w:val="0"/>
          <w:smallCaps w:val="0"/>
          <w:vanish w:val="0"/>
          <w:color w:val="738D56"/>
          <w:sz w:val="24"/>
          <w:szCs w:val="24"/>
        </w:rPr>
        <w:t>指导和智慧</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7" w:lineRule="auto"/>
        <w:ind w:right="114"/>
        <w:rPr>
          <w:vanish w:val="0"/>
        </w:rPr>
      </w:pPr>
      <w:r>
        <w:rPr>
          <w:rFonts w:ascii="Arial" w:eastAsia="Arial" w:hAnsi="Arial"/>
          <w:caps w:val="0"/>
          <w:smallCaps w:val="0"/>
          <w:vanish w:val="0"/>
          <w:w w:val="110"/>
        </w:rPr>
        <w:t>在他们的个人生活中，哨兵希望为他人提供稳定和智慧。他们把给家人安全、幸福的生活视为自己的责任，让他们为现实世界做好准备。对牢固关系的欣赏使这些性格类型的人能够慷慨地与他们尊敬和爱的人分享。哨兵们觉得有可靠的人在他们的生活中得到了支持，并且他们确保他们坚持自己的交易。生日、晚宴和野营旅行都是他们热情指导下的令人愉快的活动。</w:t>
      </w:r>
    </w:p>
    <w:p>
      <w:pPr>
        <w:pStyle w:val="16"/>
        <w:pBdr>
          <w:top w:val="none" w:sz="0" w:space="0" w:color="auto"/>
          <w:left w:val="none" w:sz="0" w:space="0" w:color="auto"/>
          <w:bottom w:val="none" w:sz="0" w:space="0" w:color="auto"/>
          <w:right w:val="none" w:sz="0" w:space="0" w:color="auto"/>
        </w:pBdr>
        <w:spacing w:before="234" w:beforeAutospacing="0" w:line="427" w:lineRule="auto"/>
        <w:ind w:right="178"/>
        <w:rPr>
          <w:vanish w:val="0"/>
        </w:rPr>
      </w:pPr>
      <w:r>
        <w:rPr>
          <w:rFonts w:ascii="Arial" w:eastAsia="Arial" w:hAnsi="Arial"/>
          <w:caps w:val="0"/>
          <w:smallCaps w:val="0"/>
          <w:vanish w:val="0"/>
          <w:w w:val="104"/>
        </w:rPr>
        <w:t>这些性格类型在没有戏剧的情况下是最快乐的——尽管他们有时会很固执。特别是，反复无常的人可以考验哨兵的耐心。哨兵性格很难接受缺乏责任心的人。幸运的是，他们经常为那些希望朝着这个方向发展的人提供投入和关怀的导师。</w:t>
      </w:r>
    </w:p>
    <w:p>
      <w:pPr>
        <w:sectPr>
          <w:pgSz w:w="12240" w:h="15840"/>
          <w:pgMar w:top="1340" w:right="1260" w:bottom="1020" w:left="1320" w:header="662" w:footer="823" w:gutter="0"/>
          <w:docGrid w:linePitch="299" w:charSpace="0"/>
        </w:sectPr>
      </w:pPr>
    </w:p>
    <w:p>
      <w:pPr>
        <w:pBdr>
          <w:top w:val="none" w:sz="0" w:space="0" w:color="auto"/>
          <w:left w:val="none" w:sz="0" w:space="0" w:color="auto"/>
          <w:bottom w:val="none" w:sz="0" w:space="0" w:color="auto"/>
          <w:right w:val="none" w:sz="0" w:space="0" w:color="auto"/>
        </w:pBdr>
        <w:spacing w:before="123" w:beforeAutospacing="0"/>
        <w:ind w:left="173" w:right="230" w:firstLine="0"/>
        <w:jc w:val="center"/>
        <w:rPr>
          <w:vanish w:val="0"/>
        </w:rPr>
      </w:pPr>
      <w:bookmarkStart w:id="541" w:name="Love and Care"/>
      <w:bookmarkEnd w:id="541"/>
      <w:r>
        <w:rPr>
          <w:rFonts w:ascii="Trebuchet MS" w:eastAsia="Arial" w:hAnsi="Trebuchet MS"/>
          <w:i/>
          <w:iCs/>
          <w:caps w:val="0"/>
          <w:smallCaps w:val="0"/>
          <w:vanish w:val="0"/>
          <w:color w:val="738D56"/>
          <w:sz w:val="24"/>
          <w:szCs w:val="24"/>
        </w:rPr>
        <w:t>爱与关怀</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6"/>
        <w:rPr>
          <w:vanish w:val="0"/>
        </w:rPr>
      </w:pPr>
      <w:r>
        <w:rPr>
          <w:rFonts w:ascii="Arial" w:eastAsia="Arial" w:hAnsi="Arial"/>
          <w:caps w:val="0"/>
          <w:smallCaps w:val="0"/>
          <w:vanish w:val="0"/>
          <w:w w:val="104"/>
        </w:rPr>
        <w:t>哨兵是最不可能说他们很容易坠入爱河的角色，但不要让它愚弄你。哨兵们可能不会滔滔不绝地写情诗，但他们确实表达了爱意和钦佩——他们的表现方式与其他人格类型略有不同。哨兵们经常用实际的方式来表达他们的爱，比如检查伴侣汽车的轮胎，或者给他们做一顿营养丰富的晚餐。对于其他类型的人来说，这些行为可能看起来并不浪漫，但哨兵们会用爱和关怀来做这些事情。</w:t>
      </w:r>
    </w:p>
    <w:p>
      <w:pPr>
        <w:pStyle w:val="16"/>
        <w:pBdr>
          <w:top w:val="none" w:sz="0" w:space="0" w:color="auto"/>
          <w:left w:val="none" w:sz="0" w:space="0" w:color="auto"/>
          <w:bottom w:val="none" w:sz="0" w:space="0" w:color="auto"/>
          <w:right w:val="none" w:sz="0" w:space="0" w:color="auto"/>
        </w:pBdr>
        <w:spacing w:before="235" w:beforeAutospacing="0" w:line="427" w:lineRule="auto"/>
        <w:ind w:left="119" w:right="177"/>
        <w:rPr>
          <w:vanish w:val="0"/>
        </w:rPr>
      </w:pPr>
      <w:r>
        <w:rPr>
          <w:rFonts w:ascii="Arial" w:eastAsia="Arial" w:hAnsi="Arial"/>
          <w:caps w:val="0"/>
          <w:smallCaps w:val="0"/>
          <w:vanish w:val="0"/>
          <w:w w:val="110"/>
        </w:rPr>
        <w:t>在他们所有的关系中，哨兵都想做出贡献。这种态度不仅影响到他们如何对待最亲密的人，也影响到他们的熟人、邻居和同事。这些人不是那种忽视自己的责任或把办公室厨房弄得一团糟的人——事实上，他们通常是那种默默地清理别人的烂摊子的人，无论是字面上的还是隐喻上的。</w:t>
      </w:r>
    </w:p>
    <w:p>
      <w:pPr>
        <w:pStyle w:val="16"/>
        <w:pBdr>
          <w:top w:val="none" w:sz="0" w:space="0" w:color="auto"/>
          <w:left w:val="none" w:sz="0" w:space="0" w:color="auto"/>
          <w:bottom w:val="none" w:sz="0" w:space="0" w:color="auto"/>
          <w:right w:val="none" w:sz="0" w:space="0" w:color="auto"/>
        </w:pBdr>
        <w:spacing w:before="234" w:beforeAutospacing="0" w:line="425" w:lineRule="auto"/>
        <w:ind w:right="176"/>
        <w:rPr>
          <w:vanish w:val="0"/>
        </w:rPr>
      </w:pPr>
      <w:r>
        <w:rPr>
          <w:rFonts w:ascii="Arial" w:eastAsia="Arial" w:hAnsi="Arial"/>
          <w:caps w:val="0"/>
          <w:smallCaps w:val="0"/>
          <w:vanish w:val="0"/>
          <w:w w:val="104"/>
        </w:rPr>
        <w:t>当然，哨兵不会介意因为他们帮助他人的方式而被认可，但这些个性很少需要关注。相反，他们在幕后工作，让每个人的生活尽可能顺利，即使这意味着要承担一些乏味的任务，比如记得买卫生纸或处理家庭所得税。他们的感情可能并不明显，但哨兵们确实非常关心，你只需要知道如何发现它。</w:t>
      </w:r>
    </w:p>
    <w:p>
      <w:pPr>
        <w:pBdr>
          <w:top w:val="none" w:sz="0" w:space="0" w:color="auto"/>
          <w:left w:val="none" w:sz="0" w:space="0" w:color="auto"/>
          <w:bottom w:val="none" w:sz="0" w:space="0" w:color="auto"/>
          <w:right w:val="none" w:sz="0" w:space="0" w:color="auto"/>
        </w:pBdr>
        <w:spacing w:before="246" w:beforeAutospacing="0"/>
        <w:ind w:left="1650" w:right="1709" w:firstLine="0"/>
        <w:jc w:val="center"/>
        <w:rPr>
          <w:vanish w:val="0"/>
        </w:rPr>
      </w:pPr>
      <w:bookmarkStart w:id="542" w:name="Due Diligence"/>
      <w:bookmarkEnd w:id="542"/>
      <w:r>
        <w:rPr>
          <w:rFonts w:ascii="Trebuchet MS" w:eastAsia="Arial" w:hAnsi="Trebuchet MS"/>
          <w:i/>
          <w:iCs/>
          <w:caps w:val="0"/>
          <w:smallCaps w:val="0"/>
          <w:vanish w:val="0"/>
          <w:color w:val="738D56"/>
          <w:w w:val="95"/>
          <w:sz w:val="24"/>
          <w:szCs w:val="24"/>
        </w:rPr>
        <w:t>尽职调查</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4"/>
        <w:rPr>
          <w:vanish w:val="0"/>
        </w:rPr>
      </w:pPr>
      <w:r>
        <w:rPr>
          <w:rFonts w:ascii="Arial" w:eastAsia="Arial" w:hAnsi="Arial"/>
          <w:caps w:val="0"/>
          <w:smallCaps w:val="0"/>
          <w:vanish w:val="0"/>
          <w:w w:val="110"/>
        </w:rPr>
        <w:t>哨兵有一套核心原则，他们将这些原则带到他们的学术和职业追求中。这些原则包括勤奋、诚实和尊重。结果是，哨兵型人格倾向于努力工作，努力在最后期限前完成任务，并且通常能完成任务。这一点即使在相对年轻的时候也可以看到——</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7"/>
        <w:rPr>
          <w:vanish w:val="0"/>
        </w:rPr>
      </w:pPr>
      <w:r>
        <w:rPr>
          <w:rFonts w:ascii="Arial" w:eastAsia="Arial" w:hAnsi="Arial"/>
          <w:caps w:val="0"/>
          <w:smallCaps w:val="0"/>
          <w:vanish w:val="0"/>
          <w:w w:val="104"/>
        </w:rPr>
        <w:t>哨兵比其他角色更有可能说他们在学校养成了富有成效的工作习惯。</w:t>
      </w:r>
    </w:p>
    <w:p>
      <w:pPr>
        <w:pStyle w:val="16"/>
        <w:pBdr>
          <w:top w:val="none" w:sz="0" w:space="0" w:color="auto"/>
          <w:left w:val="none" w:sz="0" w:space="0" w:color="auto"/>
          <w:bottom w:val="none" w:sz="0" w:space="0" w:color="auto"/>
          <w:right w:val="none" w:sz="0" w:space="0" w:color="auto"/>
        </w:pBdr>
        <w:spacing w:before="245" w:beforeAutospacing="0" w:line="427" w:lineRule="auto"/>
        <w:ind w:right="175"/>
        <w:rPr>
          <w:vanish w:val="0"/>
        </w:rPr>
      </w:pPr>
      <w:r>
        <w:rPr>
          <w:rFonts w:ascii="Arial" w:eastAsia="Arial" w:hAnsi="Arial"/>
          <w:caps w:val="0"/>
          <w:smallCaps w:val="0"/>
          <w:vanish w:val="0"/>
          <w:w w:val="104"/>
        </w:rPr>
        <w:t>这些人格类型对“正确”做事意味着什么有着清晰的认识，他们对达到这些标准感到非常自豪。哨兵很少愿意偷工减料，做劣质工作——即使这样做有助于他们取得成功。与其他任何角色相比，他们不太可能说他们可以牺牲一些原则来推进职业生涯。</w:t>
      </w:r>
    </w:p>
    <w:p>
      <w:pPr>
        <w:pStyle w:val="16"/>
        <w:pBdr>
          <w:top w:val="none" w:sz="0" w:space="0" w:color="auto"/>
          <w:left w:val="none" w:sz="0" w:space="0" w:color="auto"/>
          <w:bottom w:val="none" w:sz="0" w:space="0" w:color="auto"/>
          <w:right w:val="none" w:sz="0" w:space="0" w:color="auto"/>
        </w:pBdr>
        <w:spacing w:before="234" w:beforeAutospacing="0" w:line="427" w:lineRule="auto"/>
        <w:ind w:right="174"/>
        <w:rPr>
          <w:vanish w:val="0"/>
        </w:rPr>
      </w:pPr>
      <w:r>
        <w:rPr>
          <w:rFonts w:ascii="Arial" w:eastAsia="Arial" w:hAnsi="Arial"/>
          <w:caps w:val="0"/>
          <w:smallCaps w:val="0"/>
          <w:vanish w:val="0"/>
          <w:w w:val="104"/>
        </w:rPr>
        <w:t>最重要的是，哨兵能够坚持工作直到完成——即使工作单调乏味或死记硬背。与其他人相比，这些性格类型的人不太可能说他们经常放弃工作而去做更有趣和有趣的事情，他们也不太可能会说他们从正在做的事情中分心。对于哨兵来说，生产力是一种超能力——他们通过锻炼自己完成任务的能力获得极大的满足感。</w:t>
      </w:r>
    </w:p>
    <w:p>
      <w:pPr>
        <w:pBdr>
          <w:top w:val="none" w:sz="0" w:space="0" w:color="auto"/>
          <w:left w:val="none" w:sz="0" w:space="0" w:color="auto"/>
          <w:bottom w:val="none" w:sz="0" w:space="0" w:color="auto"/>
          <w:right w:val="none" w:sz="0" w:space="0" w:color="auto"/>
        </w:pBdr>
        <w:spacing w:before="235" w:beforeAutospacing="0"/>
        <w:ind w:left="173" w:right="229" w:firstLine="0"/>
        <w:jc w:val="center"/>
        <w:rPr>
          <w:vanish w:val="0"/>
        </w:rPr>
      </w:pPr>
      <w:bookmarkStart w:id="543" w:name="Planning Ahead"/>
      <w:bookmarkEnd w:id="543"/>
      <w:r>
        <w:rPr>
          <w:rFonts w:ascii="Trebuchet MS" w:eastAsia="Arial" w:hAnsi="Trebuchet MS"/>
          <w:i/>
          <w:iCs/>
          <w:caps w:val="0"/>
          <w:smallCaps w:val="0"/>
          <w:vanish w:val="0"/>
          <w:color w:val="738D56"/>
          <w:sz w:val="24"/>
          <w:szCs w:val="24"/>
        </w:rPr>
        <w:t>提前计划</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6"/>
        <w:rPr>
          <w:vanish w:val="0"/>
        </w:rPr>
      </w:pPr>
      <w:r>
        <w:rPr>
          <w:rFonts w:ascii="Arial" w:eastAsia="Arial" w:hAnsi="Arial"/>
          <w:caps w:val="0"/>
          <w:smallCaps w:val="0"/>
          <w:vanish w:val="0"/>
          <w:w w:val="110"/>
        </w:rPr>
        <w:t>哨兵知道精心策划的计划的价值。与其他角色相比，哨兵角色更有可能表示，他们宁愿为问题做好准备，也不愿在问题出现时解决问题。哨兵不怕想出可能发生的每一个意外情况——只要他们能做些什么来避免灾难，也就是说。</w:t>
      </w:r>
    </w:p>
    <w:p>
      <w:pPr>
        <w:pStyle w:val="16"/>
        <w:pBdr>
          <w:top w:val="none" w:sz="0" w:space="0" w:color="auto"/>
          <w:left w:val="none" w:sz="0" w:space="0" w:color="auto"/>
          <w:bottom w:val="none" w:sz="0" w:space="0" w:color="auto"/>
          <w:right w:val="none" w:sz="0" w:space="0" w:color="auto"/>
        </w:pBdr>
        <w:spacing w:before="236" w:beforeAutospacing="0" w:line="427" w:lineRule="auto"/>
        <w:ind w:right="174"/>
        <w:rPr>
          <w:vanish w:val="0"/>
        </w:rPr>
      </w:pPr>
      <w:r>
        <w:rPr>
          <w:rFonts w:ascii="Arial" w:eastAsia="Arial" w:hAnsi="Arial"/>
          <w:caps w:val="0"/>
          <w:smallCaps w:val="0"/>
          <w:vanish w:val="0"/>
          <w:w w:val="104"/>
        </w:rPr>
        <w:t>当然，我们不能为一切做好准备——尽管如果有人可以，那将是一个哨兵。像其他人一样，这些类型的人偶尔也会遇到无法预见的问题。可以说，学会随波逐流是他们个人发展的重要组成部分。随着时间的推移，哨兵们可以学会区分什么时候应该坚持自己的计划，什么时候应该改弦易辙。和</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9"/>
        <w:rPr>
          <w:vanish w:val="0"/>
        </w:rPr>
      </w:pPr>
      <w:r>
        <w:rPr>
          <w:rFonts w:ascii="Arial" w:eastAsia="Arial" w:hAnsi="Arial"/>
          <w:caps w:val="0"/>
          <w:smallCaps w:val="0"/>
          <w:vanish w:val="0"/>
          <w:w w:val="110"/>
        </w:rPr>
        <w:t>当他们这样做的时候，这些性格类型甚至可以在最具挑战性的环境中生存，将决心和适应性结合在一起。</w:t>
      </w:r>
    </w:p>
    <w:p>
      <w:pPr>
        <w:pStyle w:val="18"/>
        <w:pBdr>
          <w:top w:val="none" w:sz="0" w:space="0" w:color="auto"/>
          <w:left w:val="none" w:sz="0" w:space="0" w:color="auto"/>
          <w:bottom w:val="none" w:sz="0" w:space="0" w:color="auto"/>
          <w:right w:val="none" w:sz="0" w:space="0" w:color="auto"/>
        </w:pBdr>
        <w:spacing w:before="203" w:beforeAutospacing="0"/>
        <w:ind w:left="1650" w:right="1709"/>
        <w:rPr>
          <w:vanish w:val="0"/>
        </w:rPr>
      </w:pPr>
      <w:bookmarkStart w:id="544" w:name="Explorers – Observant (S) and Prospectin"/>
      <w:bookmarkEnd w:id="544"/>
      <w:r>
        <w:rPr>
          <w:rFonts w:ascii="Verdana" w:eastAsia="Verdana" w:hAnsi="Verdana"/>
          <w:caps w:val="0"/>
          <w:smallCaps w:val="0"/>
          <w:vanish w:val="0"/>
          <w:color w:val="738D56"/>
          <w:w w:val="95"/>
        </w:rPr>
        <w:t>探险者——观察者（S）和勘探者（P）</w:t>
      </w:r>
    </w:p>
    <w:p>
      <w:pPr>
        <w:pStyle w:val="16"/>
        <w:pBdr>
          <w:top w:val="none" w:sz="0" w:space="0" w:color="auto"/>
          <w:left w:val="none" w:sz="0" w:space="0" w:color="auto"/>
          <w:bottom w:val="none" w:sz="0" w:space="0" w:color="auto"/>
          <w:right w:val="none" w:sz="0" w:space="0" w:color="auto"/>
        </w:pBdr>
        <w:spacing w:before="2"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1" w:beforeAutospacing="0"/>
        <w:ind w:left="171" w:right="231" w:firstLine="0"/>
        <w:jc w:val="center"/>
        <w:rPr>
          <w:vanish w:val="0"/>
        </w:rPr>
      </w:pPr>
      <w:bookmarkStart w:id="545" w:name="On the Fly"/>
      <w:bookmarkEnd w:id="545"/>
      <w:r>
        <w:rPr>
          <w:rFonts w:ascii="Trebuchet MS" w:eastAsia="Arial" w:hAnsi="Trebuchet MS"/>
          <w:i/>
          <w:iCs/>
          <w:caps w:val="0"/>
          <w:smallCaps w:val="0"/>
          <w:vanish w:val="0"/>
          <w:color w:val="738D56"/>
          <w:w w:val="95"/>
          <w:sz w:val="24"/>
          <w:szCs w:val="24"/>
        </w:rPr>
        <w:t>在飞行中</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8"/>
        <w:rPr>
          <w:vanish w:val="0"/>
        </w:rPr>
      </w:pPr>
      <w:r>
        <w:rPr>
          <w:rFonts w:ascii="Arial" w:eastAsia="Arial" w:hAnsi="Arial"/>
          <w:caps w:val="0"/>
          <w:smallCaps w:val="0"/>
          <w:vanish w:val="0"/>
          <w:w w:val="104"/>
        </w:rPr>
        <w:t>探险家——</w:t>
      </w:r>
      <w:r>
        <w:rPr>
          <w:rStyle w:val="94"/>
          <w:rFonts w:ascii="Arial" w:eastAsia="Arial" w:hAnsi="Arial"/>
          <w:caps w:val="0"/>
          <w:smallCaps w:val="0"/>
          <w:vanish w:val="0"/>
          <w:color w:val="auto"/>
          <w:w w:val="104"/>
          <w:sz w:val="24"/>
          <w:szCs w:val="24"/>
        </w:rPr>
        <w:fldChar w:fldCharType="begin"/>
      </w:r>
      <w:r>
        <w:instrText>HYPERLINK "https://www.16personalities.com/istp-personality"</w:instrText>
      </w:r>
      <w:r>
        <w:rPr>
          <w:rStyle w:val="94"/>
          <w:rFonts w:ascii="Arial" w:eastAsia="Arial" w:hAnsi="Arial"/>
          <w:caps w:val="0"/>
          <w:smallCaps w:val="0"/>
          <w:vanish w:val="0"/>
          <w:color w:val="auto"/>
          <w:w w:val="104"/>
          <w:sz w:val="24"/>
          <w:szCs w:val="24"/>
        </w:rPr>
        <w:fldChar w:fldCharType="separate"/>
      </w:r>
      <w:r>
        <w:rPr>
          <w:rStyle w:val="94"/>
          <w:rFonts w:ascii="Arial" w:eastAsia="Arial" w:hAnsi="Arial"/>
          <w:caps w:val="0"/>
          <w:smallCaps w:val="0"/>
          <w:vanish w:val="0"/>
          <w:color w:val="auto"/>
          <w:w w:val="104"/>
          <w:sz w:val="24"/>
          <w:szCs w:val="24"/>
        </w:rPr>
        <w:t>大师</w:t>
      </w:r>
      <w:r>
        <w:rPr>
          <w:rStyle w:val="94"/>
          <w:rFonts w:ascii="Arial" w:eastAsia="Arial" w:hAnsi="Arial"/>
          <w:caps w:val="0"/>
          <w:smallCaps w:val="0"/>
          <w:vanish w:val="0"/>
          <w:color w:val="auto"/>
          <w:w w:val="104"/>
          <w:sz w:val="24"/>
          <w:szCs w:val="24"/>
        </w:rPr>
        <w:fldChar w:fldCharType="end"/>
      </w:r>
      <w:r>
        <w:rPr>
          <w:rFonts w:ascii="Arial" w:eastAsia="Arial" w:hAnsi="Arial"/>
          <w:caps w:val="0"/>
          <w:smallCaps w:val="0"/>
          <w:vanish w:val="0"/>
          <w:spacing w:val="1"/>
          <w:w w:val="104"/>
        </w:rPr>
        <w:t>（ISTP），</w:t>
      </w:r>
      <w:r>
        <w:rPr>
          <w:rStyle w:val="94"/>
          <w:rFonts w:ascii="Arial" w:eastAsia="Arial" w:hAnsi="Arial"/>
          <w:caps w:val="0"/>
          <w:smallCaps w:val="0"/>
          <w:vanish w:val="0"/>
          <w:color w:val="auto"/>
          <w:w w:val="104"/>
          <w:sz w:val="24"/>
          <w:szCs w:val="24"/>
        </w:rPr>
        <w:fldChar w:fldCharType="begin"/>
      </w:r>
      <w:r>
        <w:instrText>HYPERLINK "https://www.16personalities.com/isfp-personality"</w:instrText>
      </w:r>
      <w:r>
        <w:rPr>
          <w:rStyle w:val="94"/>
          <w:rFonts w:ascii="Arial" w:eastAsia="Arial" w:hAnsi="Arial"/>
          <w:caps w:val="0"/>
          <w:smallCaps w:val="0"/>
          <w:vanish w:val="0"/>
          <w:color w:val="auto"/>
          <w:w w:val="104"/>
          <w:sz w:val="24"/>
          <w:szCs w:val="24"/>
        </w:rPr>
        <w:fldChar w:fldCharType="separate"/>
      </w:r>
      <w:r>
        <w:rPr>
          <w:rStyle w:val="94"/>
          <w:rFonts w:ascii="Arial" w:eastAsia="Arial" w:hAnsi="Arial"/>
          <w:caps w:val="0"/>
          <w:smallCaps w:val="0"/>
          <w:vanish w:val="0"/>
          <w:color w:val="auto"/>
          <w:w w:val="104"/>
          <w:sz w:val="24"/>
          <w:szCs w:val="24"/>
        </w:rPr>
        <w:t>冒险家</w:t>
      </w:r>
      <w:r>
        <w:rPr>
          <w:rStyle w:val="94"/>
          <w:rFonts w:ascii="Arial" w:eastAsia="Arial" w:hAnsi="Arial"/>
          <w:caps w:val="0"/>
          <w:smallCaps w:val="0"/>
          <w:vanish w:val="0"/>
          <w:color w:val="auto"/>
          <w:w w:val="104"/>
          <w:sz w:val="24"/>
          <w:szCs w:val="24"/>
        </w:rPr>
        <w:fldChar w:fldCharType="end"/>
      </w:r>
      <w:r>
        <w:rPr>
          <w:rFonts w:ascii="Arial" w:eastAsia="Arial" w:hAnsi="Arial"/>
          <w:caps w:val="0"/>
          <w:smallCaps w:val="0"/>
          <w:vanish w:val="0"/>
          <w:spacing w:val="1"/>
          <w:w w:val="104"/>
        </w:rPr>
        <w:t>（ISFP），</w:t>
      </w:r>
      <w:r>
        <w:rPr>
          <w:rStyle w:val="94"/>
          <w:rFonts w:ascii="Arial" w:eastAsia="Arial" w:hAnsi="Arial"/>
          <w:caps w:val="0"/>
          <w:smallCaps w:val="0"/>
          <w:vanish w:val="0"/>
          <w:color w:val="auto"/>
          <w:w w:val="104"/>
          <w:sz w:val="24"/>
          <w:szCs w:val="24"/>
        </w:rPr>
        <w:fldChar w:fldCharType="begin"/>
      </w:r>
      <w:r>
        <w:instrText>HYPERLINK "https://www.16personalities.com/estp-personality"</w:instrText>
      </w:r>
      <w:r>
        <w:rPr>
          <w:rStyle w:val="94"/>
          <w:rFonts w:ascii="Arial" w:eastAsia="Arial" w:hAnsi="Arial"/>
          <w:caps w:val="0"/>
          <w:smallCaps w:val="0"/>
          <w:vanish w:val="0"/>
          <w:color w:val="auto"/>
          <w:w w:val="104"/>
          <w:sz w:val="24"/>
          <w:szCs w:val="24"/>
        </w:rPr>
        <w:fldChar w:fldCharType="separate"/>
      </w:r>
      <w:r>
        <w:rPr>
          <w:rStyle w:val="94"/>
          <w:rFonts w:ascii="Arial" w:eastAsia="Arial" w:hAnsi="Arial"/>
          <w:caps w:val="0"/>
          <w:smallCaps w:val="0"/>
          <w:vanish w:val="0"/>
          <w:color w:val="auto"/>
          <w:w w:val="104"/>
          <w:sz w:val="24"/>
          <w:szCs w:val="24"/>
        </w:rPr>
        <w:t>企业家</w:t>
      </w:r>
      <w:r>
        <w:rPr>
          <w:rStyle w:val="94"/>
          <w:rFonts w:ascii="Arial" w:eastAsia="Arial" w:hAnsi="Arial"/>
          <w:caps w:val="0"/>
          <w:smallCaps w:val="0"/>
          <w:vanish w:val="0"/>
          <w:color w:val="auto"/>
          <w:w w:val="104"/>
          <w:sz w:val="24"/>
          <w:szCs w:val="24"/>
        </w:rPr>
        <w:fldChar w:fldCharType="end"/>
      </w:r>
      <w:r>
        <w:rPr>
          <w:rFonts w:ascii="Arial" w:eastAsia="Arial" w:hAnsi="Arial"/>
          <w:caps w:val="0"/>
          <w:smallCaps w:val="0"/>
          <w:vanish w:val="0"/>
          <w:spacing w:val="1"/>
          <w:w w:val="104"/>
        </w:rPr>
        <w:t>（ESTP）和</w:t>
      </w:r>
      <w:r>
        <w:rPr>
          <w:rStyle w:val="94"/>
          <w:rFonts w:ascii="Arial" w:eastAsia="Arial" w:hAnsi="Arial"/>
          <w:caps w:val="0"/>
          <w:smallCaps w:val="0"/>
          <w:vanish w:val="0"/>
          <w:color w:val="auto"/>
          <w:w w:val="104"/>
          <w:sz w:val="24"/>
          <w:szCs w:val="24"/>
        </w:rPr>
        <w:fldChar w:fldCharType="begin"/>
      </w:r>
      <w:r>
        <w:instrText>HYPERLINK "https://www.16personalities.com/esfp-personality"</w:instrText>
      </w:r>
      <w:r>
        <w:rPr>
          <w:rStyle w:val="94"/>
          <w:rFonts w:ascii="Arial" w:eastAsia="Arial" w:hAnsi="Arial"/>
          <w:caps w:val="0"/>
          <w:smallCaps w:val="0"/>
          <w:vanish w:val="0"/>
          <w:color w:val="auto"/>
          <w:w w:val="104"/>
          <w:sz w:val="24"/>
          <w:szCs w:val="24"/>
        </w:rPr>
        <w:fldChar w:fldCharType="separate"/>
      </w:r>
      <w:r>
        <w:rPr>
          <w:rStyle w:val="94"/>
          <w:rFonts w:ascii="Arial" w:eastAsia="Arial" w:hAnsi="Arial"/>
          <w:caps w:val="0"/>
          <w:smallCaps w:val="0"/>
          <w:vanish w:val="0"/>
          <w:color w:val="auto"/>
          <w:w w:val="104"/>
          <w:sz w:val="24"/>
          <w:szCs w:val="24"/>
        </w:rPr>
        <w:t>艺人</w:t>
      </w:r>
      <w:r>
        <w:rPr>
          <w:rStyle w:val="94"/>
          <w:rFonts w:ascii="Arial" w:eastAsia="Arial" w:hAnsi="Arial"/>
          <w:caps w:val="0"/>
          <w:smallCaps w:val="0"/>
          <w:vanish w:val="0"/>
          <w:color w:val="auto"/>
          <w:w w:val="104"/>
          <w:sz w:val="24"/>
          <w:szCs w:val="24"/>
        </w:rPr>
        <w:fldChar w:fldCharType="end"/>
      </w:r>
      <w:r>
        <w:rPr>
          <w:rStyle w:val="94"/>
          <w:rFonts w:ascii="Arial" w:eastAsia="Arial" w:hAnsi="Arial"/>
          <w:caps w:val="0"/>
          <w:smallCaps w:val="0"/>
          <w:strike w:val="0"/>
          <w:dstrike w:val="0"/>
          <w:vanish w:val="0"/>
          <w:color w:val="auto"/>
          <w:w w:val="104"/>
          <w:sz w:val="24"/>
          <w:szCs w:val="24"/>
          <w:u w:val="none"/>
        </w:rPr>
        <w:fldChar w:fldCharType="begin"/>
      </w:r>
      <w:r>
        <w:instrText>HYPERLINK "https://www.16personalities.com/esfp-personality"</w:instrText>
      </w:r>
      <w:r>
        <w:rPr>
          <w:rStyle w:val="94"/>
          <w:rFonts w:ascii="Arial" w:eastAsia="Arial" w:hAnsi="Arial"/>
          <w:caps w:val="0"/>
          <w:smallCaps w:val="0"/>
          <w:strike w:val="0"/>
          <w:dstrike w:val="0"/>
          <w:vanish w:val="0"/>
          <w:color w:val="auto"/>
          <w:w w:val="104"/>
          <w:sz w:val="24"/>
          <w:szCs w:val="24"/>
          <w:u w:val="none"/>
        </w:rPr>
        <w:fldChar w:fldCharType="separate"/>
      </w:r>
      <w:r>
        <w:rPr>
          <w:rStyle w:val="94"/>
          <w:rFonts w:ascii="Arial" w:eastAsia="Arial" w:hAnsi="Arial"/>
          <w:caps w:val="0"/>
          <w:smallCaps w:val="0"/>
          <w:strike w:val="0"/>
          <w:dstrike w:val="0"/>
          <w:vanish w:val="0"/>
          <w:color w:val="auto"/>
          <w:w w:val="104"/>
          <w:sz w:val="24"/>
          <w:szCs w:val="24"/>
          <w:u w:val="none"/>
        </w:rPr>
        <w:t xml:space="preserve"> </w:t>
      </w:r>
      <w:r>
        <w:rPr>
          <w:rStyle w:val="94"/>
          <w:rFonts w:ascii="Arial" w:eastAsia="Arial" w:hAnsi="Arial"/>
          <w:caps w:val="0"/>
          <w:smallCaps w:val="0"/>
          <w:strike w:val="0"/>
          <w:dstrike w:val="0"/>
          <w:vanish w:val="0"/>
          <w:color w:val="auto"/>
          <w:w w:val="104"/>
          <w:sz w:val="24"/>
          <w:szCs w:val="24"/>
          <w:u w:val="none"/>
        </w:rPr>
        <w:fldChar w:fldCharType="end"/>
      </w:r>
      <w:r>
        <w:rPr>
          <w:rFonts w:ascii="Arial" w:eastAsia="Arial" w:hAnsi="Arial"/>
          <w:caps w:val="0"/>
          <w:smallCaps w:val="0"/>
          <w:vanish w:val="0"/>
          <w:w w:val="104"/>
        </w:rPr>
        <w:t>（ESFP）-倾向于自立和快速思考。这些性格类型不介意在飞行中处理不确定的情况——事实上，他们为这些情况而生活。探险者的灵活性有助于他们适应这一时刻，即使他们没有特别的准备。</w:t>
      </w:r>
    </w:p>
    <w:p>
      <w:pPr>
        <w:pStyle w:val="16"/>
        <w:pBdr>
          <w:top w:val="none" w:sz="0" w:space="0" w:color="auto"/>
          <w:left w:val="none" w:sz="0" w:space="0" w:color="auto"/>
          <w:bottom w:val="none" w:sz="0" w:space="0" w:color="auto"/>
          <w:right w:val="none" w:sz="0" w:space="0" w:color="auto"/>
        </w:pBdr>
        <w:spacing w:before="236" w:beforeAutospacing="0" w:line="427" w:lineRule="auto"/>
        <w:ind w:right="176"/>
        <w:rPr>
          <w:vanish w:val="0"/>
        </w:rPr>
      </w:pPr>
      <w:r>
        <w:rPr>
          <w:rFonts w:ascii="Arial" w:eastAsia="Arial" w:hAnsi="Arial"/>
          <w:caps w:val="0"/>
          <w:smallCaps w:val="0"/>
          <w:vanish w:val="0"/>
          <w:w w:val="104"/>
        </w:rPr>
        <w:t>这些类型的人往往不会沉迷于精确的细节——除非他们真的在这个区域，在这种情况下，他们可以聚集一定程度的精确性和专注力，这会让经验丰富的工程师嫉妒不已。通常，他们更喜欢实用性和实用性，而不是完美性。探险家喜欢学习不同的工具和技术，从旋转锯到乐谱，再到应急响应策略。</w:t>
      </w:r>
    </w:p>
    <w:p>
      <w:pPr>
        <w:pBdr>
          <w:top w:val="none" w:sz="0" w:space="0" w:color="auto"/>
          <w:left w:val="none" w:sz="0" w:space="0" w:color="auto"/>
          <w:bottom w:val="none" w:sz="0" w:space="0" w:color="auto"/>
          <w:right w:val="none" w:sz="0" w:space="0" w:color="auto"/>
        </w:pBdr>
        <w:spacing w:before="234" w:beforeAutospacing="0"/>
        <w:ind w:left="173" w:right="230" w:firstLine="0"/>
        <w:jc w:val="center"/>
        <w:rPr>
          <w:vanish w:val="0"/>
        </w:rPr>
      </w:pPr>
      <w:bookmarkStart w:id="546" w:name="Living for Change"/>
      <w:bookmarkEnd w:id="546"/>
      <w:r>
        <w:rPr>
          <w:rFonts w:ascii="Trebuchet MS" w:eastAsia="Arial" w:hAnsi="Trebuchet MS"/>
          <w:i/>
          <w:iCs/>
          <w:caps w:val="0"/>
          <w:smallCaps w:val="0"/>
          <w:vanish w:val="0"/>
          <w:color w:val="738D56"/>
          <w:w w:val="95"/>
          <w:sz w:val="24"/>
          <w:szCs w:val="24"/>
        </w:rPr>
        <w:t>为改变而生活</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6"/>
        <w:rPr>
          <w:vanish w:val="0"/>
        </w:rPr>
      </w:pPr>
      <w:r>
        <w:rPr>
          <w:rFonts w:ascii="Arial" w:eastAsia="Arial" w:hAnsi="Arial"/>
          <w:caps w:val="0"/>
          <w:smallCaps w:val="0"/>
          <w:vanish w:val="0"/>
          <w:w w:val="104"/>
        </w:rPr>
        <w:t>探险家可以改变他们的想法，而不会有任何遗憾或事后猜测。这个角色的人不喜欢单调，他们可能会为了尝试新事物而偏离自己的职责。如果这些性格类型有时让事情没有完成，让杂乱堆积起来，或者把重要的东西放错地方——那是因为他们转向了新鲜事物。</w:t>
      </w:r>
    </w:p>
    <w:p>
      <w:pPr>
        <w:pStyle w:val="16"/>
        <w:pBdr>
          <w:top w:val="none" w:sz="0" w:space="0" w:color="auto"/>
          <w:left w:val="none" w:sz="0" w:space="0" w:color="auto"/>
          <w:bottom w:val="none" w:sz="0" w:space="0" w:color="auto"/>
          <w:right w:val="none" w:sz="0" w:space="0" w:color="auto"/>
        </w:pBdr>
        <w:spacing w:before="237" w:beforeAutospacing="0" w:line="425" w:lineRule="auto"/>
        <w:ind w:left="119" w:right="176"/>
        <w:rPr>
          <w:vanish w:val="0"/>
        </w:rPr>
      </w:pPr>
      <w:r>
        <w:rPr>
          <w:rFonts w:ascii="Arial" w:eastAsia="Arial" w:hAnsi="Arial"/>
          <w:caps w:val="0"/>
          <w:smallCaps w:val="0"/>
          <w:vanish w:val="0"/>
          <w:spacing w:val="-1"/>
          <w:w w:val="110"/>
        </w:rPr>
        <w:t>这些类型的人享受无义务，他们可以在自己的时间里放纵自己或自己的兴趣。他们喜欢钻研一些有趣的东西，但一旦某些东西变得“强制性”，他们的兴趣就会减弱一</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6"/>
        <w:rPr>
          <w:vanish w:val="0"/>
        </w:rPr>
      </w:pPr>
      <w:r>
        <w:rPr>
          <w:rFonts w:ascii="Arial" w:eastAsia="Arial" w:hAnsi="Arial"/>
          <w:caps w:val="0"/>
          <w:smallCaps w:val="0"/>
          <w:vanish w:val="0"/>
          <w:w w:val="110"/>
        </w:rPr>
        <w:t>探险家的个性可能会设计和建造他们自己的梦想之家，但几年后，他们会在简单的维修上拖延。</w:t>
      </w:r>
    </w:p>
    <w:p>
      <w:pPr>
        <w:pBdr>
          <w:top w:val="none" w:sz="0" w:space="0" w:color="auto"/>
          <w:left w:val="none" w:sz="0" w:space="0" w:color="auto"/>
          <w:bottom w:val="none" w:sz="0" w:space="0" w:color="auto"/>
          <w:right w:val="none" w:sz="0" w:space="0" w:color="auto"/>
        </w:pBdr>
        <w:spacing w:before="244" w:beforeAutospacing="0"/>
        <w:ind w:left="171" w:right="231" w:firstLine="0"/>
        <w:jc w:val="center"/>
        <w:rPr>
          <w:vanish w:val="0"/>
        </w:rPr>
      </w:pPr>
      <w:bookmarkStart w:id="547" w:name="Social Ingenuity"/>
      <w:bookmarkEnd w:id="547"/>
      <w:r>
        <w:rPr>
          <w:rFonts w:ascii="Trebuchet MS" w:eastAsia="Arial" w:hAnsi="Trebuchet MS"/>
          <w:i/>
          <w:iCs/>
          <w:caps w:val="0"/>
          <w:smallCaps w:val="0"/>
          <w:vanish w:val="0"/>
          <w:color w:val="738D56"/>
          <w:w w:val="95"/>
          <w:sz w:val="24"/>
          <w:szCs w:val="24"/>
        </w:rPr>
        <w:t>社会创造力</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6"/>
        <w:rPr>
          <w:vanish w:val="0"/>
        </w:rPr>
      </w:pPr>
      <w:r>
        <w:rPr>
          <w:rFonts w:ascii="Arial" w:eastAsia="Arial" w:hAnsi="Arial"/>
          <w:caps w:val="0"/>
          <w:smallCaps w:val="0"/>
          <w:vanish w:val="0"/>
          <w:w w:val="110"/>
        </w:rPr>
        <w:t>这种自由形式的态度也可以使探险家的个性在社会上充满活力。他们的自发性吸引他们吸引陌生人和有趣的经历。当事情阻碍了美好时光时，他们会运用自己的聪明才智来避开它。探险家们想看看接下来会发生什么！</w:t>
      </w:r>
    </w:p>
    <w:p>
      <w:pPr>
        <w:pStyle w:val="16"/>
        <w:pBdr>
          <w:top w:val="none" w:sz="0" w:space="0" w:color="auto"/>
          <w:left w:val="none" w:sz="0" w:space="0" w:color="auto"/>
          <w:bottom w:val="none" w:sz="0" w:space="0" w:color="auto"/>
          <w:right w:val="none" w:sz="0" w:space="0" w:color="auto"/>
        </w:pBdr>
        <w:spacing w:before="236" w:beforeAutospacing="0" w:line="427" w:lineRule="auto"/>
        <w:ind w:left="119" w:right="114"/>
        <w:rPr>
          <w:vanish w:val="0"/>
        </w:rPr>
      </w:pPr>
      <w:r>
        <w:rPr>
          <w:rFonts w:ascii="Arial" w:eastAsia="Arial" w:hAnsi="Arial"/>
          <w:caps w:val="0"/>
          <w:smallCaps w:val="0"/>
          <w:vanish w:val="0"/>
          <w:w w:val="104"/>
        </w:rPr>
        <w:t>探险家们喜欢站在事物的前沿——无论这意味着拥有最新的技术，尝试时尚潮流，还是去城里最新的餐馆。许多探险家喜欢与他人分享这些发现，他们以向朋友和亲人介绍最新最伟大的事物而自豪。其结果是，与探险者相处的时间几乎从不无聊或重复——探险者不会有任何其他方式。</w:t>
      </w:r>
    </w:p>
    <w:p>
      <w:pPr>
        <w:pBdr>
          <w:top w:val="none" w:sz="0" w:space="0" w:color="auto"/>
          <w:left w:val="none" w:sz="0" w:space="0" w:color="auto"/>
          <w:bottom w:val="none" w:sz="0" w:space="0" w:color="auto"/>
          <w:right w:val="none" w:sz="0" w:space="0" w:color="auto"/>
        </w:pBdr>
        <w:spacing w:before="235" w:beforeAutospacing="0"/>
        <w:ind w:left="1650" w:right="1709" w:firstLine="0"/>
        <w:jc w:val="center"/>
        <w:rPr>
          <w:vanish w:val="0"/>
        </w:rPr>
      </w:pPr>
      <w:bookmarkStart w:id="548" w:name="Explorers in Love"/>
      <w:bookmarkEnd w:id="548"/>
      <w:r>
        <w:rPr>
          <w:rFonts w:ascii="Trebuchet MS" w:eastAsia="Arial" w:hAnsi="Trebuchet MS"/>
          <w:i/>
          <w:iCs/>
          <w:caps w:val="0"/>
          <w:smallCaps w:val="0"/>
          <w:vanish w:val="0"/>
          <w:color w:val="738D56"/>
          <w:w w:val="95"/>
          <w:sz w:val="24"/>
          <w:szCs w:val="24"/>
        </w:rPr>
        <w:t>恋爱中的探险家</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7"/>
        <w:rPr>
          <w:vanish w:val="0"/>
        </w:rPr>
      </w:pPr>
      <w:r>
        <w:rPr>
          <w:rFonts w:ascii="Arial" w:eastAsia="Arial" w:hAnsi="Arial"/>
          <w:caps w:val="0"/>
          <w:smallCaps w:val="0"/>
          <w:vanish w:val="0"/>
          <w:w w:val="104"/>
        </w:rPr>
        <w:t>探险家的性格类型以不断移动而闻名——有些人可能会怀疑这种不安是否也适用于他们的浪漫关系。然而，根据我们的研究，相对较少的探险者（32%）说他们很容易对稳定和可预测的浪漫关系感到厌倦。事实上，分析师和外交官更可能同意这一说法。</w:t>
      </w:r>
    </w:p>
    <w:p>
      <w:pPr>
        <w:pStyle w:val="16"/>
        <w:pBdr>
          <w:top w:val="none" w:sz="0" w:space="0" w:color="auto"/>
          <w:left w:val="none" w:sz="0" w:space="0" w:color="auto"/>
          <w:bottom w:val="none" w:sz="0" w:space="0" w:color="auto"/>
          <w:right w:val="none" w:sz="0" w:space="0" w:color="auto"/>
        </w:pBdr>
        <w:spacing w:before="232" w:beforeAutospacing="0" w:line="425" w:lineRule="auto"/>
        <w:ind w:left="119" w:right="177"/>
        <w:rPr>
          <w:vanish w:val="0"/>
        </w:rPr>
      </w:pPr>
      <w:r>
        <w:rPr>
          <w:rFonts w:ascii="Arial" w:eastAsia="Arial" w:hAnsi="Arial"/>
          <w:caps w:val="0"/>
          <w:smallCaps w:val="0"/>
          <w:vanish w:val="0"/>
          <w:spacing w:val="-1"/>
          <w:w w:val="104"/>
        </w:rPr>
        <w:t>那么，探险家在浪漫关系中是什么样的呢？首先，探险家比其他角色更不可能说坠入爱河会吓到他们。这些性格类型在不可预测的情况下茁壮成长，如果不可预测，坠入爱河又是什么呢？这个</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8"/>
        <w:rPr>
          <w:vanish w:val="0"/>
        </w:rPr>
      </w:pPr>
      <w:r>
        <w:rPr>
          <w:rFonts w:ascii="Arial" w:eastAsia="Arial" w:hAnsi="Arial"/>
          <w:caps w:val="0"/>
          <w:smallCaps w:val="0"/>
          <w:vanish w:val="0"/>
          <w:w w:val="104"/>
        </w:rPr>
        <w:t>关系的早期阶段为这些类型的人带来了活力——充满了新的经验和新的发现。</w:t>
      </w:r>
    </w:p>
    <w:p>
      <w:pPr>
        <w:pStyle w:val="16"/>
        <w:pBdr>
          <w:top w:val="none" w:sz="0" w:space="0" w:color="auto"/>
          <w:left w:val="none" w:sz="0" w:space="0" w:color="auto"/>
          <w:bottom w:val="none" w:sz="0" w:space="0" w:color="auto"/>
          <w:right w:val="none" w:sz="0" w:space="0" w:color="auto"/>
        </w:pBdr>
        <w:spacing w:before="245" w:beforeAutospacing="0" w:line="427" w:lineRule="auto"/>
        <w:ind w:right="176"/>
        <w:rPr>
          <w:vanish w:val="0"/>
        </w:rPr>
      </w:pPr>
      <w:r>
        <w:rPr>
          <w:rFonts w:ascii="Arial" w:eastAsia="Arial" w:hAnsi="Arial"/>
          <w:caps w:val="0"/>
          <w:smallCaps w:val="0"/>
          <w:vanish w:val="0"/>
          <w:w w:val="104"/>
        </w:rPr>
        <w:t>的确，探险家的性格比其他角色更容易避免承担责任。尽管如此，大多数探险者（63%）表示，他们通常在人际关系中寻求承诺。总的来说，探险者比一般人更倾向于说亲密关系比其他任何事情都更能提高他们的成熟度。因此，虽然探险者可能因害怕承诺而闻名，但很明显，这些性格类型的人看到了长期关系的深层价值——而且，往往这正是他们想要的。</w:t>
      </w:r>
    </w:p>
    <w:p>
      <w:pPr>
        <w:pBdr>
          <w:top w:val="none" w:sz="0" w:space="0" w:color="auto"/>
          <w:left w:val="none" w:sz="0" w:space="0" w:color="auto"/>
          <w:bottom w:val="none" w:sz="0" w:space="0" w:color="auto"/>
          <w:right w:val="none" w:sz="0" w:space="0" w:color="auto"/>
        </w:pBdr>
        <w:spacing w:before="230" w:beforeAutospacing="0"/>
        <w:ind w:left="171" w:right="231" w:firstLine="0"/>
        <w:jc w:val="center"/>
        <w:rPr>
          <w:vanish w:val="0"/>
        </w:rPr>
      </w:pPr>
      <w:bookmarkStart w:id="549" w:name="Doing the Work"/>
      <w:bookmarkEnd w:id="549"/>
      <w:r>
        <w:rPr>
          <w:rFonts w:ascii="Trebuchet MS" w:eastAsia="Arial" w:hAnsi="Trebuchet MS"/>
          <w:i/>
          <w:iCs/>
          <w:caps w:val="0"/>
          <w:smallCaps w:val="0"/>
          <w:vanish w:val="0"/>
          <w:color w:val="738D56"/>
          <w:w w:val="95"/>
          <w:sz w:val="24"/>
          <w:szCs w:val="24"/>
        </w:rPr>
        <w:t>工作</w:t>
      </w:r>
    </w:p>
    <w:p>
      <w:pPr>
        <w:pStyle w:val="16"/>
        <w:pBdr>
          <w:top w:val="none" w:sz="0" w:space="0" w:color="auto"/>
          <w:left w:val="none" w:sz="0" w:space="0" w:color="auto"/>
          <w:bottom w:val="none" w:sz="0" w:space="0" w:color="auto"/>
          <w:right w:val="none" w:sz="0" w:space="0" w:color="auto"/>
        </w:pBdr>
        <w:spacing w:before="1" w:beforeAutospacing="0"/>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7" w:lineRule="auto"/>
        <w:ind w:right="177"/>
        <w:rPr>
          <w:vanish w:val="0"/>
        </w:rPr>
      </w:pPr>
      <w:r>
        <w:rPr>
          <w:rFonts w:ascii="Arial" w:eastAsia="Arial" w:hAnsi="Arial"/>
          <w:caps w:val="0"/>
          <w:smallCaps w:val="0"/>
          <w:vanish w:val="0"/>
          <w:w w:val="104"/>
        </w:rPr>
        <w:t>探险者是高度自发的，以一种近乎童趣的方式与他们的环境联系在一起。但当他们需要做一些令人沮丧或乏味的事情时——嗯，这可能是一个挑战。</w:t>
      </w:r>
    </w:p>
    <w:p>
      <w:pPr>
        <w:pStyle w:val="16"/>
        <w:pBdr>
          <w:top w:val="none" w:sz="0" w:space="0" w:color="auto"/>
          <w:left w:val="none" w:sz="0" w:space="0" w:color="auto"/>
          <w:bottom w:val="none" w:sz="0" w:space="0" w:color="auto"/>
          <w:right w:val="none" w:sz="0" w:space="0" w:color="auto"/>
        </w:pBdr>
        <w:spacing w:before="236" w:beforeAutospacing="0" w:line="427" w:lineRule="auto"/>
        <w:ind w:left="119" w:right="176"/>
        <w:rPr>
          <w:vanish w:val="0"/>
        </w:rPr>
      </w:pPr>
      <w:r>
        <w:rPr>
          <w:rFonts w:ascii="Arial" w:eastAsia="Arial" w:hAnsi="Arial"/>
          <w:caps w:val="0"/>
          <w:smallCaps w:val="0"/>
          <w:vanish w:val="0"/>
          <w:spacing w:val="-1"/>
          <w:w w:val="110"/>
        </w:rPr>
        <w:t>这可能表现在探险家的性格类型如何对待他们的学术和职业生活。与其他角色相比，探险者在学校培养出富有成效的工作习惯的可能性略低。他们也不太可能说他们很容易在学校取得好成绩。许多学校环境是相对规范的，充满了必修课程和标准化课程。因此，探险家的个性往往会发现自己被迫坐在课堂上，而这些课堂并不会让他们兴奋——对于这些类型的人来说，这可能是没有动力的。不幸的是，这种情况也会在他们的职业生涯中持续下去——毕竟，大多数工作至少需要一定程度的例行、乏味的工作。</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4"/>
        <w:rPr>
          <w:vanish w:val="0"/>
        </w:rPr>
      </w:pPr>
      <w:r>
        <w:rPr>
          <w:rFonts w:ascii="Arial" w:eastAsia="Arial" w:hAnsi="Arial"/>
          <w:caps w:val="0"/>
          <w:smallCaps w:val="0"/>
          <w:vanish w:val="0"/>
          <w:w w:val="110"/>
        </w:rPr>
        <w:t>这并不是说探险家是懒散的——远非如此。当他们在做自己热爱的事情时，这些人格类型可以感动天地。而且，随着时间的推移，他们往往会找到办法来应对必要的罪恶——换句话说，那些让工作和生活更加顺利的乏味的任务。</w:t>
      </w:r>
    </w:p>
    <w:p>
      <w:pPr>
        <w:pStyle w:val="16"/>
        <w:pBdr>
          <w:top w:val="none" w:sz="0" w:space="0" w:color="auto"/>
          <w:left w:val="none" w:sz="0" w:space="0" w:color="auto"/>
          <w:bottom w:val="none" w:sz="0" w:space="0" w:color="auto"/>
          <w:right w:val="none" w:sz="0" w:space="0" w:color="auto"/>
        </w:pBdr>
        <w:spacing w:before="236" w:beforeAutospacing="0" w:line="427" w:lineRule="auto"/>
        <w:ind w:right="179"/>
        <w:rPr>
          <w:vanish w:val="0"/>
        </w:rPr>
      </w:pPr>
      <w:r>
        <w:rPr>
          <w:rFonts w:ascii="Arial" w:eastAsia="Arial" w:hAnsi="Arial"/>
          <w:caps w:val="0"/>
          <w:smallCaps w:val="0"/>
          <w:vanish w:val="0"/>
          <w:w w:val="104"/>
        </w:rPr>
        <w:t>也许最准确的说法是，探险家寻找平衡工作和休闲的方法。他们是最不可能说自己在放松之前完成了所有任务的角色。虽然某些性格类型可能会将这种行为称为懒惰，但事实并非如此。探险家平衡工作和乐趣的能力可以帮助他们避免疲劳。最终，这可以帮助他们在生活中享受更多的满足感——是的，还有令人惊讶的生产力。</w:t>
      </w:r>
    </w:p>
    <w:p>
      <w:pPr>
        <w:pBdr>
          <w:top w:val="none" w:sz="0" w:space="0" w:color="auto"/>
          <w:left w:val="none" w:sz="0" w:space="0" w:color="auto"/>
          <w:bottom w:val="none" w:sz="0" w:space="0" w:color="auto"/>
          <w:right w:val="none" w:sz="0" w:space="0" w:color="auto"/>
        </w:pBdr>
        <w:spacing w:before="235" w:beforeAutospacing="0"/>
        <w:ind w:left="173" w:right="231" w:firstLine="0"/>
        <w:jc w:val="center"/>
        <w:rPr>
          <w:vanish w:val="0"/>
        </w:rPr>
      </w:pPr>
      <w:bookmarkStart w:id="550" w:name="The Power of Risk"/>
      <w:bookmarkEnd w:id="550"/>
      <w:r>
        <w:rPr>
          <w:rFonts w:ascii="Trebuchet MS" w:eastAsia="Arial" w:hAnsi="Trebuchet MS"/>
          <w:i/>
          <w:iCs/>
          <w:caps w:val="0"/>
          <w:smallCaps w:val="0"/>
          <w:vanish w:val="0"/>
          <w:color w:val="738D56"/>
          <w:w w:val="95"/>
          <w:sz w:val="24"/>
          <w:szCs w:val="24"/>
        </w:rPr>
        <w:t>风险的力量</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7"/>
        <w:rPr>
          <w:vanish w:val="0"/>
        </w:rPr>
      </w:pPr>
      <w:r>
        <w:rPr>
          <w:rFonts w:ascii="Arial" w:eastAsia="Arial" w:hAnsi="Arial"/>
          <w:caps w:val="0"/>
          <w:smallCaps w:val="0"/>
          <w:vanish w:val="0"/>
          <w:w w:val="104"/>
        </w:rPr>
        <w:t>51%的探险者表示，他们冒险只是为了好玩——远远超过任何其他个性角色。这听起来可能很鲁莽，事实上确实如此。但是，如果负责任地去做，冒险可能是学习新事物、解决棘手问题和成长为人的最佳方式之一。正如探险家们所知，如果我们呆在自己的舒适区，我们只能在生活中取得如此大的进步。</w:t>
      </w:r>
    </w:p>
    <w:p>
      <w:pPr>
        <w:pStyle w:val="16"/>
        <w:pBdr>
          <w:top w:val="none" w:sz="0" w:space="0" w:color="auto"/>
          <w:left w:val="none" w:sz="0" w:space="0" w:color="auto"/>
          <w:bottom w:val="none" w:sz="0" w:space="0" w:color="auto"/>
          <w:right w:val="none" w:sz="0" w:space="0" w:color="auto"/>
        </w:pBdr>
        <w:spacing w:before="235" w:beforeAutospacing="0" w:line="427" w:lineRule="auto"/>
        <w:ind w:left="119" w:right="174"/>
        <w:rPr>
          <w:vanish w:val="0"/>
        </w:rPr>
      </w:pPr>
      <w:r>
        <w:rPr>
          <w:rFonts w:ascii="Arial" w:eastAsia="Arial" w:hAnsi="Arial"/>
          <w:caps w:val="0"/>
          <w:smallCaps w:val="0"/>
          <w:vanish w:val="0"/>
          <w:w w:val="110"/>
        </w:rPr>
        <w:t>只要他们以一定程度的自我控制来磨练这一特质，冒险的舒适感可能是探险者最大的优势之一。它可以激励他们开放他们的关系，并使他们有能力寻求新的学术和职业机会。</w:t>
      </w:r>
    </w:p>
    <w:p>
      <w:pPr>
        <w:pStyle w:val="16"/>
        <w:pBdr>
          <w:top w:val="none" w:sz="0" w:space="0" w:color="auto"/>
          <w:left w:val="none" w:sz="0" w:space="0" w:color="auto"/>
          <w:bottom w:val="none" w:sz="0" w:space="0" w:color="auto"/>
          <w:right w:val="none" w:sz="0" w:space="0" w:color="auto"/>
        </w:pBdr>
        <w:spacing w:before="236" w:beforeAutospacing="0" w:line="425" w:lineRule="auto"/>
        <w:ind w:left="119" w:right="178"/>
        <w:rPr>
          <w:vanish w:val="0"/>
        </w:rPr>
      </w:pPr>
      <w:r>
        <w:rPr>
          <w:rFonts w:ascii="Arial" w:eastAsia="Arial" w:hAnsi="Arial"/>
          <w:caps w:val="0"/>
          <w:smallCaps w:val="0"/>
          <w:vanish w:val="0"/>
          <w:spacing w:val="-1"/>
          <w:w w:val="110"/>
        </w:rPr>
        <w:t>这些人格类型不会屈服于亨利·戴维·梭罗在《瓦尔登湖》中著名的“安静绝望的生活”。相反，探险家可以用他们自己的勇气从传统中解放出来，创造适合他们的生活。</w:t>
      </w:r>
    </w:p>
    <w:p>
      <w:pPr>
        <w:sectPr>
          <w:pgSz w:w="12240" w:h="15840"/>
          <w:pgMar w:top="1340" w:right="1260" w:bottom="1020" w:left="1320" w:header="662" w:footer="823" w:gutter="0"/>
          <w:docGrid w:linePitch="299" w:charSpace="0"/>
        </w:sectPr>
      </w:pPr>
    </w:p>
    <w:p>
      <w:pPr>
        <w:pStyle w:val="19"/>
        <w:pBdr>
          <w:top w:val="none" w:sz="0" w:space="0" w:color="auto"/>
          <w:left w:val="none" w:sz="0" w:space="0" w:color="auto"/>
          <w:bottom w:val="none" w:sz="0" w:space="0" w:color="auto"/>
          <w:right w:val="none" w:sz="0" w:space="0" w:color="auto"/>
        </w:pBdr>
        <w:spacing w:before="78" w:beforeAutospacing="0"/>
        <w:ind w:right="230"/>
        <w:rPr>
          <w:vanish w:val="0"/>
        </w:rPr>
      </w:pPr>
      <w:bookmarkStart w:id="551" w:name="Strategies"/>
      <w:bookmarkStart w:id="552" w:name="_bookmark80"/>
      <w:bookmarkEnd w:id="551"/>
      <w:bookmarkEnd w:id="552"/>
      <w:r>
        <w:rPr>
          <w:rFonts w:ascii="Verdana" w:eastAsia="Verdana" w:hAnsi="Verdana"/>
          <w:caps w:val="0"/>
          <w:smallCaps w:val="0"/>
          <w:vanish w:val="0"/>
          <w:color w:val="738D56"/>
        </w:rPr>
        <w:t>策略</w:t>
      </w:r>
    </w:p>
    <w:p>
      <w:pPr>
        <w:pStyle w:val="16"/>
        <w:pBdr>
          <w:top w:val="none" w:sz="0" w:space="0" w:color="auto"/>
          <w:left w:val="none" w:sz="0" w:space="0" w:color="auto"/>
          <w:bottom w:val="none" w:sz="0" w:space="0" w:color="auto"/>
          <w:right w:val="none" w:sz="0" w:space="0" w:color="auto"/>
        </w:pBdr>
        <w:spacing w:before="7" w:beforeAutospacing="0"/>
        <w:ind w:left="0"/>
        <w:jc w:val="left"/>
        <w:rPr>
          <w:rFonts w:ascii="Verdana" w:eastAsia="Arial" w:hAnsi="Verdana"/>
          <w:caps w:val="0"/>
          <w:smallCaps w:val="0"/>
          <w:vanish w:val="0"/>
          <w:sz w:val="40"/>
          <w:szCs w:val="40"/>
        </w:rPr>
      </w:pPr>
    </w:p>
    <w:p>
      <w:pPr>
        <w:pStyle w:val="16"/>
        <w:pBdr>
          <w:top w:val="none" w:sz="0" w:space="0" w:color="auto"/>
          <w:left w:val="none" w:sz="0" w:space="0" w:color="auto"/>
          <w:bottom w:val="none" w:sz="0" w:space="0" w:color="auto"/>
          <w:right w:val="none" w:sz="0" w:space="0" w:color="auto"/>
        </w:pBdr>
        <w:spacing w:line="427" w:lineRule="auto"/>
        <w:ind w:right="180"/>
        <w:rPr>
          <w:vanish w:val="0"/>
        </w:rPr>
      </w:pPr>
      <w:r>
        <w:rPr>
          <w:rFonts w:ascii="Arial" w:eastAsia="Arial" w:hAnsi="Arial"/>
          <w:caps w:val="0"/>
          <w:smallCaps w:val="0"/>
          <w:vanish w:val="0"/>
          <w:w w:val="104"/>
        </w:rPr>
        <w:t>“战略”一词意味着一种行动方针。在我们的使用中，策略描述了人格类型如何响应周围的世界，以及他们可能如何选择完成任务。</w:t>
      </w:r>
    </w:p>
    <w:p>
      <w:pPr>
        <w:pStyle w:val="16"/>
        <w:pBdr>
          <w:top w:val="none" w:sz="0" w:space="0" w:color="auto"/>
          <w:left w:val="none" w:sz="0" w:space="0" w:color="auto"/>
          <w:bottom w:val="none" w:sz="0" w:space="0" w:color="auto"/>
          <w:right w:val="none" w:sz="0" w:space="0" w:color="auto"/>
        </w:pBdr>
        <w:spacing w:before="238" w:beforeAutospacing="0" w:line="427" w:lineRule="auto"/>
        <w:ind w:right="177"/>
        <w:rPr>
          <w:vanish w:val="0"/>
        </w:rPr>
      </w:pPr>
      <w:r>
        <w:rPr>
          <w:rFonts w:ascii="Arial" w:eastAsia="Arial" w:hAnsi="Arial"/>
          <w:caps w:val="0"/>
          <w:smallCaps w:val="0"/>
          <w:vanish w:val="0"/>
          <w:w w:val="104"/>
        </w:rPr>
        <w:t>策略主要通过两种方式表达：社交风格和抗压力。社交风格意味着其他人如何影响个人的策略，以及影响程度。一个例子可能涉及一个人是喜欢在团队中工作还是单独工作。</w:t>
      </w:r>
    </w:p>
    <w:p>
      <w:pPr>
        <w:pStyle w:val="16"/>
        <w:pBdr>
          <w:top w:val="none" w:sz="0" w:space="0" w:color="auto"/>
          <w:left w:val="none" w:sz="0" w:space="0" w:color="auto"/>
          <w:bottom w:val="none" w:sz="0" w:space="0" w:color="auto"/>
          <w:right w:val="none" w:sz="0" w:space="0" w:color="auto"/>
        </w:pBdr>
        <w:spacing w:before="236" w:beforeAutospacing="0" w:line="427" w:lineRule="auto"/>
        <w:ind w:right="176"/>
        <w:rPr>
          <w:vanish w:val="0"/>
        </w:rPr>
      </w:pPr>
      <w:r>
        <w:rPr>
          <w:rFonts w:ascii="Arial" w:eastAsia="Arial" w:hAnsi="Arial"/>
          <w:caps w:val="0"/>
          <w:smallCaps w:val="0"/>
          <w:vanish w:val="0"/>
          <w:w w:val="104"/>
        </w:rPr>
        <w:t>对压力的抵抗力包括压力环境可能对个人及其努力产生的影响程度，以及他们在挑战性事件后试图恢复自我时的应变能力。这方面的一个例子可能涉及一个人是在一次不愉快的挫折后退出，还是继续前进。</w:t>
      </w:r>
    </w:p>
    <w:p>
      <w:pPr>
        <w:pStyle w:val="16"/>
        <w:pBdr>
          <w:top w:val="none" w:sz="0" w:space="0" w:color="auto"/>
          <w:left w:val="none" w:sz="0" w:space="0" w:color="auto"/>
          <w:bottom w:val="none" w:sz="0" w:space="0" w:color="auto"/>
          <w:right w:val="none" w:sz="0" w:space="0" w:color="auto"/>
        </w:pBdr>
        <w:spacing w:before="235" w:beforeAutospacing="0" w:line="427" w:lineRule="auto"/>
        <w:ind w:right="174"/>
        <w:rPr>
          <w:vanish w:val="0"/>
        </w:rPr>
      </w:pPr>
      <w:r>
        <w:rPr>
          <w:rFonts w:ascii="Arial" w:eastAsia="Arial" w:hAnsi="Arial"/>
          <w:caps w:val="0"/>
          <w:smallCaps w:val="0"/>
          <w:vanish w:val="0"/>
          <w:spacing w:val="-1"/>
          <w:w w:val="110"/>
        </w:rPr>
        <w:t>能量方面（内向/外向）为每个组合带来了一个社交部分。当个人追求自己的目标或满足自己的需求和愿望时，他们会在多大程度上吸引其他人？他们是想独立完成任务，还是合作者和团队成员？性格外向的人往往希望身边有更多的人，而性格内向的人则倾向于更独立地做事。</w:t>
      </w:r>
    </w:p>
    <w:p>
      <w:pPr>
        <w:pStyle w:val="16"/>
        <w:pBdr>
          <w:top w:val="none" w:sz="0" w:space="0" w:color="auto"/>
          <w:left w:val="none" w:sz="0" w:space="0" w:color="auto"/>
          <w:bottom w:val="none" w:sz="0" w:space="0" w:color="auto"/>
          <w:right w:val="none" w:sz="0" w:space="0" w:color="auto"/>
        </w:pBdr>
        <w:spacing w:before="235" w:beforeAutospacing="0" w:line="427" w:lineRule="auto"/>
        <w:ind w:right="175"/>
        <w:rPr>
          <w:vanish w:val="0"/>
        </w:rPr>
      </w:pPr>
      <w:r>
        <w:rPr>
          <w:rFonts w:ascii="Arial" w:eastAsia="Arial" w:hAnsi="Arial"/>
          <w:caps w:val="0"/>
          <w:smallCaps w:val="0"/>
          <w:vanish w:val="0"/>
          <w:w w:val="104"/>
        </w:rPr>
        <w:t>但能量方面也谈到了风险和信念的飞跃。外向的人往往更喜欢冒险，他们对生活中的活动充满热情——尤其是当他们涉及到其他人的时候。内向的人喜欢独自活动，通常更平静、更安静，更喜欢安静和孤独，或者在可能的情况下，更喜欢较小、更亲密的群体。性格内向的人不像性格外向的人那样对冒险感兴趣。</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6"/>
        <w:rPr>
          <w:vanish w:val="0"/>
        </w:rPr>
      </w:pPr>
      <w:r>
        <w:rPr>
          <w:rFonts w:ascii="Arial" w:eastAsia="Arial" w:hAnsi="Arial"/>
          <w:caps w:val="0"/>
          <w:smallCaps w:val="0"/>
          <w:vanish w:val="0"/>
          <w:w w:val="104"/>
        </w:rPr>
        <w:t>身份方面（自信/动荡）描述了自信和抗压力的水平。它有助于我们理解什么可以激励某人。他们是被自己的自信所吸引，还是因为他们是专注于防止错误和失败的完美主义者而被迫出人头地？</w:t>
      </w:r>
    </w:p>
    <w:p>
      <w:pPr>
        <w:pStyle w:val="16"/>
        <w:pBdr>
          <w:top w:val="none" w:sz="0" w:space="0" w:color="auto"/>
          <w:left w:val="none" w:sz="0" w:space="0" w:color="auto"/>
          <w:bottom w:val="none" w:sz="0" w:space="0" w:color="auto"/>
          <w:right w:val="none" w:sz="0" w:space="0" w:color="auto"/>
        </w:pBdr>
        <w:spacing w:before="236" w:beforeAutospacing="0" w:line="427" w:lineRule="auto"/>
        <w:ind w:right="178"/>
        <w:rPr>
          <w:vanish w:val="0"/>
        </w:rPr>
      </w:pPr>
      <w:r>
        <w:rPr>
          <w:rFonts w:ascii="Arial" w:eastAsia="Arial" w:hAnsi="Arial"/>
          <w:caps w:val="0"/>
          <w:smallCaps w:val="0"/>
          <w:vanish w:val="0"/>
          <w:w w:val="104"/>
        </w:rPr>
        <w:t>自信的人不太可能担心事情，甚至结果。他们的动机可能包括大胆地认识到他们认为自己拥有的潜力。他们不太关心别人的意见，可能会顶住批评</w:t>
      </w:r>
    </w:p>
    <w:p>
      <w:pPr>
        <w:pStyle w:val="15"/>
        <w:numPr>
          <w:ilvl w:val="0"/>
          <w:numId w:val="6"/>
        </w:numPr>
        <w:pBdr>
          <w:top w:val="none" w:sz="0" w:space="0" w:color="auto"/>
          <w:left w:val="none" w:sz="0" w:space="0" w:color="auto"/>
          <w:bottom w:val="none" w:sz="0" w:space="0" w:color="auto"/>
          <w:right w:val="none" w:sz="0" w:space="0" w:color="auto"/>
        </w:pBdr>
        <w:tabs>
          <w:tab w:val="left" w:pos="370"/>
        </w:tabs>
        <w:spacing w:before="0" w:beforeAutospacing="0" w:after="0" w:afterAutospacing="0" w:line="427" w:lineRule="auto"/>
        <w:ind w:left="120" w:right="175" w:firstLine="0"/>
        <w:jc w:val="both"/>
        <w:rPr>
          <w:vanish w:val="0"/>
        </w:rPr>
      </w:pPr>
      <w:r>
        <w:rPr>
          <w:rFonts w:ascii="Arial" w:eastAsia="Arial" w:cs="Arial" w:hAnsi="Arial"/>
          <w:b w:val="0"/>
          <w:bCs w:val="0"/>
          <w:i w:val="0"/>
          <w:iCs w:val="0"/>
          <w:caps w:val="0"/>
          <w:smallCaps w:val="0"/>
          <w:vanish w:val="0"/>
          <w:w w:val="89"/>
          <w:sz w:val="24"/>
          <w:szCs w:val="24"/>
          <w:lang w:val="en-US"/>
        </w:rPr>
        <w:t>–不是为了给他们留下深刻印象，而是为了“纠正”他们。动荡的性格是自我意识、谨慎和完美主义的。他们可能走两条路中的一条。他们可能会将自己推向高水平的成功，以避免自己失望，或者他们可能会因为潜在的压力和失败的机会而选择不做某事。</w:t>
      </w:r>
    </w:p>
    <w:p>
      <w:pPr>
        <w:pStyle w:val="16"/>
        <w:pBdr>
          <w:top w:val="none" w:sz="0" w:space="0" w:color="auto"/>
          <w:left w:val="none" w:sz="0" w:space="0" w:color="auto"/>
          <w:bottom w:val="none" w:sz="0" w:space="0" w:color="auto"/>
          <w:right w:val="none" w:sz="0" w:space="0" w:color="auto"/>
        </w:pBdr>
        <w:spacing w:before="231" w:beforeAutospacing="0" w:line="427" w:lineRule="auto"/>
        <w:ind w:right="176"/>
        <w:rPr>
          <w:vanish w:val="0"/>
        </w:rPr>
      </w:pPr>
      <w:r>
        <w:rPr>
          <w:rFonts w:ascii="Arial" w:eastAsia="Arial" w:hAnsi="Arial"/>
          <w:caps w:val="0"/>
          <w:smallCaps w:val="0"/>
          <w:vanish w:val="0"/>
          <w:spacing w:val="-1"/>
          <w:w w:val="104"/>
        </w:rPr>
        <w:t>总之，策略结合了能量方面和身份方面。它们一起描述了个人对生活的反应，并反映了他们喜欢的做事方式。合并后，能量和个性特征影响生活的许多方面，包括社会偏好、自信、压力和冒险等。</w:t>
      </w:r>
    </w:p>
    <w:p>
      <w:pPr>
        <w:pStyle w:val="16"/>
        <w:pBdr>
          <w:top w:val="none" w:sz="0" w:space="0" w:color="auto"/>
          <w:left w:val="none" w:sz="0" w:space="0" w:color="auto"/>
          <w:bottom w:val="none" w:sz="0" w:space="0" w:color="auto"/>
          <w:right w:val="none" w:sz="0" w:space="0" w:color="auto"/>
        </w:pBdr>
        <w:spacing w:before="237" w:beforeAutospacing="0" w:line="425" w:lineRule="auto"/>
        <w:ind w:right="176"/>
        <w:rPr>
          <w:vanish w:val="0"/>
        </w:rPr>
      </w:pPr>
      <w:r>
        <w:rPr>
          <w:rFonts w:ascii="Arial" w:eastAsia="Arial" w:hAnsi="Arial"/>
          <w:caps w:val="0"/>
          <w:smallCaps w:val="0"/>
          <w:vanish w:val="0"/>
          <w:w w:val="104"/>
        </w:rPr>
        <w:t>战略层显示了我们做事和实现目标的首选方式。有四种策略：</w:t>
      </w:r>
    </w:p>
    <w:p>
      <w:pPr>
        <w:sectPr>
          <w:pgSz w:w="12240" w:h="15840"/>
          <w:pgMar w:top="1340" w:right="1260" w:bottom="1020" w:left="1320" w:header="662" w:footer="823" w:gutter="0"/>
          <w:docGrid w:linePitch="299" w:charSpace="0"/>
        </w:sectPr>
      </w:pPr>
    </w:p>
    <w:p>
      <w:pPr>
        <w:pStyle w:val="18"/>
        <w:pBdr>
          <w:top w:val="none" w:sz="0" w:space="0" w:color="auto"/>
          <w:left w:val="none" w:sz="0" w:space="0" w:color="auto"/>
          <w:bottom w:val="none" w:sz="0" w:space="0" w:color="auto"/>
          <w:right w:val="none" w:sz="0" w:space="0" w:color="auto"/>
        </w:pBdr>
        <w:ind w:right="229"/>
        <w:rPr>
          <w:vanish w:val="0"/>
        </w:rPr>
      </w:pPr>
      <w:bookmarkStart w:id="553" w:name="Confident Individualism – Introverted (I"/>
      <w:bookmarkEnd w:id="553"/>
      <w:r>
        <w:rPr>
          <w:rFonts w:ascii="Verdana" w:eastAsia="Verdana" w:hAnsi="Verdana"/>
          <w:caps w:val="0"/>
          <w:smallCaps w:val="0"/>
          <w:vanish w:val="0"/>
          <w:color w:val="738D56"/>
          <w:w w:val="95"/>
        </w:rPr>
        <w:t>自信的个人主义——内向（I）和自信（-A）</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71" w:right="231" w:firstLine="0"/>
        <w:jc w:val="center"/>
        <w:rPr>
          <w:vanish w:val="0"/>
        </w:rPr>
      </w:pPr>
      <w:bookmarkStart w:id="554" w:name="Substance Over Superficiality"/>
      <w:bookmarkEnd w:id="554"/>
      <w:r>
        <w:rPr>
          <w:rFonts w:ascii="Trebuchet MS" w:eastAsia="Arial" w:hAnsi="Trebuchet MS"/>
          <w:i/>
          <w:iCs/>
          <w:caps w:val="0"/>
          <w:smallCaps w:val="0"/>
          <w:vanish w:val="0"/>
          <w:color w:val="738D56"/>
          <w:w w:val="95"/>
          <w:sz w:val="24"/>
          <w:szCs w:val="24"/>
        </w:rPr>
        <w:t>物质过于肤浅</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before="1" w:beforeAutospacing="0" w:line="425" w:lineRule="auto"/>
        <w:ind w:right="177"/>
        <w:rPr>
          <w:vanish w:val="0"/>
        </w:rPr>
      </w:pPr>
      <w:r>
        <w:rPr>
          <w:rFonts w:ascii="Arial" w:eastAsia="Arial" w:hAnsi="Arial"/>
          <w:caps w:val="0"/>
          <w:smallCaps w:val="0"/>
          <w:vanish w:val="0"/>
          <w:w w:val="104"/>
        </w:rPr>
        <w:t>自信的个人主义者倾向于相信自己。他们喜欢自己的公司，不介意花时间独自追求自己的兴趣。随着时间的推移，这会给这些人带来令人印象深刻的技能和有趣的想法。</w:t>
      </w:r>
    </w:p>
    <w:p>
      <w:pPr>
        <w:pStyle w:val="16"/>
        <w:pBdr>
          <w:top w:val="none" w:sz="0" w:space="0" w:color="auto"/>
          <w:left w:val="none" w:sz="0" w:space="0" w:color="auto"/>
          <w:bottom w:val="none" w:sz="0" w:space="0" w:color="auto"/>
          <w:right w:val="none" w:sz="0" w:space="0" w:color="auto"/>
        </w:pBdr>
        <w:spacing w:before="243" w:beforeAutospacing="0" w:line="427" w:lineRule="auto"/>
        <w:ind w:right="176"/>
        <w:rPr>
          <w:vanish w:val="0"/>
        </w:rPr>
      </w:pPr>
      <w:r>
        <w:rPr>
          <w:rFonts w:ascii="Arial" w:eastAsia="Arial" w:hAnsi="Arial"/>
          <w:caps w:val="0"/>
          <w:smallCaps w:val="0"/>
          <w:vanish w:val="0"/>
          <w:w w:val="110"/>
        </w:rPr>
        <w:t>但这些人为自己的技能而自豪，而不是为了给别人留下深刻印象。他们往往看不到社交展示和吹牛的意义。虽然他们为自己感到自豪，但这些性格类型的人并不总是觉得有必要向别人证明自己。他们喜欢实质而不是表面，个人诚实而不是随波逐流。</w:t>
      </w:r>
    </w:p>
    <w:p>
      <w:pPr>
        <w:pStyle w:val="16"/>
        <w:pBdr>
          <w:top w:val="none" w:sz="0" w:space="0" w:color="auto"/>
          <w:left w:val="none" w:sz="0" w:space="0" w:color="auto"/>
          <w:bottom w:val="none" w:sz="0" w:space="0" w:color="auto"/>
          <w:right w:val="none" w:sz="0" w:space="0" w:color="auto"/>
        </w:pBdr>
        <w:spacing w:before="237" w:beforeAutospacing="0" w:line="427" w:lineRule="auto"/>
        <w:ind w:right="178"/>
        <w:rPr>
          <w:vanish w:val="0"/>
        </w:rPr>
      </w:pPr>
      <w:r>
        <w:rPr>
          <w:rFonts w:ascii="Arial" w:eastAsia="Arial" w:hAnsi="Arial"/>
          <w:caps w:val="0"/>
          <w:smallCaps w:val="0"/>
          <w:vanish w:val="0"/>
          <w:w w:val="104"/>
        </w:rPr>
        <w:t>自信的个人主义者的动机是他们的内心世界，而不是外界的期望。他们固执己见，但并不过分担心别人的想法。这些人格类型毫不掩饰地表达自己的想法。他们很少被迫同意他人的意见——即使同意会更方便。</w:t>
      </w:r>
    </w:p>
    <w:p>
      <w:pPr>
        <w:pBdr>
          <w:top w:val="none" w:sz="0" w:space="0" w:color="auto"/>
          <w:left w:val="none" w:sz="0" w:space="0" w:color="auto"/>
          <w:bottom w:val="none" w:sz="0" w:space="0" w:color="auto"/>
          <w:right w:val="none" w:sz="0" w:space="0" w:color="auto"/>
        </w:pBdr>
        <w:spacing w:before="234" w:beforeAutospacing="0"/>
        <w:ind w:left="1650" w:right="1709" w:firstLine="0"/>
        <w:jc w:val="center"/>
        <w:rPr>
          <w:vanish w:val="0"/>
        </w:rPr>
      </w:pPr>
      <w:bookmarkStart w:id="555" w:name="Self-Assurance and Self-Reliance"/>
      <w:bookmarkEnd w:id="555"/>
      <w:r>
        <w:rPr>
          <w:rFonts w:ascii="Trebuchet MS" w:eastAsia="Arial" w:hAnsi="Trebuchet MS"/>
          <w:i/>
          <w:iCs/>
          <w:caps w:val="0"/>
          <w:smallCaps w:val="0"/>
          <w:vanish w:val="0"/>
          <w:color w:val="738D56"/>
          <w:w w:val="95"/>
          <w:sz w:val="24"/>
          <w:szCs w:val="24"/>
        </w:rPr>
        <w:t>自信和自立</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7"/>
        <w:rPr>
          <w:vanish w:val="0"/>
        </w:rPr>
      </w:pPr>
      <w:r>
        <w:rPr>
          <w:rFonts w:ascii="Arial" w:eastAsia="Arial" w:hAnsi="Arial"/>
          <w:caps w:val="0"/>
          <w:smallCaps w:val="0"/>
          <w:vanish w:val="0"/>
          <w:w w:val="104"/>
        </w:rPr>
        <w:t>如果任其发展，这种放松的自信会导致自满。这些性格类型的人的生活态度是双向的：他们不会强迫别人改变，作为回报，他们也不希望任何人强迫他们改变。有时，自信的个人主义者可能会错过挑战他们观点的信息和机会，因为他们根本不太重视别人的认可。</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7"/>
        <w:rPr>
          <w:vanish w:val="0"/>
        </w:rPr>
      </w:pPr>
      <w:r>
        <w:rPr>
          <w:rFonts w:ascii="Arial" w:eastAsia="Arial" w:hAnsi="Arial"/>
          <w:caps w:val="0"/>
          <w:smallCaps w:val="0"/>
          <w:vanish w:val="0"/>
          <w:w w:val="110"/>
        </w:rPr>
        <w:t>在他们的人际关系中，这类人倾向于坚强和诚实。他们的忠诚和感情是真诚的，而不是强迫的。这些人只有在真正感受到他们时才会表达尊重和关心。幸运的是，如果他们真的感觉到了，他们就没有理由隐藏自己的感受。</w:t>
      </w:r>
    </w:p>
    <w:p>
      <w:pPr>
        <w:pStyle w:val="16"/>
        <w:pBdr>
          <w:top w:val="none" w:sz="0" w:space="0" w:color="auto"/>
          <w:left w:val="none" w:sz="0" w:space="0" w:color="auto"/>
          <w:bottom w:val="none" w:sz="0" w:space="0" w:color="auto"/>
          <w:right w:val="none" w:sz="0" w:space="0" w:color="auto"/>
        </w:pBdr>
        <w:spacing w:before="236" w:beforeAutospacing="0" w:line="427" w:lineRule="auto"/>
        <w:ind w:left="119" w:right="179"/>
        <w:rPr>
          <w:vanish w:val="0"/>
        </w:rPr>
      </w:pPr>
      <w:r>
        <w:rPr>
          <w:rFonts w:ascii="Arial" w:eastAsia="Arial" w:hAnsi="Arial"/>
          <w:caps w:val="0"/>
          <w:smallCaps w:val="0"/>
          <w:vanish w:val="0"/>
          <w:w w:val="104"/>
        </w:rPr>
        <w:t>不管他们的关系有多牢固，这些类型的人也重视自力更生。他们能够很好地处理困难的情况，因为他们往往情绪稳定，并能抵抗压力。尽管这些人物很少寻求聚光灯，但他们坚定和诚实的安静例子不啻是鼓舞人心的。</w:t>
      </w:r>
    </w:p>
    <w:p>
      <w:pPr>
        <w:pBdr>
          <w:top w:val="none" w:sz="0" w:space="0" w:color="auto"/>
          <w:left w:val="none" w:sz="0" w:space="0" w:color="auto"/>
          <w:bottom w:val="none" w:sz="0" w:space="0" w:color="auto"/>
          <w:right w:val="none" w:sz="0" w:space="0" w:color="auto"/>
        </w:pBdr>
        <w:spacing w:before="235" w:beforeAutospacing="0"/>
        <w:ind w:left="170" w:right="231" w:firstLine="0"/>
        <w:jc w:val="center"/>
        <w:rPr>
          <w:vanish w:val="0"/>
        </w:rPr>
      </w:pPr>
      <w:bookmarkStart w:id="556" w:name="Confident Individualists in Love"/>
      <w:bookmarkEnd w:id="556"/>
      <w:r>
        <w:rPr>
          <w:rFonts w:ascii="Trebuchet MS" w:eastAsia="Arial" w:hAnsi="Trebuchet MS"/>
          <w:i/>
          <w:iCs/>
          <w:caps w:val="0"/>
          <w:smallCaps w:val="0"/>
          <w:vanish w:val="0"/>
          <w:color w:val="738D56"/>
          <w:w w:val="95"/>
          <w:sz w:val="24"/>
          <w:szCs w:val="24"/>
        </w:rPr>
        <w:t>恋爱中自信的个人主义者</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4"/>
        <w:rPr>
          <w:vanish w:val="0"/>
        </w:rPr>
      </w:pPr>
      <w:r>
        <w:rPr>
          <w:rFonts w:ascii="Arial" w:eastAsia="Arial" w:hAnsi="Arial"/>
          <w:caps w:val="0"/>
          <w:smallCaps w:val="0"/>
          <w:vanish w:val="0"/>
          <w:w w:val="104"/>
        </w:rPr>
        <w:t>自信的个人主义者往往对最亲密的知己有点挑剔。在寻找浪漫伴侣时尤其如此。也许是因为自信的个人主义者知道如何在单身时找到满足感和满足感，他们并不急于满足于一个不太匹配的伴侣。</w:t>
      </w:r>
    </w:p>
    <w:p>
      <w:pPr>
        <w:pStyle w:val="16"/>
        <w:pBdr>
          <w:top w:val="none" w:sz="0" w:space="0" w:color="auto"/>
          <w:left w:val="none" w:sz="0" w:space="0" w:color="auto"/>
          <w:bottom w:val="none" w:sz="0" w:space="0" w:color="auto"/>
          <w:right w:val="none" w:sz="0" w:space="0" w:color="auto"/>
        </w:pBdr>
        <w:spacing w:before="239" w:beforeAutospacing="0" w:line="427" w:lineRule="auto"/>
        <w:ind w:left="119" w:right="177"/>
        <w:rPr>
          <w:vanish w:val="0"/>
        </w:rPr>
      </w:pPr>
      <w:r>
        <w:rPr>
          <w:rFonts w:ascii="Arial" w:eastAsia="Arial" w:hAnsi="Arial"/>
          <w:caps w:val="0"/>
          <w:smallCaps w:val="0"/>
          <w:vanish w:val="0"/>
          <w:w w:val="104"/>
        </w:rPr>
        <w:t>这些性格类型的人也不太可能和让他们失望的伴侣呆在一起。自信的个人主义者比任何其他个性策略都不太可能说他们经常给那些未能履行承诺的人第二次机会。再一次，也许是因为他们强烈的内在价值感，这些类型的人不一定会觉得被迫留在一段不成功的关系中。</w:t>
      </w:r>
    </w:p>
    <w:p>
      <w:pPr>
        <w:pStyle w:val="16"/>
        <w:pBdr>
          <w:top w:val="none" w:sz="0" w:space="0" w:color="auto"/>
          <w:left w:val="none" w:sz="0" w:space="0" w:color="auto"/>
          <w:bottom w:val="none" w:sz="0" w:space="0" w:color="auto"/>
          <w:right w:val="none" w:sz="0" w:space="0" w:color="auto"/>
        </w:pBdr>
        <w:spacing w:before="234" w:beforeAutospacing="0" w:line="427" w:lineRule="auto"/>
        <w:ind w:left="119" w:right="176"/>
        <w:rPr>
          <w:vanish w:val="0"/>
        </w:rPr>
      </w:pPr>
      <w:r>
        <w:rPr>
          <w:rFonts w:ascii="Arial" w:eastAsia="Arial" w:hAnsi="Arial"/>
          <w:caps w:val="0"/>
          <w:smallCaps w:val="0"/>
          <w:vanish w:val="0"/>
          <w:w w:val="104"/>
        </w:rPr>
        <w:t>自信的个人主义者是最不可能说他们相信灵魂伴侣的策略。他们也最不可能说他们认识很多他们羡慕或渴望拥有婚姻的夫妇。因此，他们最有可能说他们不想结婚，这可能并不奇怪。</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5"/>
        <w:rPr>
          <w:vanish w:val="0"/>
        </w:rPr>
      </w:pPr>
      <w:r>
        <w:rPr>
          <w:rFonts w:ascii="Arial" w:eastAsia="Arial" w:hAnsi="Arial"/>
          <w:caps w:val="0"/>
          <w:smallCaps w:val="0"/>
          <w:vanish w:val="0"/>
          <w:w w:val="110"/>
        </w:rPr>
        <w:t>然而，假设自信的个人主义者是孤狼，对忠诚的亲密关系没有兴趣，这是不准确的。这些性格类型中的大多数——79%——确实表达了对结婚的兴趣。同样比例的人表示，他们不害怕在余生与一个伴侣共度一生。诚然，自信的个人主义者是独立的，他们可能不会仅仅为了恋爱而进入一段关系。这就是说，这些类型的人往往对浪漫关系感兴趣——他们只是想在坠入爱河之前找到合适的人。</w:t>
      </w:r>
    </w:p>
    <w:p>
      <w:pPr>
        <w:pBdr>
          <w:top w:val="none" w:sz="0" w:space="0" w:color="auto"/>
          <w:left w:val="none" w:sz="0" w:space="0" w:color="auto"/>
          <w:bottom w:val="none" w:sz="0" w:space="0" w:color="auto"/>
          <w:right w:val="none" w:sz="0" w:space="0" w:color="auto"/>
        </w:pBdr>
        <w:spacing w:before="249" w:beforeAutospacing="0"/>
        <w:ind w:left="173" w:right="231" w:firstLine="0"/>
        <w:jc w:val="center"/>
        <w:rPr>
          <w:vanish w:val="0"/>
        </w:rPr>
      </w:pPr>
      <w:bookmarkStart w:id="557" w:name="Unlikely Leaders"/>
      <w:bookmarkEnd w:id="557"/>
      <w:r>
        <w:rPr>
          <w:rFonts w:ascii="Trebuchet MS" w:eastAsia="Arial" w:hAnsi="Trebuchet MS"/>
          <w:i/>
          <w:iCs/>
          <w:caps w:val="0"/>
          <w:smallCaps w:val="0"/>
          <w:vanish w:val="0"/>
          <w:color w:val="738D56"/>
          <w:w w:val="95"/>
          <w:sz w:val="24"/>
          <w:szCs w:val="24"/>
        </w:rPr>
        <w:t>不太可能的领导人</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4"/>
        <w:rPr>
          <w:vanish w:val="0"/>
        </w:rPr>
      </w:pPr>
      <w:r>
        <w:rPr>
          <w:rFonts w:ascii="Arial" w:eastAsia="Arial" w:hAnsi="Arial"/>
          <w:caps w:val="0"/>
          <w:smallCaps w:val="0"/>
          <w:vanish w:val="0"/>
          <w:w w:val="104"/>
        </w:rPr>
        <w:t>自信的个人主义者将他们对独立的热爱带入他们的学术和职业追求中。他们比任何其他策略更可能说，作为团队的一部分学习会分散注意力，而不是有所帮助。你可以想象，对于这些性格类型的人来说，小组项目可能会令人沮丧——无论是在学校还是在工作场所。</w:t>
      </w:r>
    </w:p>
    <w:p>
      <w:pPr>
        <w:pStyle w:val="16"/>
        <w:pBdr>
          <w:top w:val="none" w:sz="0" w:space="0" w:color="auto"/>
          <w:left w:val="none" w:sz="0" w:space="0" w:color="auto"/>
          <w:bottom w:val="none" w:sz="0" w:space="0" w:color="auto"/>
          <w:right w:val="none" w:sz="0" w:space="0" w:color="auto"/>
        </w:pBdr>
        <w:spacing w:before="236" w:beforeAutospacing="0" w:line="425" w:lineRule="auto"/>
        <w:ind w:right="177"/>
        <w:rPr>
          <w:vanish w:val="0"/>
        </w:rPr>
      </w:pPr>
      <w:r>
        <w:rPr>
          <w:rFonts w:ascii="Arial" w:eastAsia="Arial" w:hAnsi="Arial"/>
          <w:caps w:val="0"/>
          <w:smallCaps w:val="0"/>
          <w:vanish w:val="0"/>
          <w:w w:val="104"/>
        </w:rPr>
        <w:t>这并不是说自信的个人主义者不能很好地与他人合作——事实远非如此。但如果有选择的话，这些类型的人更愿意独立运作，自己解决问题。在学校，这些人可能会被吸引到独立学习的机会。在工作中，他们可能会尝试开发一个特定的专业领域，使他们能够自己做出决定，并自己完成大部分任务。</w:t>
      </w:r>
    </w:p>
    <w:p>
      <w:pPr>
        <w:pStyle w:val="16"/>
        <w:pBdr>
          <w:top w:val="none" w:sz="0" w:space="0" w:color="auto"/>
          <w:left w:val="none" w:sz="0" w:space="0" w:color="auto"/>
          <w:bottom w:val="none" w:sz="0" w:space="0" w:color="auto"/>
          <w:right w:val="none" w:sz="0" w:space="0" w:color="auto"/>
        </w:pBdr>
        <w:spacing w:before="244" w:beforeAutospacing="0" w:line="427" w:lineRule="auto"/>
        <w:ind w:right="176"/>
        <w:rPr>
          <w:vanish w:val="0"/>
        </w:rPr>
      </w:pPr>
      <w:r>
        <w:rPr>
          <w:rFonts w:ascii="Arial" w:eastAsia="Arial" w:hAnsi="Arial"/>
          <w:caps w:val="0"/>
          <w:smallCaps w:val="0"/>
          <w:vanish w:val="0"/>
          <w:w w:val="104"/>
        </w:rPr>
        <w:t>从这个描述来看，自信的个人主义者听起来可能不像天生的领导者，但事实并非如此。这些人格类型中有超过一半的人表示，他们倾向于寻找领导和管理角色。这远远低于他们外向的同龄人，但仍占大多数。此外，近70%的人说</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81"/>
        <w:rPr>
          <w:vanish w:val="0"/>
        </w:rPr>
      </w:pPr>
      <w:r>
        <w:rPr>
          <w:rFonts w:ascii="Arial" w:eastAsia="Arial" w:hAnsi="Arial"/>
          <w:caps w:val="0"/>
          <w:smallCaps w:val="0"/>
          <w:vanish w:val="0"/>
          <w:w w:val="104"/>
        </w:rPr>
        <w:t>他们有出色的领导能力。快速浏览一下著名的自信个人主义者，包括现实生活中的领导人（比尔·盖茨）和虚构的领导人（甘道夫）。</w:t>
      </w:r>
    </w:p>
    <w:p>
      <w:pPr>
        <w:pStyle w:val="16"/>
        <w:pBdr>
          <w:top w:val="none" w:sz="0" w:space="0" w:color="auto"/>
          <w:left w:val="none" w:sz="0" w:space="0" w:color="auto"/>
          <w:bottom w:val="none" w:sz="0" w:space="0" w:color="auto"/>
          <w:right w:val="none" w:sz="0" w:space="0" w:color="auto"/>
        </w:pBdr>
        <w:spacing w:before="245" w:beforeAutospacing="0" w:line="425" w:lineRule="auto"/>
        <w:ind w:right="176"/>
        <w:rPr>
          <w:vanish w:val="0"/>
        </w:rPr>
      </w:pPr>
      <w:r>
        <w:rPr>
          <w:rFonts w:ascii="Arial" w:eastAsia="Arial" w:hAnsi="Arial"/>
          <w:caps w:val="0"/>
          <w:smallCaps w:val="0"/>
          <w:vanish w:val="0"/>
          <w:w w:val="110"/>
        </w:rPr>
        <w:t>自信的个人主义者倾向于自己磨练自己的想法和技能，他们通常更喜欢独自工作。也就是说，如果有必要将这些想法和技能转化为现实生活中的进步，这些人可能愿意承担起领导责任。</w:t>
      </w:r>
    </w:p>
    <w:p>
      <w:pPr>
        <w:pBdr>
          <w:top w:val="none" w:sz="0" w:space="0" w:color="auto"/>
          <w:left w:val="none" w:sz="0" w:space="0" w:color="auto"/>
          <w:bottom w:val="none" w:sz="0" w:space="0" w:color="auto"/>
          <w:right w:val="none" w:sz="0" w:space="0" w:color="auto"/>
        </w:pBdr>
        <w:spacing w:before="246" w:beforeAutospacing="0"/>
        <w:ind w:left="173" w:right="231" w:firstLine="0"/>
        <w:jc w:val="center"/>
        <w:rPr>
          <w:vanish w:val="0"/>
        </w:rPr>
      </w:pPr>
      <w:bookmarkStart w:id="558" w:name="The Right Mindset"/>
      <w:bookmarkEnd w:id="558"/>
      <w:r>
        <w:rPr>
          <w:rFonts w:ascii="Trebuchet MS" w:eastAsia="Arial" w:hAnsi="Trebuchet MS"/>
          <w:i/>
          <w:iCs/>
          <w:caps w:val="0"/>
          <w:smallCaps w:val="0"/>
          <w:vanish w:val="0"/>
          <w:color w:val="738D56"/>
          <w:w w:val="95"/>
          <w:sz w:val="24"/>
          <w:szCs w:val="24"/>
        </w:rPr>
        <w:t>正确的心态</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6"/>
        <w:rPr>
          <w:vanish w:val="0"/>
        </w:rPr>
      </w:pPr>
      <w:r>
        <w:rPr>
          <w:rFonts w:ascii="Arial" w:eastAsia="Arial" w:hAnsi="Arial"/>
          <w:caps w:val="0"/>
          <w:smallCaps w:val="0"/>
          <w:vanish w:val="0"/>
          <w:w w:val="104"/>
        </w:rPr>
        <w:t>自信的个人主义者比任何其他的个性策略都更有可能说，控制他们的心态是决定他们幸福感的最重要因素。平均而言，他们认为自己的心态比经济状况、朋友和家人、工作或健康更重要。</w:t>
      </w:r>
    </w:p>
    <w:p>
      <w:pPr>
        <w:pStyle w:val="16"/>
        <w:pBdr>
          <w:top w:val="none" w:sz="0" w:space="0" w:color="auto"/>
          <w:left w:val="none" w:sz="0" w:space="0" w:color="auto"/>
          <w:bottom w:val="none" w:sz="0" w:space="0" w:color="auto"/>
          <w:right w:val="none" w:sz="0" w:space="0" w:color="auto"/>
        </w:pBdr>
        <w:spacing w:before="234" w:beforeAutospacing="0" w:line="427" w:lineRule="auto"/>
        <w:ind w:right="177"/>
        <w:rPr>
          <w:vanish w:val="0"/>
        </w:rPr>
      </w:pPr>
      <w:r>
        <w:rPr>
          <w:rFonts w:ascii="Arial" w:eastAsia="Arial" w:hAnsi="Arial"/>
          <w:caps w:val="0"/>
          <w:smallCaps w:val="0"/>
          <w:vanish w:val="0"/>
          <w:w w:val="104"/>
        </w:rPr>
        <w:t>这一统计数据揭示了许多自信的个人主义者。这些人格类型相信他们的个人效能和个人价值，他们知道保持这种心态是多么重要。只要他们在这种自我信念与向他人学习的意愿之间保持平衡，自信的个人主义者的积极心态就可以成为自我实现的预言，帮助这些人不仅取得伟大的成就，而且找到持久的幸福。</w:t>
      </w:r>
    </w:p>
    <w:p>
      <w:pPr>
        <w:pStyle w:val="18"/>
        <w:pBdr>
          <w:top w:val="none" w:sz="0" w:space="0" w:color="auto"/>
          <w:left w:val="none" w:sz="0" w:space="0" w:color="auto"/>
          <w:bottom w:val="none" w:sz="0" w:space="0" w:color="auto"/>
          <w:right w:val="none" w:sz="0" w:space="0" w:color="auto"/>
        </w:pBdr>
        <w:spacing w:before="193" w:beforeAutospacing="0"/>
        <w:rPr>
          <w:vanish w:val="0"/>
        </w:rPr>
      </w:pPr>
      <w:bookmarkStart w:id="559" w:name="People Mastery – Extraverted (E) and Ass"/>
      <w:bookmarkEnd w:id="559"/>
      <w:r>
        <w:rPr>
          <w:rFonts w:ascii="Verdana" w:eastAsia="Verdana" w:hAnsi="Verdana"/>
          <w:caps w:val="0"/>
          <w:smallCaps w:val="0"/>
          <w:vanish w:val="0"/>
          <w:color w:val="738D56"/>
          <w:spacing w:val="-1"/>
          <w:w w:val="95"/>
        </w:rPr>
        <w:t>人的掌握——外向（E）和自信（-A）</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73" w:right="231" w:firstLine="0"/>
        <w:jc w:val="center"/>
        <w:rPr>
          <w:vanish w:val="0"/>
        </w:rPr>
      </w:pPr>
      <w:bookmarkStart w:id="560" w:name="Bold and Confident"/>
      <w:bookmarkEnd w:id="560"/>
      <w:r>
        <w:rPr>
          <w:rFonts w:ascii="Trebuchet MS" w:eastAsia="Arial" w:hAnsi="Trebuchet MS"/>
          <w:i/>
          <w:iCs/>
          <w:caps w:val="0"/>
          <w:smallCaps w:val="0"/>
          <w:vanish w:val="0"/>
          <w:color w:val="738D56"/>
          <w:spacing w:val="-1"/>
          <w:sz w:val="24"/>
          <w:szCs w:val="24"/>
        </w:rPr>
        <w:t>大胆自信</w:t>
      </w:r>
    </w:p>
    <w:p>
      <w:pPr>
        <w:pStyle w:val="16"/>
        <w:pBdr>
          <w:top w:val="none" w:sz="0" w:space="0" w:color="auto"/>
          <w:left w:val="none" w:sz="0" w:space="0" w:color="auto"/>
          <w:bottom w:val="none" w:sz="0" w:space="0" w:color="auto"/>
          <w:right w:val="none" w:sz="0" w:space="0" w:color="auto"/>
        </w:pBdr>
        <w:spacing w:before="1" w:beforeAutospacing="0"/>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5" w:lineRule="auto"/>
        <w:ind w:right="177"/>
        <w:rPr>
          <w:vanish w:val="0"/>
        </w:rPr>
      </w:pPr>
      <w:r>
        <w:rPr>
          <w:rFonts w:ascii="Arial" w:eastAsia="Arial" w:hAnsi="Arial"/>
          <w:caps w:val="0"/>
          <w:smallCaps w:val="0"/>
          <w:vanish w:val="0"/>
          <w:w w:val="110"/>
        </w:rPr>
        <w:t>具有“人物掌握策略”的人格类型以其处理压力的能力而闻名。这有助于他们大胆行动并保持信心，即使面对挑战或批评。</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7"/>
        <w:rPr>
          <w:vanish w:val="0"/>
        </w:rPr>
      </w:pPr>
      <w:r>
        <w:rPr>
          <w:rFonts w:ascii="Arial" w:eastAsia="Arial" w:hAnsi="Arial"/>
          <w:caps w:val="0"/>
          <w:smallCaps w:val="0"/>
          <w:vanish w:val="0"/>
          <w:w w:val="104"/>
        </w:rPr>
        <w:t>多亏了这种自信，采用这种策略的人在社交场合会感到精力充沛和自在。他们寻求社会接触以及刺激和挑战性的体验。这些人喜欢旅行去看东西，看人，看地方，尝试新的东西——即使是他们最终不喜欢的东西也会让他们兴奋。</w:t>
      </w:r>
    </w:p>
    <w:p>
      <w:pPr>
        <w:pBdr>
          <w:top w:val="none" w:sz="0" w:space="0" w:color="auto"/>
          <w:left w:val="none" w:sz="0" w:space="0" w:color="auto"/>
          <w:bottom w:val="none" w:sz="0" w:space="0" w:color="auto"/>
          <w:right w:val="none" w:sz="0" w:space="0" w:color="auto"/>
        </w:pBdr>
        <w:spacing w:before="236" w:beforeAutospacing="0"/>
        <w:ind w:left="168" w:right="231" w:firstLine="0"/>
        <w:jc w:val="center"/>
        <w:rPr>
          <w:vanish w:val="0"/>
        </w:rPr>
      </w:pPr>
      <w:bookmarkStart w:id="561" w:name="Nothing to Prove?"/>
      <w:bookmarkEnd w:id="561"/>
      <w:r>
        <w:rPr>
          <w:rFonts w:ascii="Trebuchet MS" w:eastAsia="Arial" w:hAnsi="Trebuchet MS"/>
          <w:i/>
          <w:iCs/>
          <w:caps w:val="0"/>
          <w:smallCaps w:val="0"/>
          <w:vanish w:val="0"/>
          <w:color w:val="738D56"/>
          <w:spacing w:val="-1"/>
          <w:sz w:val="24"/>
          <w:szCs w:val="24"/>
        </w:rPr>
        <w:t>没有证据吗？</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left="119" w:right="177"/>
        <w:rPr>
          <w:vanish w:val="0"/>
        </w:rPr>
      </w:pPr>
      <w:r>
        <w:rPr>
          <w:rFonts w:ascii="Arial" w:eastAsia="Arial" w:hAnsi="Arial"/>
          <w:caps w:val="0"/>
          <w:smallCaps w:val="0"/>
          <w:vanish w:val="0"/>
          <w:w w:val="110"/>
        </w:rPr>
        <w:t>但是，如果他们不控制自己，人们的主人可能会变得过于自信。这些人格类型倾向于与自我怀疑和证明自己的需要隔绝。因此，他们并不总是测试，甚至不考虑自己的极限或抱负。</w:t>
      </w:r>
    </w:p>
    <w:p>
      <w:pPr>
        <w:pStyle w:val="16"/>
        <w:pBdr>
          <w:top w:val="none" w:sz="0" w:space="0" w:color="auto"/>
          <w:left w:val="none" w:sz="0" w:space="0" w:color="auto"/>
          <w:bottom w:val="none" w:sz="0" w:space="0" w:color="auto"/>
          <w:right w:val="none" w:sz="0" w:space="0" w:color="auto"/>
        </w:pBdr>
        <w:spacing w:before="235" w:beforeAutospacing="0" w:line="427" w:lineRule="auto"/>
        <w:ind w:left="119" w:right="177"/>
        <w:rPr>
          <w:vanish w:val="0"/>
        </w:rPr>
      </w:pPr>
      <w:r>
        <w:rPr>
          <w:rFonts w:ascii="Arial" w:eastAsia="Arial" w:hAnsi="Arial"/>
          <w:caps w:val="0"/>
          <w:smallCaps w:val="0"/>
          <w:vanish w:val="0"/>
          <w:w w:val="104"/>
        </w:rPr>
        <w:t>如果走极端，这可能会产生一种寻求安慰的模式。他们甚至会对那些追求更具威胁性目标的人翻白眼。另一方面，这些人格类型可能会忽视理智的谨慎，使自己陷入非常危险的境地。</w:t>
      </w:r>
    </w:p>
    <w:p>
      <w:pPr>
        <w:pStyle w:val="16"/>
        <w:pBdr>
          <w:top w:val="none" w:sz="0" w:space="0" w:color="auto"/>
          <w:left w:val="none" w:sz="0" w:space="0" w:color="auto"/>
          <w:bottom w:val="none" w:sz="0" w:space="0" w:color="auto"/>
          <w:right w:val="none" w:sz="0" w:space="0" w:color="auto"/>
        </w:pBdr>
        <w:spacing w:before="239" w:beforeAutospacing="0" w:line="425" w:lineRule="auto"/>
        <w:ind w:left="119" w:right="176"/>
        <w:rPr>
          <w:vanish w:val="0"/>
        </w:rPr>
      </w:pPr>
      <w:r>
        <w:rPr>
          <w:rFonts w:ascii="Arial" w:eastAsia="Arial" w:hAnsi="Arial"/>
          <w:caps w:val="0"/>
          <w:smallCaps w:val="0"/>
          <w:vanish w:val="0"/>
          <w:w w:val="104"/>
        </w:rPr>
        <w:t>有时，人们的主人可能不会体谅那些不能保持这种舒适的胆量的人。但无论如何，情况并非如此。通过将他人考虑在内，这些个性实际上可以帮助其他人以一种充满活力和力量的方式摆脱困境。</w:t>
      </w:r>
    </w:p>
    <w:p>
      <w:pPr>
        <w:pBdr>
          <w:top w:val="none" w:sz="0" w:space="0" w:color="auto"/>
          <w:left w:val="none" w:sz="0" w:space="0" w:color="auto"/>
          <w:bottom w:val="none" w:sz="0" w:space="0" w:color="auto"/>
          <w:right w:val="none" w:sz="0" w:space="0" w:color="auto"/>
        </w:pBdr>
        <w:spacing w:before="246" w:beforeAutospacing="0"/>
        <w:ind w:left="173" w:right="230" w:firstLine="0"/>
        <w:jc w:val="center"/>
        <w:rPr>
          <w:vanish w:val="0"/>
        </w:rPr>
      </w:pPr>
      <w:bookmarkStart w:id="562" w:name="Finding Balance"/>
      <w:bookmarkEnd w:id="562"/>
      <w:r>
        <w:rPr>
          <w:rFonts w:ascii="Trebuchet MS" w:eastAsia="Arial" w:hAnsi="Trebuchet MS"/>
          <w:i/>
          <w:iCs/>
          <w:caps w:val="0"/>
          <w:smallCaps w:val="0"/>
          <w:vanish w:val="0"/>
          <w:color w:val="738D56"/>
          <w:w w:val="95"/>
          <w:sz w:val="24"/>
          <w:szCs w:val="24"/>
        </w:rPr>
        <w:t>找到平衡</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6"/>
        <w:rPr>
          <w:vanish w:val="0"/>
        </w:rPr>
      </w:pPr>
      <w:r>
        <w:rPr>
          <w:rFonts w:ascii="Arial" w:eastAsia="Arial" w:hAnsi="Arial"/>
          <w:caps w:val="0"/>
          <w:smallCaps w:val="0"/>
          <w:vanish w:val="0"/>
          <w:w w:val="104"/>
        </w:rPr>
        <w:t>幸运的是，大多数人处于在中间。理想情况下，他们在找到社会满足感和联系的同时拥抱健康的抱负。社会互动在人们主人的幸福感中起着很大的作用。尽管这些性格类型都很自信，但他们仍然欣赏表扬和认可。他们不需要</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7"/>
        <w:rPr>
          <w:vanish w:val="0"/>
        </w:rPr>
      </w:pPr>
      <w:r>
        <w:rPr>
          <w:rFonts w:ascii="Arial" w:eastAsia="Arial" w:hAnsi="Arial"/>
          <w:caps w:val="0"/>
          <w:smallCaps w:val="0"/>
          <w:vanish w:val="0"/>
          <w:w w:val="104"/>
        </w:rPr>
        <w:t>人们的认可，但他们仍然渴望与朋友和亲人分享他们的生活。</w:t>
      </w:r>
    </w:p>
    <w:p>
      <w:pPr>
        <w:pStyle w:val="16"/>
        <w:pBdr>
          <w:top w:val="none" w:sz="0" w:space="0" w:color="auto"/>
          <w:left w:val="none" w:sz="0" w:space="0" w:color="auto"/>
          <w:bottom w:val="none" w:sz="0" w:space="0" w:color="auto"/>
          <w:right w:val="none" w:sz="0" w:space="0" w:color="auto"/>
        </w:pBdr>
        <w:spacing w:before="245" w:beforeAutospacing="0" w:line="427" w:lineRule="auto"/>
        <w:ind w:right="176"/>
        <w:rPr>
          <w:vanish w:val="0"/>
        </w:rPr>
      </w:pPr>
      <w:r>
        <w:rPr>
          <w:rFonts w:ascii="Arial" w:eastAsia="Arial" w:hAnsi="Arial"/>
          <w:caps w:val="0"/>
          <w:smallCaps w:val="0"/>
          <w:vanish w:val="0"/>
          <w:w w:val="110"/>
        </w:rPr>
        <w:t>这些人可能固执己见，但他们并不总是担心别人会同意他们的观点。这有助于这些人即使在分歧中也保持温和，因为他们的自尊和信心不会像他们在动荡的策略中那样岌岌可危。人们的主人不喜欢怨恨，在内心深处，他们希望把人们聚集在一起，让事情发生。</w:t>
      </w:r>
    </w:p>
    <w:p>
      <w:pPr>
        <w:pStyle w:val="16"/>
        <w:pBdr>
          <w:top w:val="none" w:sz="0" w:space="0" w:color="auto"/>
          <w:left w:val="none" w:sz="0" w:space="0" w:color="auto"/>
          <w:bottom w:val="none" w:sz="0" w:space="0" w:color="auto"/>
          <w:right w:val="none" w:sz="0" w:space="0" w:color="auto"/>
        </w:pBdr>
        <w:spacing w:before="234" w:beforeAutospacing="0" w:line="427" w:lineRule="auto"/>
        <w:ind w:left="119" w:right="174"/>
        <w:rPr>
          <w:vanish w:val="0"/>
        </w:rPr>
      </w:pPr>
      <w:r>
        <w:rPr>
          <w:rFonts w:ascii="Arial" w:eastAsia="Arial" w:hAnsi="Arial"/>
          <w:caps w:val="0"/>
          <w:smallCaps w:val="0"/>
          <w:vanish w:val="0"/>
          <w:w w:val="104"/>
        </w:rPr>
        <w:t>这些类型的人往往因其魅力和自信而脱颖而出。只要他们不利用自己的才能来压制或贬低他人，这些个性特征就会非常吸引人。这些类型的人很少害怕被拒绝，他们喜欢包括其他人。这可以让这些人成为很棒的朋友、爱人和同事，他们总是致力于激励身边的人。</w:t>
      </w:r>
    </w:p>
    <w:p>
      <w:pPr>
        <w:pBdr>
          <w:top w:val="none" w:sz="0" w:space="0" w:color="auto"/>
          <w:left w:val="none" w:sz="0" w:space="0" w:color="auto"/>
          <w:bottom w:val="none" w:sz="0" w:space="0" w:color="auto"/>
          <w:right w:val="none" w:sz="0" w:space="0" w:color="auto"/>
        </w:pBdr>
        <w:spacing w:before="234" w:beforeAutospacing="0"/>
        <w:ind w:left="1650" w:right="1709" w:firstLine="0"/>
        <w:jc w:val="center"/>
        <w:rPr>
          <w:vanish w:val="0"/>
        </w:rPr>
      </w:pPr>
      <w:bookmarkStart w:id="563" w:name="People Masters in Love"/>
      <w:bookmarkEnd w:id="563"/>
      <w:r>
        <w:rPr>
          <w:rFonts w:ascii="Trebuchet MS" w:eastAsia="Arial" w:hAnsi="Trebuchet MS"/>
          <w:i/>
          <w:iCs/>
          <w:caps w:val="0"/>
          <w:smallCaps w:val="0"/>
          <w:vanish w:val="0"/>
          <w:color w:val="738D56"/>
          <w:w w:val="95"/>
          <w:sz w:val="24"/>
          <w:szCs w:val="24"/>
        </w:rPr>
        <w:t>人是爱情的主人</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before="1" w:beforeAutospacing="0" w:line="427" w:lineRule="auto"/>
        <w:ind w:left="119" w:right="113"/>
        <w:rPr>
          <w:vanish w:val="0"/>
        </w:rPr>
      </w:pPr>
      <w:r>
        <w:rPr>
          <w:rFonts w:ascii="Arial" w:eastAsia="Arial" w:hAnsi="Arial"/>
          <w:caps w:val="0"/>
          <w:smallCaps w:val="0"/>
          <w:vanish w:val="0"/>
          <w:w w:val="104"/>
        </w:rPr>
        <w:t>根据我们的研究，人们的主人似乎比其他策略更容易坠入爱河。他们也不太可能说坠入爱河会吓到他们。很容易想象为什么会出现这种情况——主人公的外向性会让他们陷入可能遇到新朋友的境地，而他们自信的个性特征会帮助他们对新关系的前景充满信心。</w:t>
      </w:r>
    </w:p>
    <w:p>
      <w:pPr>
        <w:pStyle w:val="16"/>
        <w:pBdr>
          <w:top w:val="none" w:sz="0" w:space="0" w:color="auto"/>
          <w:left w:val="none" w:sz="0" w:space="0" w:color="auto"/>
          <w:bottom w:val="none" w:sz="0" w:space="0" w:color="auto"/>
          <w:right w:val="none" w:sz="0" w:space="0" w:color="auto"/>
        </w:pBdr>
        <w:spacing w:before="234" w:beforeAutospacing="0" w:line="425" w:lineRule="auto"/>
        <w:ind w:left="119" w:right="176"/>
        <w:rPr>
          <w:vanish w:val="0"/>
        </w:rPr>
      </w:pPr>
      <w:r>
        <w:rPr>
          <w:rFonts w:ascii="Arial" w:eastAsia="Arial" w:hAnsi="Arial"/>
          <w:caps w:val="0"/>
          <w:smallCaps w:val="0"/>
          <w:vanish w:val="0"/>
          <w:w w:val="104"/>
        </w:rPr>
        <w:t>有些人可能会想，这是否会让人在成为一个好伴侣时不如其他性格类型的人可靠。这些类型的自信会不会让他们在恋爱后变得自满或不负责任？不一定：大约有一半的人大师说，为了取悦他们所爱的人，有必要不遗余力地去取悦他们，而这种反应</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6"/>
        <w:rPr>
          <w:vanish w:val="0"/>
        </w:rPr>
      </w:pPr>
      <w:r>
        <w:rPr>
          <w:rFonts w:ascii="Arial" w:eastAsia="Arial" w:hAnsi="Arial"/>
          <w:caps w:val="0"/>
          <w:smallCaps w:val="0"/>
          <w:vanish w:val="0"/>
          <w:w w:val="104"/>
        </w:rPr>
        <w:t>使他们与其他类型的人不相上下。此外，人的主人是最不可能说长期承诺让他们焦虑的策略。</w:t>
      </w:r>
    </w:p>
    <w:p>
      <w:pPr>
        <w:pStyle w:val="16"/>
        <w:pBdr>
          <w:top w:val="none" w:sz="0" w:space="0" w:color="auto"/>
          <w:left w:val="none" w:sz="0" w:space="0" w:color="auto"/>
          <w:bottom w:val="none" w:sz="0" w:space="0" w:color="auto"/>
          <w:right w:val="none" w:sz="0" w:space="0" w:color="auto"/>
        </w:pBdr>
        <w:spacing w:before="245" w:beforeAutospacing="0" w:line="427" w:lineRule="auto"/>
        <w:ind w:right="175"/>
        <w:rPr>
          <w:vanish w:val="0"/>
        </w:rPr>
      </w:pPr>
      <w:r>
        <w:rPr>
          <w:rFonts w:ascii="Arial" w:eastAsia="Arial" w:hAnsi="Arial"/>
          <w:caps w:val="0"/>
          <w:smallCaps w:val="0"/>
          <w:vanish w:val="0"/>
          <w:w w:val="104"/>
        </w:rPr>
        <w:t>换言之，尽管主人翁的自信和社交轻松可能会让他们听起来像玩家，但这些类型的人可能会像其他人一样致力于并渴望取悦他们的伴侣。而且，与一位人际关系大师建立关系可能是一件美妙的事情——即使对于完全不同的人来说也是如此。毕竟，人们掌握着社会能量，他们对生活的积极态度可以以最好的方式传播。</w:t>
      </w:r>
    </w:p>
    <w:p>
      <w:pPr>
        <w:pBdr>
          <w:top w:val="none" w:sz="0" w:space="0" w:color="auto"/>
          <w:left w:val="none" w:sz="0" w:space="0" w:color="auto"/>
          <w:bottom w:val="none" w:sz="0" w:space="0" w:color="auto"/>
          <w:right w:val="none" w:sz="0" w:space="0" w:color="auto"/>
        </w:pBdr>
        <w:spacing w:before="232" w:beforeAutospacing="0"/>
        <w:ind w:left="173" w:right="231" w:firstLine="0"/>
        <w:jc w:val="center"/>
        <w:rPr>
          <w:vanish w:val="0"/>
        </w:rPr>
      </w:pPr>
      <w:bookmarkStart w:id="564" w:name="Speaking Up"/>
      <w:bookmarkEnd w:id="564"/>
      <w:r>
        <w:rPr>
          <w:rFonts w:ascii="Trebuchet MS" w:eastAsia="Arial" w:hAnsi="Trebuchet MS"/>
          <w:i/>
          <w:iCs/>
          <w:caps w:val="0"/>
          <w:smallCaps w:val="0"/>
          <w:vanish w:val="0"/>
          <w:color w:val="738D56"/>
          <w:sz w:val="24"/>
          <w:szCs w:val="24"/>
        </w:rPr>
        <w:t>大声说</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4"/>
        <w:rPr>
          <w:vanish w:val="0"/>
        </w:rPr>
      </w:pPr>
      <w:r>
        <w:rPr>
          <w:rFonts w:ascii="Arial" w:eastAsia="Arial" w:hAnsi="Arial"/>
          <w:caps w:val="0"/>
          <w:smallCaps w:val="0"/>
          <w:vanish w:val="0"/>
          <w:w w:val="104"/>
        </w:rPr>
        <w:t>人的主人不倾向于过滤他们的意见。这些性格类型会说他们想什么，他们想什么就说什么。与几乎任何特征一样，这可能是一种优势，也可能是一个弱点。</w:t>
      </w:r>
    </w:p>
    <w:p>
      <w:pPr>
        <w:pStyle w:val="16"/>
        <w:pBdr>
          <w:top w:val="none" w:sz="0" w:space="0" w:color="auto"/>
          <w:left w:val="none" w:sz="0" w:space="0" w:color="auto"/>
          <w:bottom w:val="none" w:sz="0" w:space="0" w:color="auto"/>
          <w:right w:val="none" w:sz="0" w:space="0" w:color="auto"/>
        </w:pBdr>
        <w:spacing w:before="237" w:beforeAutospacing="0" w:line="427" w:lineRule="auto"/>
        <w:ind w:right="174"/>
        <w:rPr>
          <w:vanish w:val="0"/>
        </w:rPr>
      </w:pPr>
      <w:r>
        <w:rPr>
          <w:rFonts w:ascii="Arial" w:eastAsia="Arial" w:hAnsi="Arial"/>
          <w:caps w:val="0"/>
          <w:smallCaps w:val="0"/>
          <w:vanish w:val="0"/>
          <w:w w:val="110"/>
        </w:rPr>
        <w:t>人物大师通常被视为直言不讳的人，可以信任他们诚实地说话。在学术和专业环境中，许多教师、同学、同事和经理都欣赏这种品质。毕竟，如果使用得当，坦诚是与他人沟通的有力方式。无论是在课堂上还是在工作场所，人的主人翁人格的“所见所闻”本质都会让人耳目一新。</w:t>
      </w:r>
    </w:p>
    <w:p>
      <w:pPr>
        <w:pStyle w:val="16"/>
        <w:pBdr>
          <w:top w:val="none" w:sz="0" w:space="0" w:color="auto"/>
          <w:left w:val="none" w:sz="0" w:space="0" w:color="auto"/>
          <w:bottom w:val="none" w:sz="0" w:space="0" w:color="auto"/>
          <w:right w:val="none" w:sz="0" w:space="0" w:color="auto"/>
        </w:pBdr>
        <w:spacing w:before="235" w:beforeAutospacing="0" w:line="427" w:lineRule="auto"/>
        <w:ind w:right="175"/>
        <w:rPr>
          <w:vanish w:val="0"/>
        </w:rPr>
      </w:pPr>
      <w:r>
        <w:rPr>
          <w:rFonts w:ascii="Arial" w:eastAsia="Arial" w:hAnsi="Arial"/>
          <w:caps w:val="0"/>
          <w:smallCaps w:val="0"/>
          <w:vanish w:val="0"/>
          <w:w w:val="104"/>
        </w:rPr>
        <w:t>但坦率和粗鲁是有区别的——有时，人们的主人可能会遵守这条线。在学术环境中，这会使他们与老师和同学产生分歧。在职业环境中，这些性格类型可能会因不体谅他人、傲慢甚至无情而赢得声誉。</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left="119" w:right="175"/>
        <w:rPr>
          <w:vanish w:val="0"/>
        </w:rPr>
      </w:pPr>
      <w:r>
        <w:rPr>
          <w:rFonts w:ascii="Arial" w:eastAsia="Arial" w:hAnsi="Arial"/>
          <w:caps w:val="0"/>
          <w:smallCaps w:val="0"/>
          <w:vanish w:val="0"/>
          <w:w w:val="104"/>
        </w:rPr>
        <w:t>学会诚实地说话，而不是凌驾于他人之上，是许多人通往个人发展道路上的一步。幸运的是，一旦掌握了这种平衡，人们的主人就可以释放出他们给学校和工作带来的许多天赋。尤其是，人际关系大师可以擅长处理尴尬或紧张的人际关系——无论是让团队项目回到正轨，还是以直截了当但体贴的方式向客户传达坏消息。</w:t>
      </w:r>
    </w:p>
    <w:p>
      <w:pPr>
        <w:pBdr>
          <w:top w:val="none" w:sz="0" w:space="0" w:color="auto"/>
          <w:left w:val="none" w:sz="0" w:space="0" w:color="auto"/>
          <w:bottom w:val="none" w:sz="0" w:space="0" w:color="auto"/>
          <w:right w:val="none" w:sz="0" w:space="0" w:color="auto"/>
        </w:pBdr>
        <w:spacing w:before="246" w:beforeAutospacing="0"/>
        <w:ind w:left="171" w:right="231" w:firstLine="0"/>
        <w:jc w:val="center"/>
        <w:rPr>
          <w:vanish w:val="0"/>
        </w:rPr>
      </w:pPr>
      <w:bookmarkStart w:id="565" w:name="Going for It"/>
      <w:bookmarkEnd w:id="565"/>
      <w:r>
        <w:rPr>
          <w:rFonts w:ascii="Trebuchet MS" w:eastAsia="Arial" w:hAnsi="Trebuchet MS"/>
          <w:i/>
          <w:iCs/>
          <w:caps w:val="0"/>
          <w:smallCaps w:val="0"/>
          <w:vanish w:val="0"/>
          <w:color w:val="738D56"/>
          <w:w w:val="95"/>
          <w:sz w:val="24"/>
          <w:szCs w:val="24"/>
        </w:rPr>
        <w:t>争取</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5" w:lineRule="auto"/>
        <w:ind w:left="119" w:right="177"/>
        <w:rPr>
          <w:vanish w:val="0"/>
        </w:rPr>
      </w:pPr>
      <w:r>
        <w:rPr>
          <w:rFonts w:ascii="Arial" w:eastAsia="Arial" w:hAnsi="Arial"/>
          <w:caps w:val="0"/>
          <w:smallCaps w:val="0"/>
          <w:vanish w:val="0"/>
          <w:w w:val="104"/>
        </w:rPr>
        <w:t>79%的大师表示，他们将问题视为机遇。这些人格类型相信自己能够解决难题，并从中获得洞察力和经验。理想情况下，这一信念将成为一个自我实现的预言，人们将成为主人，在这一过程中接受更艰巨的挑战，并吸取重要的教训。</w:t>
      </w:r>
    </w:p>
    <w:p>
      <w:pPr>
        <w:pStyle w:val="16"/>
        <w:pBdr>
          <w:top w:val="none" w:sz="0" w:space="0" w:color="auto"/>
          <w:left w:val="none" w:sz="0" w:space="0" w:color="auto"/>
          <w:bottom w:val="none" w:sz="0" w:space="0" w:color="auto"/>
          <w:right w:val="none" w:sz="0" w:space="0" w:color="auto"/>
        </w:pBdr>
        <w:spacing w:before="244" w:beforeAutospacing="0" w:line="427" w:lineRule="auto"/>
        <w:ind w:left="119" w:right="178"/>
        <w:rPr>
          <w:vanish w:val="0"/>
        </w:rPr>
      </w:pPr>
      <w:r>
        <w:rPr>
          <w:rFonts w:ascii="Arial" w:eastAsia="Arial" w:hAnsi="Arial"/>
          <w:caps w:val="0"/>
          <w:smallCaps w:val="0"/>
          <w:vanish w:val="0"/>
          <w:w w:val="104"/>
        </w:rPr>
        <w:t>然而，让人成为大师的不仅仅是他们的自信。这也是他们愿意与他人合作的原因。这些人知道，当我们合作并寻求帮助时，我们往往更有效。人物大师尤其擅长为周围的人创造机会，让他们发挥自己的优势。这可能只是人类大师成功的秘诀之一。</w:t>
      </w:r>
    </w:p>
    <w:p>
      <w:pPr>
        <w:pStyle w:val="18"/>
        <w:pBdr>
          <w:top w:val="none" w:sz="0" w:space="0" w:color="auto"/>
          <w:left w:val="none" w:sz="0" w:space="0" w:color="auto"/>
          <w:bottom w:val="none" w:sz="0" w:space="0" w:color="auto"/>
          <w:right w:val="none" w:sz="0" w:space="0" w:color="auto"/>
        </w:pBdr>
        <w:spacing w:before="194" w:beforeAutospacing="0"/>
        <w:ind w:right="230"/>
        <w:rPr>
          <w:vanish w:val="0"/>
        </w:rPr>
      </w:pPr>
      <w:bookmarkStart w:id="566" w:name="Constant Improvement – Introverted (I) a"/>
      <w:bookmarkEnd w:id="566"/>
      <w:r>
        <w:rPr>
          <w:rFonts w:ascii="Verdana" w:eastAsia="Verdana" w:hAnsi="Verdana"/>
          <w:caps w:val="0"/>
          <w:smallCaps w:val="0"/>
          <w:vanish w:val="0"/>
          <w:color w:val="738D56"/>
          <w:w w:val="95"/>
        </w:rPr>
        <w:t>持续改善——内向（I）和动荡（-T）</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645" w:right="1709" w:firstLine="0"/>
        <w:jc w:val="center"/>
        <w:rPr>
          <w:vanish w:val="0"/>
        </w:rPr>
      </w:pPr>
      <w:bookmarkStart w:id="567" w:name="Sensitive Souls"/>
      <w:bookmarkEnd w:id="567"/>
      <w:r>
        <w:rPr>
          <w:rFonts w:ascii="Trebuchet MS" w:eastAsia="Arial" w:hAnsi="Trebuchet MS"/>
          <w:i/>
          <w:iCs/>
          <w:caps w:val="0"/>
          <w:smallCaps w:val="0"/>
          <w:vanish w:val="0"/>
          <w:color w:val="738D56"/>
          <w:w w:val="95"/>
          <w:sz w:val="24"/>
          <w:szCs w:val="24"/>
        </w:rPr>
        <w:t>敏感的灵魂</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6"/>
        <w:rPr>
          <w:vanish w:val="0"/>
        </w:rPr>
      </w:pPr>
      <w:r>
        <w:rPr>
          <w:rFonts w:ascii="Arial" w:eastAsia="Arial" w:hAnsi="Arial"/>
          <w:caps w:val="0"/>
          <w:smallCaps w:val="0"/>
          <w:vanish w:val="0"/>
          <w:w w:val="110"/>
        </w:rPr>
        <w:t>不断改进的人往往是敏感和内省的。他们往往是喜欢拥有自己的空间和自由的深沉的个体。总的来说，这些性格类型的人对自己的感觉比对现实世界的判断更自在。</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4"/>
        <w:rPr>
          <w:vanish w:val="0"/>
        </w:rPr>
      </w:pPr>
      <w:r>
        <w:rPr>
          <w:rFonts w:ascii="Arial" w:eastAsia="Arial" w:hAnsi="Arial"/>
          <w:caps w:val="0"/>
          <w:smallCaps w:val="0"/>
          <w:vanish w:val="0"/>
          <w:w w:val="110"/>
        </w:rPr>
        <w:t>这可能是因为他们有两个最能代表对环境敏感的性格特征——内向和动荡。因此，他们可能会发现处理紧张的环境或新的情况很有压力。在这些时刻，不断改进的人可能会非常不舒服——尽管他们可能不想透露自己的真实感受。作为反应，这些人格可能会向内退缩，做出防御反应，或试图完全摆脱这种情况。或者，他们可能会放弃自己的愿望或需要，以努力维持和平。</w:t>
      </w:r>
    </w:p>
    <w:p>
      <w:pPr>
        <w:pBdr>
          <w:top w:val="none" w:sz="0" w:space="0" w:color="auto"/>
          <w:left w:val="none" w:sz="0" w:space="0" w:color="auto"/>
          <w:bottom w:val="none" w:sz="0" w:space="0" w:color="auto"/>
          <w:right w:val="none" w:sz="0" w:space="0" w:color="auto"/>
        </w:pBdr>
        <w:spacing w:before="233" w:beforeAutospacing="0"/>
        <w:ind w:left="173" w:right="229" w:firstLine="0"/>
        <w:jc w:val="center"/>
        <w:rPr>
          <w:vanish w:val="0"/>
        </w:rPr>
      </w:pPr>
      <w:bookmarkStart w:id="568" w:name="Driven by Doubt"/>
      <w:bookmarkEnd w:id="568"/>
      <w:r>
        <w:rPr>
          <w:rFonts w:ascii="Trebuchet MS" w:eastAsia="Arial" w:hAnsi="Trebuchet MS"/>
          <w:i/>
          <w:iCs/>
          <w:caps w:val="0"/>
          <w:smallCaps w:val="0"/>
          <w:vanish w:val="0"/>
          <w:color w:val="738D56"/>
          <w:spacing w:val="-1"/>
          <w:sz w:val="24"/>
          <w:szCs w:val="24"/>
        </w:rPr>
        <w:t>受怀疑驱使</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8"/>
        <w:rPr>
          <w:vanish w:val="0"/>
        </w:rPr>
      </w:pPr>
      <w:r>
        <w:rPr>
          <w:rFonts w:ascii="Arial" w:eastAsia="Arial" w:hAnsi="Arial"/>
          <w:caps w:val="0"/>
          <w:smallCaps w:val="0"/>
          <w:vanish w:val="0"/>
          <w:spacing w:val="-1"/>
          <w:w w:val="110"/>
        </w:rPr>
        <w:t>不断进步的人往往会经历自我怀疑。他们有强烈的动力，但同时也对失败有强烈的恐惧。这些人格类型在他们的成功中投入了大量的身份认同。因此，即使是一个小小的失误或尴尬也可能是致命的。</w:t>
      </w:r>
    </w:p>
    <w:p>
      <w:pPr>
        <w:pStyle w:val="16"/>
        <w:pBdr>
          <w:top w:val="none" w:sz="0" w:space="0" w:color="auto"/>
          <w:left w:val="none" w:sz="0" w:space="0" w:color="auto"/>
          <w:bottom w:val="none" w:sz="0" w:space="0" w:color="auto"/>
          <w:right w:val="none" w:sz="0" w:space="0" w:color="auto"/>
        </w:pBdr>
        <w:spacing w:before="236" w:beforeAutospacing="0" w:line="427" w:lineRule="auto"/>
        <w:ind w:left="119" w:right="175"/>
        <w:rPr>
          <w:vanish w:val="0"/>
        </w:rPr>
      </w:pPr>
      <w:r>
        <w:rPr>
          <w:rFonts w:ascii="Arial" w:eastAsia="Arial" w:hAnsi="Arial"/>
          <w:caps w:val="0"/>
          <w:smallCaps w:val="0"/>
          <w:vanish w:val="0"/>
          <w:w w:val="110"/>
        </w:rPr>
        <w:t>另一方面，这种警惕性为这些人格类型提供了感知麻烦的诀窍。这在需要平衡风险和回报的情况下非常有用——无论是金融投资还是浪漫的机会。当面临潜在风险时，这些类型的人会寻找预防问题的方法。尽管这种方法在短期内减缓了它们的速度，但可以防止长期问题。</w:t>
      </w:r>
    </w:p>
    <w:p>
      <w:pPr>
        <w:pStyle w:val="16"/>
        <w:pBdr>
          <w:top w:val="none" w:sz="0" w:space="0" w:color="auto"/>
          <w:left w:val="none" w:sz="0" w:space="0" w:color="auto"/>
          <w:bottom w:val="none" w:sz="0" w:space="0" w:color="auto"/>
          <w:right w:val="none" w:sz="0" w:space="0" w:color="auto"/>
        </w:pBdr>
        <w:spacing w:before="236" w:beforeAutospacing="0" w:line="425" w:lineRule="auto"/>
        <w:ind w:left="119" w:right="176"/>
        <w:rPr>
          <w:vanish w:val="0"/>
        </w:rPr>
      </w:pPr>
      <w:r>
        <w:rPr>
          <w:rFonts w:ascii="Arial" w:eastAsia="Arial" w:hAnsi="Arial"/>
          <w:caps w:val="0"/>
          <w:smallCaps w:val="0"/>
          <w:vanish w:val="0"/>
          <w:w w:val="104"/>
        </w:rPr>
        <w:t>不断改进的人将他们的注意力集中在他们的个人兴趣上。他们努力掌握业余爱好、职业或新的自我表达方式。这种献身精神可以创造出令人印象深刻、美丽的结果。</w:t>
      </w:r>
    </w:p>
    <w:p>
      <w:pPr>
        <w:pStyle w:val="16"/>
        <w:pBdr>
          <w:top w:val="none" w:sz="0" w:space="0" w:color="auto"/>
          <w:left w:val="none" w:sz="0" w:space="0" w:color="auto"/>
          <w:bottom w:val="none" w:sz="0" w:space="0" w:color="auto"/>
          <w:right w:val="none" w:sz="0" w:space="0" w:color="auto"/>
        </w:pBdr>
        <w:spacing w:before="244" w:beforeAutospacing="0" w:line="427" w:lineRule="auto"/>
        <w:ind w:left="119" w:right="178"/>
        <w:rPr>
          <w:vanish w:val="0"/>
        </w:rPr>
      </w:pPr>
      <w:r>
        <w:rPr>
          <w:rFonts w:ascii="Arial" w:eastAsia="Arial" w:hAnsi="Arial"/>
          <w:caps w:val="0"/>
          <w:smallCaps w:val="0"/>
          <w:vanish w:val="0"/>
          <w:w w:val="110"/>
        </w:rPr>
        <w:t>性格类型不断改善的人可能是完美主义者，将大量的时间和精力投入到他们的追求中。不幸的是，如果他们给自己施加太大压力，这种方法可能适得其反。例如，常数</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9"/>
        <w:rPr>
          <w:vanish w:val="0"/>
        </w:rPr>
      </w:pPr>
      <w:r>
        <w:rPr>
          <w:rFonts w:ascii="Arial" w:eastAsia="Arial" w:hAnsi="Arial"/>
          <w:caps w:val="0"/>
          <w:smallCaps w:val="0"/>
          <w:vanish w:val="0"/>
          <w:w w:val="104"/>
        </w:rPr>
        <w:t>改进者可能会因为一个细节不符合要求而被迫放弃努力。</w:t>
      </w:r>
    </w:p>
    <w:p>
      <w:pPr>
        <w:pBdr>
          <w:top w:val="none" w:sz="0" w:space="0" w:color="auto"/>
          <w:left w:val="none" w:sz="0" w:space="0" w:color="auto"/>
          <w:bottom w:val="none" w:sz="0" w:space="0" w:color="auto"/>
          <w:right w:val="none" w:sz="0" w:space="0" w:color="auto"/>
        </w:pBdr>
        <w:spacing w:before="244" w:beforeAutospacing="0"/>
        <w:ind w:left="1650" w:right="1709" w:firstLine="0"/>
        <w:jc w:val="center"/>
        <w:rPr>
          <w:vanish w:val="0"/>
        </w:rPr>
      </w:pPr>
      <w:bookmarkStart w:id="569" w:name="Reality and Romance"/>
      <w:bookmarkEnd w:id="569"/>
      <w:r>
        <w:rPr>
          <w:rFonts w:ascii="Trebuchet MS" w:eastAsia="Arial" w:hAnsi="Trebuchet MS"/>
          <w:i/>
          <w:iCs/>
          <w:caps w:val="0"/>
          <w:smallCaps w:val="0"/>
          <w:vanish w:val="0"/>
          <w:color w:val="738D56"/>
          <w:w w:val="95"/>
          <w:sz w:val="24"/>
          <w:szCs w:val="24"/>
        </w:rPr>
        <w:t>现实与浪漫</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8"/>
        <w:rPr>
          <w:vanish w:val="0"/>
        </w:rPr>
      </w:pPr>
      <w:r>
        <w:rPr>
          <w:rFonts w:ascii="Arial" w:eastAsia="Arial" w:hAnsi="Arial"/>
          <w:caps w:val="0"/>
          <w:smallCaps w:val="0"/>
          <w:vanish w:val="0"/>
          <w:w w:val="110"/>
        </w:rPr>
        <w:t>有时，不断进步的人可能会感到生活中缺少了什么。值得注意的是，这通常只是一种感觉，而不是现实的反映。这些性格类型的人天性中总是寻求更多的东西——即使他们的生活真的很好。</w:t>
      </w:r>
    </w:p>
    <w:p>
      <w:pPr>
        <w:pStyle w:val="16"/>
        <w:pBdr>
          <w:top w:val="none" w:sz="0" w:space="0" w:color="auto"/>
          <w:left w:val="none" w:sz="0" w:space="0" w:color="auto"/>
          <w:bottom w:val="none" w:sz="0" w:space="0" w:color="auto"/>
          <w:right w:val="none" w:sz="0" w:space="0" w:color="auto"/>
        </w:pBdr>
        <w:spacing w:before="236" w:beforeAutospacing="0" w:line="427" w:lineRule="auto"/>
        <w:ind w:right="176"/>
        <w:rPr>
          <w:vanish w:val="0"/>
        </w:rPr>
      </w:pPr>
      <w:r>
        <w:rPr>
          <w:rFonts w:ascii="Arial" w:eastAsia="Arial" w:hAnsi="Arial"/>
          <w:caps w:val="0"/>
          <w:smallCaps w:val="0"/>
          <w:vanish w:val="0"/>
          <w:w w:val="104"/>
        </w:rPr>
        <w:t>但是，当不断改进的人评估自己的生活，想知道可能缺少什么时，他们可能会发现自己专注于他们的浪漫关系——或者缺乏浪漫关系。这些类型的人比那些自信的人（也被称为自信的个人主义者）更不可能说他们喜欢单身。这些个性比自信的个人主义者更有可能说，当他们单身时，他们经常在脑海中构建一个理想的伴侣。</w:t>
      </w:r>
    </w:p>
    <w:p>
      <w:pPr>
        <w:pStyle w:val="16"/>
        <w:pBdr>
          <w:top w:val="none" w:sz="0" w:space="0" w:color="auto"/>
          <w:left w:val="none" w:sz="0" w:space="0" w:color="auto"/>
          <w:bottom w:val="none" w:sz="0" w:space="0" w:color="auto"/>
          <w:right w:val="none" w:sz="0" w:space="0" w:color="auto"/>
        </w:pBdr>
        <w:spacing w:before="235" w:beforeAutospacing="0" w:line="427" w:lineRule="auto"/>
        <w:ind w:left="119" w:right="177"/>
        <w:rPr>
          <w:vanish w:val="0"/>
        </w:rPr>
      </w:pPr>
      <w:r>
        <w:rPr>
          <w:rFonts w:ascii="Arial" w:eastAsia="Arial" w:hAnsi="Arial"/>
          <w:caps w:val="0"/>
          <w:smallCaps w:val="0"/>
          <w:vanish w:val="0"/>
          <w:w w:val="104"/>
        </w:rPr>
        <w:t>尽管不断进步的人可能会发现自己渴望浪漫，但他们并不一定会发现建立一段关系很容易。与其他个性策略相比，他们不太可能说他们通常主动约某人出去。这是有道理的，因为不断改进的人可能会对把自己放在那里感到犹豫不决——而邀请某人出去是一个非常脆弱的处境。</w:t>
      </w:r>
    </w:p>
    <w:p>
      <w:pPr>
        <w:pStyle w:val="16"/>
        <w:pBdr>
          <w:top w:val="none" w:sz="0" w:space="0" w:color="auto"/>
          <w:left w:val="none" w:sz="0" w:space="0" w:color="auto"/>
          <w:bottom w:val="none" w:sz="0" w:space="0" w:color="auto"/>
          <w:right w:val="none" w:sz="0" w:space="0" w:color="auto"/>
        </w:pBdr>
        <w:spacing w:before="233" w:beforeAutospacing="0" w:line="427" w:lineRule="auto"/>
        <w:ind w:left="119" w:right="178"/>
        <w:rPr>
          <w:vanish w:val="0"/>
        </w:rPr>
      </w:pPr>
      <w:r>
        <w:rPr>
          <w:rFonts w:ascii="Arial" w:eastAsia="Arial" w:hAnsi="Arial"/>
          <w:caps w:val="0"/>
          <w:smallCaps w:val="0"/>
          <w:vanish w:val="0"/>
          <w:w w:val="104"/>
        </w:rPr>
        <w:t>这听起来可能是个坏消息，但事实并非如此。随着他们的成长和成熟，不断进步的人往往会学会如何将自己缺失的感觉转化为积极的能量——通过这样做，他们不仅会发现对生活中美好事物的感激之情，而且会积极主动地提供帮助</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9"/>
        <w:rPr>
          <w:vanish w:val="0"/>
        </w:rPr>
      </w:pPr>
      <w:r>
        <w:rPr>
          <w:rFonts w:ascii="Arial" w:eastAsia="Arial" w:hAnsi="Arial"/>
          <w:caps w:val="0"/>
          <w:smallCaps w:val="0"/>
          <w:vanish w:val="0"/>
          <w:w w:val="104"/>
        </w:rPr>
        <w:t>变化。这种心态转变可以让这些人格类型在他们的人际关系中以及在他们生活的其他方面找到满足感。</w:t>
      </w:r>
    </w:p>
    <w:p>
      <w:pPr>
        <w:pBdr>
          <w:top w:val="none" w:sz="0" w:space="0" w:color="auto"/>
          <w:left w:val="none" w:sz="0" w:space="0" w:color="auto"/>
          <w:bottom w:val="none" w:sz="0" w:space="0" w:color="auto"/>
          <w:right w:val="none" w:sz="0" w:space="0" w:color="auto"/>
        </w:pBdr>
        <w:spacing w:before="244" w:beforeAutospacing="0"/>
        <w:ind w:left="173" w:right="231" w:firstLine="0"/>
        <w:jc w:val="center"/>
        <w:rPr>
          <w:vanish w:val="0"/>
        </w:rPr>
      </w:pPr>
      <w:bookmarkStart w:id="570" w:name="The “Right” Career?"/>
      <w:bookmarkEnd w:id="570"/>
      <w:r>
        <w:rPr>
          <w:rFonts w:ascii="Trebuchet MS" w:eastAsia="Arial" w:hAnsi="Trebuchet MS"/>
          <w:i/>
          <w:iCs/>
          <w:caps w:val="0"/>
          <w:smallCaps w:val="0"/>
          <w:vanish w:val="0"/>
          <w:color w:val="738D56"/>
          <w:w w:val="90"/>
          <w:sz w:val="24"/>
          <w:szCs w:val="24"/>
        </w:rPr>
        <w:t>“正确”的职业？</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5" w:lineRule="auto"/>
        <w:ind w:right="177"/>
        <w:rPr>
          <w:vanish w:val="0"/>
        </w:rPr>
      </w:pPr>
      <w:r>
        <w:rPr>
          <w:rFonts w:ascii="Arial" w:eastAsia="Arial" w:hAnsi="Arial"/>
          <w:caps w:val="0"/>
          <w:smallCaps w:val="0"/>
          <w:vanish w:val="0"/>
          <w:w w:val="104"/>
        </w:rPr>
        <w:t>不断改进的人对“更多东西”的渴望延伸到他们的职业生活中。略超过四分之一的人表示，他们的职业生涯非常适合他们——这一比例低于其他策略。</w:t>
      </w:r>
    </w:p>
    <w:p>
      <w:pPr>
        <w:pStyle w:val="16"/>
        <w:pBdr>
          <w:top w:val="none" w:sz="0" w:space="0" w:color="auto"/>
          <w:left w:val="none" w:sz="0" w:space="0" w:color="auto"/>
          <w:bottom w:val="none" w:sz="0" w:space="0" w:color="auto"/>
          <w:right w:val="none" w:sz="0" w:space="0" w:color="auto"/>
        </w:pBdr>
        <w:spacing w:before="246" w:beforeAutospacing="0" w:line="425" w:lineRule="auto"/>
        <w:ind w:right="179"/>
        <w:rPr>
          <w:vanish w:val="0"/>
        </w:rPr>
      </w:pPr>
      <w:r>
        <w:rPr>
          <w:rFonts w:ascii="Arial" w:eastAsia="Arial" w:hAnsi="Arial"/>
          <w:caps w:val="0"/>
          <w:smallCaps w:val="0"/>
          <w:vanish w:val="0"/>
          <w:w w:val="104"/>
        </w:rPr>
        <w:t>这并不一定意味着持续改进者的职业生涯对他们来说是错误的——尽管他们可能会怀疑他们是否是。这些性格类型中有一半以上的人表示，他们经常考虑换工作，而且他们比其他人更有可能说，他们觉得自己被当前的工作卡住了。</w:t>
      </w:r>
    </w:p>
    <w:p>
      <w:pPr>
        <w:pStyle w:val="16"/>
        <w:pBdr>
          <w:top w:val="none" w:sz="0" w:space="0" w:color="auto"/>
          <w:left w:val="none" w:sz="0" w:space="0" w:color="auto"/>
          <w:bottom w:val="none" w:sz="0" w:space="0" w:color="auto"/>
          <w:right w:val="none" w:sz="0" w:space="0" w:color="auto"/>
        </w:pBdr>
        <w:spacing w:before="247" w:beforeAutospacing="0" w:line="427" w:lineRule="auto"/>
        <w:ind w:right="177"/>
        <w:rPr>
          <w:vanish w:val="0"/>
        </w:rPr>
      </w:pPr>
      <w:r>
        <w:rPr>
          <w:rFonts w:ascii="Arial" w:eastAsia="Arial" w:hAnsi="Arial"/>
          <w:caps w:val="0"/>
          <w:smallCaps w:val="0"/>
          <w:vanish w:val="0"/>
          <w:w w:val="104"/>
        </w:rPr>
        <w:t>这种不安不一定是坏事。事实上，不安可能是做伟大事情的难以置信的动力。当不断改进的人感到受困时，麻烦就来了：他们想做出改变，但怀疑自己无法或无助于这样做。这种感觉可能有很多根源，比如自我怀疑或担心别人不会“理解”他们。</w:t>
      </w:r>
    </w:p>
    <w:p>
      <w:pPr>
        <w:pStyle w:val="16"/>
        <w:pBdr>
          <w:top w:val="none" w:sz="0" w:space="0" w:color="auto"/>
          <w:left w:val="none" w:sz="0" w:space="0" w:color="auto"/>
          <w:bottom w:val="none" w:sz="0" w:space="0" w:color="auto"/>
          <w:right w:val="none" w:sz="0" w:space="0" w:color="auto"/>
        </w:pBdr>
        <w:spacing w:before="234" w:beforeAutospacing="0" w:line="427" w:lineRule="auto"/>
        <w:ind w:right="175"/>
        <w:rPr>
          <w:vanish w:val="0"/>
        </w:rPr>
      </w:pPr>
      <w:r>
        <w:rPr>
          <w:rFonts w:ascii="Arial" w:eastAsia="Arial" w:hAnsi="Arial"/>
          <w:caps w:val="0"/>
          <w:smallCaps w:val="0"/>
          <w:vanish w:val="0"/>
          <w:w w:val="110"/>
        </w:rPr>
        <w:t>与生活的其他领域一样，追求个人成长的不断进步者往往会发现，他们的无助感正是这种感觉。这可能是一个强有力的发现。因此，这些人格类型能够更好地利用他们的个人和职业优势，处理他们的“呆板”感觉这可能采取寻找新职业的形式，也可能涉及在当前的工作场所为自己宣传，以满足更多的需求。不管怎样，不断进步的人往往会发现，他们在职业生活中比他们意识到的更有影响力。</w:t>
      </w:r>
    </w:p>
    <w:p>
      <w:pPr>
        <w:sectPr>
          <w:pgSz w:w="12240" w:h="15840"/>
          <w:pgMar w:top="1340" w:right="1260" w:bottom="1020" w:left="1320" w:header="662" w:footer="823" w:gutter="0"/>
          <w:docGrid w:linePitch="299" w:charSpace="0"/>
        </w:sectPr>
      </w:pPr>
    </w:p>
    <w:p>
      <w:pPr>
        <w:pBdr>
          <w:top w:val="none" w:sz="0" w:space="0" w:color="auto"/>
          <w:left w:val="none" w:sz="0" w:space="0" w:color="auto"/>
          <w:bottom w:val="none" w:sz="0" w:space="0" w:color="auto"/>
          <w:right w:val="none" w:sz="0" w:space="0" w:color="auto"/>
        </w:pBdr>
        <w:spacing w:before="123" w:beforeAutospacing="0"/>
        <w:ind w:left="168" w:right="231" w:firstLine="0"/>
        <w:jc w:val="center"/>
        <w:rPr>
          <w:vanish w:val="0"/>
        </w:rPr>
      </w:pPr>
      <w:bookmarkStart w:id="571" w:name="The Strength of Sensitivity"/>
      <w:bookmarkEnd w:id="571"/>
      <w:r>
        <w:rPr>
          <w:rFonts w:ascii="Trebuchet MS" w:eastAsia="Arial" w:hAnsi="Trebuchet MS"/>
          <w:i/>
          <w:iCs/>
          <w:caps w:val="0"/>
          <w:smallCaps w:val="0"/>
          <w:vanish w:val="0"/>
          <w:color w:val="738D56"/>
          <w:w w:val="90"/>
          <w:sz w:val="24"/>
          <w:szCs w:val="24"/>
        </w:rPr>
        <w:t>灵敏度的强度</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4"/>
        <w:rPr>
          <w:vanish w:val="0"/>
        </w:rPr>
      </w:pPr>
      <w:r>
        <w:rPr>
          <w:rFonts w:ascii="Arial" w:eastAsia="Arial" w:hAnsi="Arial"/>
          <w:caps w:val="0"/>
          <w:smallCaps w:val="0"/>
          <w:vanish w:val="0"/>
          <w:w w:val="110"/>
        </w:rPr>
        <w:t>总的来说，不断改进的人非常关心别人对他们的看法。当然，这会引发不安全感，但当保持平衡时，它会创造出一些真正美妙的特质。这些人往往对他人的感受感到好奇和敏感。这可以使他们成为优秀的听众、朋友、知己和合作伙伴。</w:t>
      </w:r>
    </w:p>
    <w:p>
      <w:pPr>
        <w:pStyle w:val="16"/>
        <w:pBdr>
          <w:top w:val="none" w:sz="0" w:space="0" w:color="auto"/>
          <w:left w:val="none" w:sz="0" w:space="0" w:color="auto"/>
          <w:bottom w:val="none" w:sz="0" w:space="0" w:color="auto"/>
          <w:right w:val="none" w:sz="0" w:space="0" w:color="auto"/>
        </w:pBdr>
        <w:spacing w:before="236" w:beforeAutospacing="0" w:line="427" w:lineRule="auto"/>
        <w:ind w:right="174"/>
        <w:rPr>
          <w:vanish w:val="0"/>
        </w:rPr>
      </w:pPr>
      <w:r>
        <w:rPr>
          <w:rFonts w:ascii="Arial" w:eastAsia="Arial" w:hAnsi="Arial"/>
          <w:caps w:val="0"/>
          <w:smallCaps w:val="0"/>
          <w:vanish w:val="0"/>
          <w:w w:val="104"/>
        </w:rPr>
        <w:t>有些人可能认为敏感就是软弱，但不断改进的人知道事实并非如此。这些性格类型通常是敏感和脆弱如何成为潜在优势的例证。他们对自己的挣扎和不安全感的调适可以帮助他们与他人建立深厚的联系。它还可以激励他们以善良和同情的态度行动。</w:t>
      </w:r>
    </w:p>
    <w:p>
      <w:pPr>
        <w:pStyle w:val="16"/>
        <w:pBdr>
          <w:top w:val="none" w:sz="0" w:space="0" w:color="auto"/>
          <w:left w:val="none" w:sz="0" w:space="0" w:color="auto"/>
          <w:bottom w:val="none" w:sz="0" w:space="0" w:color="auto"/>
          <w:right w:val="none" w:sz="0" w:space="0" w:color="auto"/>
        </w:pBdr>
        <w:spacing w:before="234" w:beforeAutospacing="0" w:line="427" w:lineRule="auto"/>
        <w:ind w:right="176"/>
        <w:rPr>
          <w:vanish w:val="0"/>
        </w:rPr>
      </w:pPr>
      <w:r>
        <w:rPr>
          <w:rFonts w:ascii="Arial" w:eastAsia="Arial" w:hAnsi="Arial"/>
          <w:caps w:val="0"/>
          <w:smallCaps w:val="0"/>
          <w:vanish w:val="0"/>
          <w:w w:val="104"/>
        </w:rPr>
        <w:t>尽管他们可能并不总是意识到这一点，但不断改进的人为世界提供了丰富的礼物。一旦他们学会像信任别人的意见一样信任自己，这些个性就会闪耀。</w:t>
      </w:r>
    </w:p>
    <w:p>
      <w:pPr>
        <w:pStyle w:val="18"/>
        <w:pBdr>
          <w:top w:val="none" w:sz="0" w:space="0" w:color="auto"/>
          <w:left w:val="none" w:sz="0" w:space="0" w:color="auto"/>
          <w:bottom w:val="none" w:sz="0" w:space="0" w:color="auto"/>
          <w:right w:val="none" w:sz="0" w:space="0" w:color="auto"/>
        </w:pBdr>
        <w:spacing w:before="196" w:beforeAutospacing="0"/>
        <w:ind w:right="230"/>
        <w:rPr>
          <w:vanish w:val="0"/>
        </w:rPr>
      </w:pPr>
      <w:bookmarkStart w:id="572" w:name="Social Engagement – Extraverted (E) and "/>
      <w:bookmarkEnd w:id="572"/>
      <w:r>
        <w:rPr>
          <w:rFonts w:ascii="Verdana" w:eastAsia="Verdana" w:hAnsi="Verdana"/>
          <w:caps w:val="0"/>
          <w:smallCaps w:val="0"/>
          <w:vanish w:val="0"/>
          <w:color w:val="738D56"/>
          <w:w w:val="95"/>
        </w:rPr>
        <w:t>社会参与——外向型（E）和动荡型（-T）</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70" w:right="231" w:firstLine="0"/>
        <w:jc w:val="center"/>
        <w:rPr>
          <w:vanish w:val="0"/>
        </w:rPr>
      </w:pPr>
      <w:bookmarkStart w:id="573" w:name="Boldly Sensitive"/>
      <w:bookmarkEnd w:id="573"/>
      <w:r>
        <w:rPr>
          <w:rFonts w:ascii="Trebuchet MS" w:eastAsia="Arial" w:hAnsi="Trebuchet MS"/>
          <w:i/>
          <w:iCs/>
          <w:caps w:val="0"/>
          <w:smallCaps w:val="0"/>
          <w:vanish w:val="0"/>
          <w:color w:val="738D56"/>
          <w:w w:val="95"/>
          <w:sz w:val="24"/>
          <w:szCs w:val="24"/>
        </w:rPr>
        <w:t>大胆敏感</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7"/>
        <w:rPr>
          <w:vanish w:val="0"/>
        </w:rPr>
      </w:pPr>
      <w:r>
        <w:rPr>
          <w:rFonts w:ascii="Arial" w:eastAsia="Arial" w:hAnsi="Arial"/>
          <w:caps w:val="0"/>
          <w:smallCaps w:val="0"/>
          <w:vanish w:val="0"/>
          <w:w w:val="104"/>
        </w:rPr>
        <w:t>那些采用社会参与策略的人是一个有趣的群体。在某些方面，外向和动荡的性格特征相互冲突。外向导致风险容忍和大胆，动荡导致自我怀疑和敏感。</w:t>
      </w:r>
    </w:p>
    <w:p>
      <w:pPr>
        <w:pStyle w:val="16"/>
        <w:pBdr>
          <w:top w:val="none" w:sz="0" w:space="0" w:color="auto"/>
          <w:left w:val="none" w:sz="0" w:space="0" w:color="auto"/>
          <w:bottom w:val="none" w:sz="0" w:space="0" w:color="auto"/>
          <w:right w:val="none" w:sz="0" w:space="0" w:color="auto"/>
        </w:pBdr>
        <w:spacing w:before="238" w:beforeAutospacing="0" w:line="425" w:lineRule="auto"/>
        <w:ind w:right="179"/>
        <w:rPr>
          <w:vanish w:val="0"/>
        </w:rPr>
      </w:pPr>
      <w:r>
        <w:rPr>
          <w:rFonts w:ascii="Arial" w:eastAsia="Arial" w:hAnsi="Arial"/>
          <w:caps w:val="0"/>
          <w:smallCaps w:val="0"/>
          <w:vanish w:val="0"/>
          <w:w w:val="104"/>
        </w:rPr>
        <w:t>这可能意味着社会参与者倾向于先做自然发生的事情，然后再考虑。这样，他们几乎夸大了他们潜在的个性特征。这听起来可能是一件坏事，但并非必须如此。</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16"/>
        <w:rPr>
          <w:vanish w:val="0"/>
        </w:rPr>
      </w:pPr>
      <w:r>
        <w:rPr>
          <w:rFonts w:ascii="Arial" w:eastAsia="Arial" w:hAnsi="Arial"/>
          <w:caps w:val="0"/>
          <w:smallCaps w:val="0"/>
          <w:vanish w:val="0"/>
          <w:w w:val="104"/>
        </w:rPr>
        <w:t>社会活动家们满怀热情地走向世界。他们喜欢成为关注的中心，享受社会地位。有时，这可能意味着他们隐藏真实的自我以给别人留下深刻印象，假装是别人以被人喜欢。幸运的是，社交活动参与者对他人的真正兴趣往往会显现出来，帮助这些性格类型的人与周围的人建立真正的联系。</w:t>
      </w:r>
    </w:p>
    <w:p>
      <w:pPr>
        <w:pBdr>
          <w:top w:val="none" w:sz="0" w:space="0" w:color="auto"/>
          <w:left w:val="none" w:sz="0" w:space="0" w:color="auto"/>
          <w:bottom w:val="none" w:sz="0" w:space="0" w:color="auto"/>
          <w:right w:val="none" w:sz="0" w:space="0" w:color="auto"/>
        </w:pBdr>
        <w:spacing w:before="234" w:beforeAutospacing="0"/>
        <w:ind w:left="1650" w:right="1709" w:firstLine="0"/>
        <w:jc w:val="center"/>
        <w:rPr>
          <w:vanish w:val="0"/>
        </w:rPr>
      </w:pPr>
      <w:bookmarkStart w:id="574" w:name="Social Engagers in Love"/>
      <w:bookmarkEnd w:id="574"/>
      <w:r>
        <w:rPr>
          <w:rFonts w:ascii="Trebuchet MS" w:eastAsia="Arial" w:hAnsi="Trebuchet MS"/>
          <w:i/>
          <w:iCs/>
          <w:caps w:val="0"/>
          <w:smallCaps w:val="0"/>
          <w:vanish w:val="0"/>
          <w:color w:val="738D56"/>
          <w:w w:val="95"/>
          <w:sz w:val="24"/>
          <w:szCs w:val="24"/>
        </w:rPr>
        <w:t>恋爱中的社交活动</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6"/>
        <w:rPr>
          <w:vanish w:val="0"/>
        </w:rPr>
      </w:pPr>
      <w:r>
        <w:rPr>
          <w:rFonts w:ascii="Arial" w:eastAsia="Arial" w:hAnsi="Arial"/>
          <w:caps w:val="0"/>
          <w:smallCaps w:val="0"/>
          <w:vanish w:val="0"/>
          <w:w w:val="104"/>
        </w:rPr>
        <w:t>浪漫的关系并不总是最容易的——因此莎士比亚认为“真爱的道路从来不会一帆风顺”你可能会认为，社会参与者的自我怀疑会让他们在爱情的激流中保持安全，但事实并非如此。这些性格类型倾向于一头扎进人际关系中——他们比其他任何策略都更容易说他们很容易坠入爱河。而且他们也不太可能说自己喜欢单身。</w:t>
      </w:r>
    </w:p>
    <w:p>
      <w:pPr>
        <w:pStyle w:val="16"/>
        <w:pBdr>
          <w:top w:val="none" w:sz="0" w:space="0" w:color="auto"/>
          <w:left w:val="none" w:sz="0" w:space="0" w:color="auto"/>
          <w:bottom w:val="none" w:sz="0" w:space="0" w:color="auto"/>
          <w:right w:val="none" w:sz="0" w:space="0" w:color="auto"/>
        </w:pBdr>
        <w:spacing w:before="232" w:beforeAutospacing="0" w:line="427" w:lineRule="auto"/>
        <w:ind w:right="177"/>
        <w:rPr>
          <w:vanish w:val="0"/>
        </w:rPr>
      </w:pPr>
      <w:r>
        <w:rPr>
          <w:rFonts w:ascii="Arial" w:eastAsia="Arial" w:hAnsi="Arial"/>
          <w:caps w:val="0"/>
          <w:smallCaps w:val="0"/>
          <w:vanish w:val="0"/>
          <w:w w:val="104"/>
        </w:rPr>
        <w:t>社交人士对他们的浪漫生活绝不是消极的。这些人非常关心取悦他们的伴侣——事实上，他们最有可能相信他们需要竭尽全力取悦他们所爱的人。社交活动的人都非常投入，愿意把他们所有的爱和关怀倾注到他们的伴侣身上。</w:t>
      </w:r>
    </w:p>
    <w:p>
      <w:pPr>
        <w:pStyle w:val="16"/>
        <w:pBdr>
          <w:top w:val="none" w:sz="0" w:space="0" w:color="auto"/>
          <w:left w:val="none" w:sz="0" w:space="0" w:color="auto"/>
          <w:bottom w:val="none" w:sz="0" w:space="0" w:color="auto"/>
          <w:right w:val="none" w:sz="0" w:space="0" w:color="auto"/>
        </w:pBdr>
        <w:spacing w:before="237" w:beforeAutospacing="0" w:line="427" w:lineRule="auto"/>
        <w:ind w:right="175"/>
        <w:rPr>
          <w:vanish w:val="0"/>
        </w:rPr>
      </w:pPr>
      <w:r>
        <w:rPr>
          <w:rFonts w:ascii="Arial" w:eastAsia="Arial" w:hAnsi="Arial"/>
          <w:caps w:val="0"/>
          <w:smallCaps w:val="0"/>
          <w:vanish w:val="0"/>
          <w:w w:val="104"/>
        </w:rPr>
        <w:t>但并不是每个人都愿意——或能够——做这件事作为回报。如果他们的伴侣看起来不那么深情或忠诚，社交活动参与者可能会强烈地感受到这一点。这可能特别具有挑战性，因为这些人格类型非常关心获得赞扬和赞赏。因此，他们可能会因为对方在表达感情时表现出保留而感到伤害。</w:t>
      </w:r>
    </w:p>
    <w:p>
      <w:pPr>
        <w:pStyle w:val="16"/>
        <w:pBdr>
          <w:top w:val="none" w:sz="0" w:space="0" w:color="auto"/>
          <w:left w:val="none" w:sz="0" w:space="0" w:color="auto"/>
          <w:bottom w:val="none" w:sz="0" w:space="0" w:color="auto"/>
          <w:right w:val="none" w:sz="0" w:space="0" w:color="auto"/>
        </w:pBdr>
        <w:spacing w:before="234" w:beforeAutospacing="0" w:line="425" w:lineRule="auto"/>
        <w:ind w:right="176"/>
        <w:rPr>
          <w:vanish w:val="0"/>
        </w:rPr>
      </w:pPr>
      <w:r>
        <w:rPr>
          <w:rFonts w:ascii="Arial" w:eastAsia="Arial" w:hAnsi="Arial"/>
          <w:caps w:val="0"/>
          <w:smallCaps w:val="0"/>
          <w:vanish w:val="0"/>
          <w:w w:val="104"/>
        </w:rPr>
        <w:t>在他们的生活中，许多社会参与者发现，并不是每个人都像他们一样富有表现力——这没关系。这些类型可能需要使用其社交</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7"/>
        <w:rPr>
          <w:vanish w:val="0"/>
        </w:rPr>
      </w:pPr>
      <w:r>
        <w:rPr>
          <w:rFonts w:ascii="Arial" w:eastAsia="Arial" w:hAnsi="Arial"/>
          <w:caps w:val="0"/>
          <w:smallCaps w:val="0"/>
          <w:vanish w:val="0"/>
          <w:w w:val="104"/>
        </w:rPr>
        <w:t>敏锐地与伴侣分享爱的方式联系。例如，他们可能会意识到，他们的伴侣通过身体接触、共度时光，甚至在家里帮忙来表达感情。一旦他们适应了其他人表达他们爱的方式，社会参与者就可以在他们的浪漫关系中找到难以置信的满足感和快乐。</w:t>
      </w:r>
    </w:p>
    <w:p>
      <w:pPr>
        <w:pBdr>
          <w:top w:val="none" w:sz="0" w:space="0" w:color="auto"/>
          <w:left w:val="none" w:sz="0" w:space="0" w:color="auto"/>
          <w:bottom w:val="none" w:sz="0" w:space="0" w:color="auto"/>
          <w:right w:val="none" w:sz="0" w:space="0" w:color="auto"/>
        </w:pBdr>
        <w:spacing w:before="247" w:beforeAutospacing="0"/>
        <w:ind w:left="170" w:right="231" w:firstLine="0"/>
        <w:jc w:val="center"/>
        <w:rPr>
          <w:vanish w:val="0"/>
        </w:rPr>
      </w:pPr>
      <w:bookmarkStart w:id="575" w:name="Working It"/>
      <w:bookmarkEnd w:id="575"/>
      <w:r>
        <w:rPr>
          <w:rFonts w:ascii="Trebuchet MS" w:eastAsia="Arial" w:hAnsi="Trebuchet MS"/>
          <w:i/>
          <w:iCs/>
          <w:caps w:val="0"/>
          <w:smallCaps w:val="0"/>
          <w:vanish w:val="0"/>
          <w:color w:val="738D56"/>
          <w:w w:val="95"/>
          <w:sz w:val="24"/>
          <w:szCs w:val="24"/>
        </w:rPr>
        <w:t>工作</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7" w:lineRule="auto"/>
        <w:ind w:right="116"/>
        <w:rPr>
          <w:vanish w:val="0"/>
        </w:rPr>
      </w:pPr>
      <w:r>
        <w:rPr>
          <w:rFonts w:ascii="Arial" w:eastAsia="Arial" w:hAnsi="Arial"/>
          <w:caps w:val="0"/>
          <w:smallCaps w:val="0"/>
          <w:vanish w:val="0"/>
          <w:w w:val="110"/>
        </w:rPr>
        <w:t>社会参与者可能会发现自己被大量人际互动的工作所吸引。服务业可能是这些性格类型的自然选择，几乎任何涉及帮助客户解决问题的工作都是如此。社交活动的参与者被与他人交谈的机会所激励，当他们知道自己确实让某人的一天变得更好时，他们会特别兴奋。</w:t>
      </w:r>
    </w:p>
    <w:p>
      <w:pPr>
        <w:pStyle w:val="16"/>
        <w:pBdr>
          <w:top w:val="none" w:sz="0" w:space="0" w:color="auto"/>
          <w:left w:val="none" w:sz="0" w:space="0" w:color="auto"/>
          <w:bottom w:val="none" w:sz="0" w:space="0" w:color="auto"/>
          <w:right w:val="none" w:sz="0" w:space="0" w:color="auto"/>
        </w:pBdr>
        <w:spacing w:before="235" w:beforeAutospacing="0" w:line="427" w:lineRule="auto"/>
        <w:ind w:right="174"/>
        <w:rPr>
          <w:vanish w:val="0"/>
        </w:rPr>
      </w:pPr>
      <w:r>
        <w:rPr>
          <w:rFonts w:ascii="Arial" w:eastAsia="Arial" w:hAnsi="Arial"/>
          <w:caps w:val="0"/>
          <w:smallCaps w:val="0"/>
          <w:vanish w:val="0"/>
          <w:w w:val="104"/>
        </w:rPr>
        <w:t>这并不是说社会参与者没有什么雄心壮志。以他们自己的方式，这些人确实关心成功。当然，每个人对“成功”都有一个独特的定义，但当他们获得认可，如奖励、晋升或对工作的积极反馈时，许多社会参与者感到特别成功。这些人的动机往往是想给别人留下深刻印象并取悦他人——这不仅是因为他们喜欢表扬，也因为他们真正重视老板、同事和客户的好感。当然，加薪也总是不错的。</w:t>
      </w:r>
    </w:p>
    <w:p>
      <w:pPr>
        <w:pStyle w:val="16"/>
        <w:pBdr>
          <w:top w:val="none" w:sz="0" w:space="0" w:color="auto"/>
          <w:left w:val="none" w:sz="0" w:space="0" w:color="auto"/>
          <w:bottom w:val="none" w:sz="0" w:space="0" w:color="auto"/>
          <w:right w:val="none" w:sz="0" w:space="0" w:color="auto"/>
        </w:pBdr>
        <w:spacing w:before="231" w:beforeAutospacing="0" w:line="427" w:lineRule="auto"/>
        <w:ind w:right="177"/>
        <w:rPr>
          <w:vanish w:val="0"/>
        </w:rPr>
      </w:pPr>
      <w:r>
        <w:rPr>
          <w:rFonts w:ascii="Arial" w:eastAsia="Arial" w:hAnsi="Arial"/>
          <w:caps w:val="0"/>
          <w:smallCaps w:val="0"/>
          <w:vanish w:val="0"/>
          <w:w w:val="104"/>
        </w:rPr>
        <w:t>社会工作者的雄心壮志和取悦欲望可以使他们成为出色的员工和同事。然而，有时，这些性格类型的人往往会发现需要停下来，以确保他们也对自己诚实。他们的个人发展道路可能会引导他们考虑自己的价值观和需求——并确保他们的职业生活符合这些价值观和需要。</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4"/>
        <w:rPr>
          <w:vanish w:val="0"/>
        </w:rPr>
      </w:pPr>
      <w:r>
        <w:rPr>
          <w:rFonts w:ascii="Arial" w:eastAsia="Arial" w:hAnsi="Arial"/>
          <w:caps w:val="0"/>
          <w:smallCaps w:val="0"/>
          <w:vanish w:val="0"/>
          <w:w w:val="104"/>
        </w:rPr>
        <w:t>也就是说，这些人知道他们的职业只是他们生活的一个方面。74%的社交人士表示，他们总是在寻找新的爱好，这比任何其他个性策略都要重要。无论这些爱好包括排球、葡萄栽培还是志愿服务，这些类型的人都关心全面发展。矛盾的是，这种全面性可以帮助他们在职业生涯以及生活的其他方面找到更多乐趣。</w:t>
      </w:r>
    </w:p>
    <w:p>
      <w:pPr>
        <w:pBdr>
          <w:top w:val="none" w:sz="0" w:space="0" w:color="auto"/>
          <w:left w:val="none" w:sz="0" w:space="0" w:color="auto"/>
          <w:bottom w:val="none" w:sz="0" w:space="0" w:color="auto"/>
          <w:right w:val="none" w:sz="0" w:space="0" w:color="auto"/>
        </w:pBdr>
        <w:spacing w:before="235" w:beforeAutospacing="0"/>
        <w:ind w:left="173" w:right="231" w:firstLine="0"/>
        <w:jc w:val="center"/>
        <w:rPr>
          <w:vanish w:val="0"/>
        </w:rPr>
      </w:pPr>
      <w:bookmarkStart w:id="576" w:name="The Highs and the Lows"/>
      <w:bookmarkEnd w:id="576"/>
      <w:r>
        <w:rPr>
          <w:rFonts w:ascii="Trebuchet MS" w:eastAsia="Arial" w:hAnsi="Trebuchet MS"/>
          <w:i/>
          <w:iCs/>
          <w:caps w:val="0"/>
          <w:smallCaps w:val="0"/>
          <w:vanish w:val="0"/>
          <w:color w:val="738D56"/>
          <w:w w:val="95"/>
          <w:sz w:val="24"/>
          <w:szCs w:val="24"/>
        </w:rPr>
        <w:t>高点和低点</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left="119" w:right="176"/>
        <w:rPr>
          <w:vanish w:val="0"/>
        </w:rPr>
      </w:pPr>
      <w:r>
        <w:rPr>
          <w:rFonts w:ascii="Arial" w:eastAsia="Arial" w:hAnsi="Arial"/>
          <w:caps w:val="0"/>
          <w:smallCaps w:val="0"/>
          <w:vanish w:val="0"/>
          <w:w w:val="104"/>
        </w:rPr>
        <w:t>社交活动的参与者可以经历高潮和低谷——有时只需几分钟。他们的外向性会将他们对成功的强烈需求推向极致。与此同时，他们动荡的个性特征几乎会引发瞬间的自我怀疑。尽管这些类型的人能够以一种似乎果断的方式迅速采取行动，但他们可能会发现自己随后受到不确定性的困扰。</w:t>
      </w:r>
    </w:p>
    <w:p>
      <w:pPr>
        <w:pStyle w:val="16"/>
        <w:pBdr>
          <w:top w:val="none" w:sz="0" w:space="0" w:color="auto"/>
          <w:left w:val="none" w:sz="0" w:space="0" w:color="auto"/>
          <w:bottom w:val="none" w:sz="0" w:space="0" w:color="auto"/>
          <w:right w:val="none" w:sz="0" w:space="0" w:color="auto"/>
        </w:pBdr>
        <w:spacing w:before="234" w:beforeAutospacing="0" w:line="427" w:lineRule="auto"/>
        <w:ind w:right="177"/>
        <w:rPr>
          <w:vanish w:val="0"/>
        </w:rPr>
      </w:pPr>
      <w:r>
        <w:rPr>
          <w:rFonts w:ascii="Arial" w:eastAsia="Arial" w:hAnsi="Arial"/>
          <w:caps w:val="0"/>
          <w:smallCaps w:val="0"/>
          <w:vanish w:val="0"/>
          <w:spacing w:val="-1"/>
          <w:w w:val="110"/>
        </w:rPr>
        <w:t>随着他们的成长，许多社会参与者学会了如何利用这种不寻常的特征组合来发挥自己的优势。他们的外向性可以帮助他们克服动荡特质带来的自我怀疑，使他们能够扩大自己的舒适区，即使这并不容易。同时，他们动荡的性格可以帮助他们在大胆时更加体贴。结果是，这些性格类型可以和谐地保持许多矛盾的特征，既有趣又有责任感，积极又有反思性。</w:t>
      </w:r>
    </w:p>
    <w:p>
      <w:pPr>
        <w:pStyle w:val="16"/>
        <w:pBdr>
          <w:top w:val="none" w:sz="0" w:space="0" w:color="auto"/>
          <w:left w:val="none" w:sz="0" w:space="0" w:color="auto"/>
          <w:bottom w:val="none" w:sz="0" w:space="0" w:color="auto"/>
          <w:right w:val="none" w:sz="0" w:space="0" w:color="auto"/>
        </w:pBdr>
        <w:spacing w:before="233" w:beforeAutospacing="0" w:line="427" w:lineRule="auto"/>
        <w:ind w:right="177"/>
        <w:rPr>
          <w:vanish w:val="0"/>
        </w:rPr>
      </w:pPr>
      <w:r>
        <w:rPr>
          <w:rFonts w:ascii="Arial" w:eastAsia="Arial" w:hAnsi="Arial"/>
          <w:caps w:val="0"/>
          <w:smallCaps w:val="0"/>
          <w:vanish w:val="0"/>
          <w:w w:val="104"/>
        </w:rPr>
        <w:t>这种推拉可能会有压力，但这也是这种策略魅力的一部分。这些人格类型无情地追求自己的目标，但他们也放纵自己的欲望，寻求乐趣。由于这种平衡，他们可以过上幸福而富有成果的生活——尽可能与他人分享冒险和成就。无论这些人物朝着什么方向发展，他们一定会吸引人群。</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ind w:left="0"/>
        <w:jc w:val="left"/>
        <w:rPr>
          <w:rFonts w:ascii="Arial" w:eastAsia="Arial" w:hAnsi="Arial"/>
          <w:caps w:val="0"/>
          <w:smallCaps w:val="0"/>
          <w:vanish w:val="0"/>
          <w:sz w:val="20"/>
          <w:szCs w:val="20"/>
        </w:rPr>
      </w:pPr>
    </w:p>
    <w:p>
      <w:pPr>
        <w:pStyle w:val="16"/>
        <w:pBdr>
          <w:top w:val="none" w:sz="0" w:space="0" w:color="auto"/>
          <w:left w:val="none" w:sz="0" w:space="0" w:color="auto"/>
          <w:bottom w:val="none" w:sz="0" w:space="0" w:color="auto"/>
          <w:right w:val="none" w:sz="0" w:space="0" w:color="auto"/>
        </w:pBdr>
        <w:ind w:left="0"/>
        <w:jc w:val="left"/>
        <w:rPr>
          <w:rFonts w:ascii="Arial" w:eastAsia="Arial" w:hAnsi="Arial"/>
          <w:caps w:val="0"/>
          <w:smallCaps w:val="0"/>
          <w:vanish w:val="0"/>
          <w:sz w:val="20"/>
          <w:szCs w:val="20"/>
        </w:rPr>
      </w:pPr>
    </w:p>
    <w:p>
      <w:pPr>
        <w:pStyle w:val="16"/>
        <w:pBdr>
          <w:top w:val="none" w:sz="0" w:space="0" w:color="auto"/>
          <w:left w:val="none" w:sz="0" w:space="0" w:color="auto"/>
          <w:bottom w:val="none" w:sz="0" w:space="0" w:color="auto"/>
          <w:right w:val="none" w:sz="0" w:space="0" w:color="auto"/>
        </w:pBdr>
        <w:spacing w:before="11" w:beforeAutospacing="0"/>
        <w:ind w:left="0"/>
        <w:jc w:val="left"/>
        <w:rPr>
          <w:rFonts w:ascii="Arial" w:eastAsia="Arial" w:hAnsi="Arial"/>
          <w:caps w:val="0"/>
          <w:smallCaps w:val="0"/>
          <w:vanish w:val="0"/>
          <w:sz w:val="15"/>
          <w:szCs w:val="15"/>
        </w:rPr>
      </w:pPr>
    </w:p>
    <w:p>
      <w:pPr>
        <w:pBdr>
          <w:top w:val="none" w:sz="0" w:space="0" w:color="auto"/>
          <w:left w:val="none" w:sz="0" w:space="0" w:color="auto"/>
          <w:bottom w:val="none" w:sz="0" w:space="0" w:color="auto"/>
          <w:right w:val="none" w:sz="0" w:space="0" w:color="auto"/>
        </w:pBdr>
        <w:spacing w:before="129" w:beforeAutospacing="0" w:line="324" w:lineRule="auto"/>
        <w:ind w:left="119" w:right="177" w:firstLine="0"/>
        <w:jc w:val="left"/>
        <w:rPr>
          <w:vanish w:val="0"/>
        </w:rPr>
      </w:pPr>
      <w:r>
        <w:rPr>
          <w:rFonts w:ascii="Trebuchet MS" w:eastAsia="Arial" w:hAnsi="Trebuchet MS"/>
          <w:i/>
          <w:iCs/>
          <w:caps w:val="0"/>
          <w:smallCaps w:val="0"/>
          <w:vanish w:val="0"/>
          <w:w w:val="95"/>
          <w:sz w:val="22"/>
          <w:szCs w:val="22"/>
        </w:rPr>
        <w:t>所有内容版权所有©2011-2021 NERIS Analytics Limited。版权所有。本文件仅供个人使用，未经出版商事先书面许可，不得以任何形式（电子、影印、录音或其他方式）翻译、共享、复制或传播本文件的任何部分。</w:t>
      </w:r>
    </w:p>
    <w:p>
      <w:pPr>
        <w:pBdr>
          <w:top w:val="none" w:sz="0" w:space="0" w:color="auto"/>
          <w:left w:val="none" w:sz="0" w:space="0" w:color="auto"/>
          <w:bottom w:val="none" w:sz="0" w:space="0" w:color="auto"/>
          <w:right w:val="none" w:sz="0" w:space="0" w:color="auto"/>
        </w:pBdr>
        <w:spacing w:before="241" w:beforeAutospacing="0" w:line="324" w:lineRule="auto"/>
        <w:ind w:left="119" w:right="188" w:firstLine="0"/>
        <w:jc w:val="left"/>
        <w:rPr>
          <w:vanish w:val="0"/>
        </w:rPr>
      </w:pPr>
      <w:r>
        <w:rPr>
          <w:rFonts w:ascii="Trebuchet MS" w:eastAsia="Arial" w:hAnsi="Trebuchet MS"/>
          <w:i/>
          <w:iCs/>
          <w:caps w:val="0"/>
          <w:smallCaps w:val="0"/>
          <w:vanish w:val="0"/>
          <w:w w:val="95"/>
          <w:sz w:val="22"/>
          <w:szCs w:val="22"/>
        </w:rPr>
        <w:t>出版商已尽最大努力准备本文件，此处提供的信息“按原样”提供NERIS Analytics Limited将不对与本文件中信息直接或间接相关的任何损失或损害（包括因本文件所含信息而采取或未采取的任何行动或不作为）向任何个人或实体承担任何责任。您在阅读本文件后所做的任何决定均由您自己决定，我们不对任何此类决定的后果负责。</w:t>
      </w:r>
    </w:p>
    <w:p>
      <w:pPr>
        <w:pBdr>
          <w:top w:val="none" w:sz="0" w:space="0" w:color="auto"/>
          <w:left w:val="none" w:sz="0" w:space="0" w:color="auto"/>
          <w:bottom w:val="none" w:sz="0" w:space="0" w:color="auto"/>
          <w:right w:val="none" w:sz="0" w:space="0" w:color="auto"/>
        </w:pBdr>
        <w:spacing w:before="237" w:beforeAutospacing="0" w:line="324" w:lineRule="auto"/>
        <w:ind w:left="119" w:right="194" w:firstLine="0"/>
        <w:jc w:val="left"/>
        <w:rPr>
          <w:vanish w:val="0"/>
        </w:rPr>
      </w:pPr>
      <w:r>
        <w:rPr>
          <w:rFonts w:ascii="Trebuchet MS" w:eastAsia="Arial" w:hAnsi="Trebuchet MS"/>
          <w:i/>
          <w:iCs/>
          <w:caps w:val="0"/>
          <w:smallCaps w:val="0"/>
          <w:vanish w:val="0"/>
          <w:w w:val="95"/>
          <w:sz w:val="22"/>
          <w:szCs w:val="22"/>
        </w:rPr>
        <w:t>未作出任何明示或暗示的保证，出版商明确否认任何针对任何特定目的的适用性的暗示保证。对于本文件引起的间接、后果性、惩罚性、附带或其他损害，包括疏忽、严格责任或违反保证或合同，即使在通知可能发生此类损害后，出版商也不会提供任何补救措施。</w:t>
      </w:r>
    </w:p>
    <w:p>
      <w:pPr>
        <w:pBdr>
          <w:top w:val="none" w:sz="0" w:space="0" w:color="auto"/>
          <w:left w:val="none" w:sz="0" w:space="0" w:color="auto"/>
          <w:bottom w:val="none" w:sz="0" w:space="0" w:color="auto"/>
          <w:right w:val="none" w:sz="0" w:space="0" w:color="auto"/>
        </w:pBdr>
        <w:spacing w:before="238" w:beforeAutospacing="0" w:line="324" w:lineRule="auto"/>
        <w:ind w:left="119" w:right="196" w:firstLine="0"/>
        <w:jc w:val="left"/>
        <w:rPr>
          <w:vanish w:val="0"/>
        </w:rPr>
      </w:pPr>
      <w:r>
        <w:rPr>
          <w:rFonts w:ascii="Trebuchet MS" w:eastAsia="Arial" w:hAnsi="Trebuchet MS"/>
          <w:i/>
          <w:iCs/>
          <w:caps w:val="0"/>
          <w:smallCaps w:val="0"/>
          <w:vanish w:val="0"/>
          <w:w w:val="95"/>
          <w:sz w:val="22"/>
          <w:szCs w:val="22"/>
        </w:rPr>
        <w:t>出版商不从事提供法律、医疗、金融或其他专业服务。本文件中的信息具有教育性质，仅作为一般信息提供，并非心理咨询。此信息的传输并非旨在创建，且接收不构成心理学家-客户关系。此外，本信息不用于诊断、治疗、治愈或预防任何疾病或心理障碍。</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20"/>
          <w:szCs w:val="20"/>
        </w:rPr>
      </w:pP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20"/>
          <w:szCs w:val="20"/>
        </w:rPr>
      </w:pP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20"/>
          <w:szCs w:val="20"/>
        </w:rPr>
      </w:pP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20"/>
          <w:szCs w:val="20"/>
        </w:rPr>
      </w:pP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20"/>
          <w:szCs w:val="20"/>
        </w:rPr>
      </w:pP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20"/>
          <w:szCs w:val="20"/>
        </w:rPr>
      </w:pPr>
      <w:r>
        <w:rPr>
          <w:vanish w:val="0"/>
        </w:rPr>
        <w:drawing>
          <wp:inline distT="0" distB="0" distL="85723" distR="85723">
            <wp:extent cx="5953034" cy="1600175"/>
            <wp:effectExtent l="0" t="0" r="0" b="0"/>
            <wp:docPr id="67" name="图片"/>
            <wp:cNvGraphicFramePr>
              <a:graphicFrameLocks noChangeAspect="0"/>
            </wp:cNvGraphicFramePr>
            <a:graphic>
              <a:graphicData uri="http://schemas.openxmlformats.org/drawingml/2006/picture">
                <pic:pic>
                  <pic:nvPicPr>
                    <pic:cNvPr id="69" name="图片 69"/>
                    <pic:cNvPicPr/>
                  </pic:nvPicPr>
                  <pic:blipFill>
                    <a:blip r:embed="rId24"/>
                    <a:stretch>
                      <a:fillRect/>
                    </a:stretch>
                  </pic:blipFill>
                  <pic:spPr>
                    <a:xfrm rot="0">
                      <a:off x="0" y="0"/>
                      <a:ext cx="5953034" cy="1600175"/>
                    </a:xfrm>
                    <a:prstGeom prst="rect"/>
                    <a:noFill/>
                    <a:ln w="9525" cmpd="sng" cap="flat">
                      <a:noFill/>
                      <a:prstDash val="solid"/>
                      <a:miter/>
                    </a:ln>
                  </pic:spPr>
                </pic:pic>
              </a:graphicData>
            </a:graphic>
          </wp:inline>
        </w:drawing>
      </w:r>
    </w:p>
    <w:sectPr>
      <w:pgSz w:w="12240" w:h="15840"/>
      <w:pgMar w:top="1340" w:right="1260" w:bottom="1020" w:left="1320" w:header="662" w:footer="823" w:gutter="0"/>
      <w:docGrid w:linePitch="299" w:charSpace="0"/>
    </w:sectPr>
  </w:body>
</w:document>
</file>

<file path=word/fontTable.xml><?xml version="1.0" encoding="utf-8"?>
<w:fonts xmlns:w="http://schemas.openxmlformats.org/wordprocessingml/2006/main" xmlns:r="http://schemas.openxmlformats.org/officeDocument/2006/relationships">
  <w:font w:name="Times New Roman">
    <w:altName w:val="Arial"/>
    <w:panose1 w:val="00000000000000000000"/>
    <w:charset w:val="01"/>
    <w:family w:val="roman"/>
    <w:pitch w:val="variable"/>
    <w:sig w:usb0="00000000" w:usb1="00000000" w:usb2="00000000" w:usb3="00000000" w:csb0="00000000" w:csb1="00000000"/>
  </w:font>
  <w:font w:name="Arial">
    <w:panose1 w:val="00000000000000000000"/>
    <w:charset w:val="01"/>
    <w:family w:val="swiss"/>
    <w:pitch w:val="variable"/>
    <w:sig w:usb0="00000000" w:usb1="00000000" w:usb2="00000000" w:usb3="00000000" w:csb0="00000000" w:csb1="00000000"/>
  </w:font>
  <w:font w:name="Verdana">
    <w:panose1 w:val="00000000000000000000"/>
    <w:charset w:val="01"/>
    <w:family w:val="swiss"/>
    <w:pitch w:val="variable"/>
    <w:sig w:usb0="00000000" w:usb1="00000000" w:usb2="00000000" w:usb3="00000000" w:csb0="00000000" w:csb1="00000000"/>
  </w:font>
  <w:font w:name="Trebuchet MS">
    <w:altName w:val="Arial"/>
    <w:panose1 w:val="00000000000000000000"/>
    <w:charset w:val="01"/>
    <w:family w:val="swiss"/>
    <w:pitch w:val="variable"/>
    <w:sig w:usb0="00000000" w:usb1="00000000" w:usb2="00000000" w:usb3="00000000" w:csb0="00000000" w:csb1="00000000"/>
  </w:font>
  <w:font w:name="Tahoma">
    <w:panose1 w:val="00000000000000000000"/>
    <w:charset w:val="01"/>
    <w:family w:val="swiss"/>
    <w:pitch w:val="variable"/>
    <w:sig w:usb0="00000000" w:usb1="00000000" w:usb2="00000000" w:usb3="00000000" w:csb0="00000000" w:csb1="00000000"/>
  </w:font>
  <w:font w:name="Symbol">
    <w:altName w:val="Wingdings"/>
    <w:panose1 w:val="00000000000000000000"/>
    <w:charset w:val="02"/>
    <w:family w:val="decorative"/>
    <w:pitch w:val="variable"/>
    <w:sig w:usb0="00000000" w:usb1="00000000" w:usb2="00000000" w:usb3="00000000" w:csb0="00000000" w:csb1="00000000"/>
  </w:font>
  <w:font w:name="Courier New">
    <w:altName w:val="Arial"/>
    <w:panose1 w:val="00000000000000000000"/>
    <w:charset w:val="01"/>
    <w:family w:val="modern"/>
    <w:pitch w:val="variable"/>
    <w:sig w:usb0="00000000" w:usb1="00000000" w:usb2="00000000" w:usb3="00000000" w:csb0="00000000" w:csb1="00000000"/>
  </w:font>
  <w:font w:name="Calibri">
    <w:altName w:val="Arial"/>
    <w:panose1 w:val="00000000000000000000"/>
    <w:charset w:val="01"/>
    <w:family w:val="roman"/>
    <w:pitch w:val="variable"/>
    <w:sig w:usb0="00000000" w:usb1="00000000" w:usb2="00000000" w:usb3="00000000" w:csb0="00000000" w:csb1="00000000"/>
  </w:font>
  <w:font w:name="Wingdings">
    <w:panose1 w:val="00000000000000000000"/>
    <w:charset w:val="02"/>
    <w:family w:val="decorative"/>
    <w:pitch w:val="variable"/>
    <w:sig w:usb0="00000000" w:usb1="00000000" w:usb2="00000000" w:usb3="00000000" w:csb0="00000000" w:csb1="00000000"/>
  </w:font>
  <w:font w:name="宋体">
    <w:panose1 w:val="02010600030101010101"/>
    <w:charset w:val="86"/>
    <w:family w:val="auto"/>
    <w:pitch w:val="variable"/>
    <w:sig w:usb0="00000003" w:usb1="080E0000" w:usb2="00000000" w:usb3="00000000" w:csb0="00040001" w:csb1="00000000"/>
  </w:font>
  <w:font w:name="Luxi Sans">
    <w:altName w:val="Arial"/>
    <w:panose1 w:val="00000000000000000000"/>
    <w:charset w:val="00"/>
    <w:family w:val="auto"/>
    <w:pitch w:val="variable"/>
    <w:sig w:usb0="00000000" w:usb1="00000000" w:usb2="00000000" w:usb3="00000000" w:csb0="00000000" w:csb1="00000000"/>
  </w:font>
  <w:font w:name="黑体">
    <w:panose1 w:val="02010600030101010101"/>
    <w:charset w:val="86"/>
    <w:family w:val="auto"/>
    <w:pitch w:val="variable"/>
    <w:sig w:usb0="00000001" w:usb1="080E0000" w:usb2="00000000" w:usb3="00000000" w:csb0="00040000"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0000006"/>
    <w:multiLevelType w:val="hybridMultilevel"/>
    <w:tmpl w:val="00000000"/>
    <w:lvl w:ilvl="0">
      <w:start w:val="0"/>
      <w:numFmt w:val="bullet"/>
      <w:lvlRestart w:val="0"/>
      <w:lvlText w:val=""/>
      <w:lvlJc w:val="left"/>
      <w:pPr>
        <w:ind w:left="840" w:hanging="360"/>
      </w:pPr>
      <w:rPr>
        <w:rFonts w:ascii="Symbol" w:hAnsi="Symbol" w:eastAsia="Symbol" w:cs="Symbol" w:hint="default"/>
        <w:b w:val="0"/>
        <w:bCs w:val="0"/>
        <w:i w:val="0"/>
        <w:iCs w:val="0"/>
        <w:caps w:val="0"/>
        <w:smallCaps w:val="0"/>
        <w:w w:val="100"/>
        <w:sz w:val="24"/>
        <w:szCs w:val="24"/>
      </w:rPr>
    </w:lvl>
    <w:lvl w:ilvl="1">
      <w:start w:val="0"/>
      <w:numFmt w:val="bullet"/>
      <w:lvlText w:val="•"/>
      <w:lvlJc w:val="left"/>
      <w:pPr>
        <w:ind w:left="1722" w:hanging="360"/>
      </w:pPr>
      <w:rPr>
        <w:caps w:val="0"/>
        <w:smallCaps w:val="0"/>
      </w:rPr>
    </w:lvl>
    <w:lvl w:ilvl="2">
      <w:start w:val="0"/>
      <w:numFmt w:val="bullet"/>
      <w:lvlText w:val="•"/>
      <w:lvlJc w:val="left"/>
      <w:pPr>
        <w:ind w:left="2604" w:hanging="360"/>
      </w:pPr>
      <w:rPr>
        <w:caps w:val="0"/>
        <w:smallCaps w:val="0"/>
      </w:rPr>
    </w:lvl>
    <w:lvl w:ilvl="3">
      <w:start w:val="0"/>
      <w:numFmt w:val="bullet"/>
      <w:lvlText w:val="•"/>
      <w:lvlJc w:val="left"/>
      <w:pPr>
        <w:ind w:left="3486" w:hanging="360"/>
      </w:pPr>
      <w:rPr>
        <w:caps w:val="0"/>
        <w:smallCaps w:val="0"/>
      </w:rPr>
    </w:lvl>
    <w:lvl w:ilvl="4">
      <w:start w:val="0"/>
      <w:numFmt w:val="bullet"/>
      <w:lvlText w:val="•"/>
      <w:lvlJc w:val="left"/>
      <w:pPr>
        <w:ind w:left="4368" w:hanging="360"/>
      </w:pPr>
      <w:rPr>
        <w:caps w:val="0"/>
        <w:smallCaps w:val="0"/>
      </w:rPr>
    </w:lvl>
    <w:lvl w:ilvl="5">
      <w:start w:val="0"/>
      <w:numFmt w:val="bullet"/>
      <w:lvlText w:val="•"/>
      <w:lvlJc w:val="left"/>
      <w:pPr>
        <w:ind w:left="5250" w:hanging="360"/>
      </w:pPr>
      <w:rPr>
        <w:caps w:val="0"/>
        <w:smallCaps w:val="0"/>
      </w:rPr>
    </w:lvl>
    <w:lvl w:ilvl="6">
      <w:start w:val="0"/>
      <w:numFmt w:val="bullet"/>
      <w:lvlText w:val="•"/>
      <w:lvlJc w:val="left"/>
      <w:pPr>
        <w:ind w:left="6132" w:hanging="360"/>
      </w:pPr>
      <w:rPr>
        <w:caps w:val="0"/>
        <w:smallCaps w:val="0"/>
      </w:rPr>
    </w:lvl>
    <w:lvl w:ilvl="7">
      <w:start w:val="0"/>
      <w:numFmt w:val="bullet"/>
      <w:lvlText w:val="•"/>
      <w:lvlJc w:val="left"/>
      <w:pPr>
        <w:ind w:left="7014" w:hanging="360"/>
      </w:pPr>
      <w:rPr>
        <w:caps w:val="0"/>
        <w:smallCaps w:val="0"/>
      </w:rPr>
    </w:lvl>
    <w:lvl w:ilvl="8">
      <w:start w:val="0"/>
      <w:numFmt w:val="bullet"/>
      <w:lvlText w:val="•"/>
      <w:lvlJc w:val="left"/>
      <w:pPr>
        <w:ind w:left="7896" w:hanging="360"/>
      </w:pPr>
      <w:rPr>
        <w:caps w:val="0"/>
        <w:smallCaps w:val="0"/>
      </w:rPr>
    </w:lvl>
  </w:abstractNum>
  <w:abstractNum w:abstractNumId="1">
    <w:nsid w:val="00000005"/>
    <w:multiLevelType w:val="hybridMultilevel"/>
    <w:tmpl w:val="00000000"/>
    <w:lvl w:ilvl="0">
      <w:start w:val="0"/>
      <w:numFmt w:val="bullet"/>
      <w:lvlRestart w:val="0"/>
      <w:lvlText w:val=""/>
      <w:lvlJc w:val="left"/>
      <w:pPr>
        <w:ind w:left="840" w:hanging="360"/>
      </w:pPr>
      <w:rPr>
        <w:rFonts w:ascii="Symbol" w:hAnsi="Symbol" w:eastAsia="Symbol" w:cs="Symbol" w:hint="default"/>
        <w:b w:val="0"/>
        <w:bCs w:val="0"/>
        <w:i w:val="0"/>
        <w:iCs w:val="0"/>
        <w:caps w:val="0"/>
        <w:smallCaps w:val="0"/>
        <w:w w:val="100"/>
        <w:sz w:val="24"/>
        <w:szCs w:val="24"/>
      </w:rPr>
    </w:lvl>
    <w:lvl w:ilvl="1">
      <w:start w:val="0"/>
      <w:numFmt w:val="bullet"/>
      <w:lvlText w:val="•"/>
      <w:lvlJc w:val="left"/>
      <w:pPr>
        <w:ind w:left="1722" w:hanging="360"/>
      </w:pPr>
      <w:rPr>
        <w:caps w:val="0"/>
        <w:smallCaps w:val="0"/>
      </w:rPr>
    </w:lvl>
    <w:lvl w:ilvl="2">
      <w:start w:val="0"/>
      <w:numFmt w:val="bullet"/>
      <w:lvlText w:val="•"/>
      <w:lvlJc w:val="left"/>
      <w:pPr>
        <w:ind w:left="2604" w:hanging="360"/>
      </w:pPr>
      <w:rPr>
        <w:caps w:val="0"/>
        <w:smallCaps w:val="0"/>
      </w:rPr>
    </w:lvl>
    <w:lvl w:ilvl="3">
      <w:start w:val="0"/>
      <w:numFmt w:val="bullet"/>
      <w:lvlText w:val="•"/>
      <w:lvlJc w:val="left"/>
      <w:pPr>
        <w:ind w:left="3486" w:hanging="360"/>
      </w:pPr>
      <w:rPr>
        <w:caps w:val="0"/>
        <w:smallCaps w:val="0"/>
      </w:rPr>
    </w:lvl>
    <w:lvl w:ilvl="4">
      <w:start w:val="0"/>
      <w:numFmt w:val="bullet"/>
      <w:lvlText w:val="•"/>
      <w:lvlJc w:val="left"/>
      <w:pPr>
        <w:ind w:left="4368" w:hanging="360"/>
      </w:pPr>
      <w:rPr>
        <w:caps w:val="0"/>
        <w:smallCaps w:val="0"/>
      </w:rPr>
    </w:lvl>
    <w:lvl w:ilvl="5">
      <w:start w:val="0"/>
      <w:numFmt w:val="bullet"/>
      <w:lvlText w:val="•"/>
      <w:lvlJc w:val="left"/>
      <w:pPr>
        <w:ind w:left="5250" w:hanging="360"/>
      </w:pPr>
      <w:rPr>
        <w:caps w:val="0"/>
        <w:smallCaps w:val="0"/>
      </w:rPr>
    </w:lvl>
    <w:lvl w:ilvl="6">
      <w:start w:val="0"/>
      <w:numFmt w:val="bullet"/>
      <w:lvlText w:val="•"/>
      <w:lvlJc w:val="left"/>
      <w:pPr>
        <w:ind w:left="6132" w:hanging="360"/>
      </w:pPr>
      <w:rPr>
        <w:caps w:val="0"/>
        <w:smallCaps w:val="0"/>
      </w:rPr>
    </w:lvl>
    <w:lvl w:ilvl="7">
      <w:start w:val="0"/>
      <w:numFmt w:val="bullet"/>
      <w:lvlText w:val="•"/>
      <w:lvlJc w:val="left"/>
      <w:pPr>
        <w:ind w:left="7014" w:hanging="360"/>
      </w:pPr>
      <w:rPr>
        <w:caps w:val="0"/>
        <w:smallCaps w:val="0"/>
      </w:rPr>
    </w:lvl>
    <w:lvl w:ilvl="8">
      <w:start w:val="0"/>
      <w:numFmt w:val="bullet"/>
      <w:lvlText w:val="•"/>
      <w:lvlJc w:val="left"/>
      <w:pPr>
        <w:ind w:left="7896" w:hanging="360"/>
      </w:pPr>
      <w:rPr>
        <w:caps w:val="0"/>
        <w:smallCaps w:val="0"/>
      </w:rPr>
    </w:lvl>
  </w:abstractNum>
  <w:abstractNum w:abstractNumId="2">
    <w:nsid w:val="00000004"/>
    <w:multiLevelType w:val="hybridMultilevel"/>
    <w:tmpl w:val="00000000"/>
    <w:lvl w:ilvl="0">
      <w:start w:val="0"/>
      <w:numFmt w:val="bullet"/>
      <w:lvlRestart w:val="0"/>
      <w:lvlText w:val=""/>
      <w:lvlJc w:val="left"/>
      <w:pPr>
        <w:ind w:left="840" w:hanging="360"/>
      </w:pPr>
      <w:rPr>
        <w:rFonts w:ascii="Symbol" w:hAnsi="Symbol" w:eastAsia="Symbol" w:cs="Symbol" w:hint="default"/>
        <w:b w:val="0"/>
        <w:bCs w:val="0"/>
        <w:i w:val="0"/>
        <w:iCs w:val="0"/>
        <w:caps w:val="0"/>
        <w:smallCaps w:val="0"/>
        <w:w w:val="100"/>
        <w:sz w:val="24"/>
        <w:szCs w:val="24"/>
      </w:rPr>
    </w:lvl>
    <w:lvl w:ilvl="1">
      <w:start w:val="0"/>
      <w:numFmt w:val="bullet"/>
      <w:lvlText w:val="o"/>
      <w:lvlJc w:val="left"/>
      <w:pPr>
        <w:ind w:left="1560" w:hanging="360"/>
      </w:pPr>
      <w:rPr>
        <w:rFonts w:ascii="Courier New" w:hAnsi="Courier New" w:eastAsia="Courier New" w:cs="Courier New" w:hint="default"/>
        <w:b w:val="0"/>
        <w:bCs w:val="0"/>
        <w:i w:val="0"/>
        <w:iCs w:val="0"/>
        <w:caps w:val="0"/>
        <w:smallCaps w:val="0"/>
        <w:w w:val="100"/>
        <w:sz w:val="24"/>
        <w:szCs w:val="24"/>
      </w:rPr>
    </w:lvl>
    <w:lvl w:ilvl="2">
      <w:start w:val="0"/>
      <w:numFmt w:val="bullet"/>
      <w:lvlText w:val="•"/>
      <w:lvlJc w:val="left"/>
      <w:pPr>
        <w:ind w:left="2460" w:hanging="360"/>
      </w:pPr>
      <w:rPr>
        <w:caps w:val="0"/>
        <w:smallCaps w:val="0"/>
      </w:rPr>
    </w:lvl>
    <w:lvl w:ilvl="3">
      <w:start w:val="0"/>
      <w:numFmt w:val="bullet"/>
      <w:lvlText w:val="•"/>
      <w:lvlJc w:val="left"/>
      <w:pPr>
        <w:ind w:left="3360" w:hanging="360"/>
      </w:pPr>
      <w:rPr>
        <w:caps w:val="0"/>
        <w:smallCaps w:val="0"/>
      </w:rPr>
    </w:lvl>
    <w:lvl w:ilvl="4">
      <w:start w:val="0"/>
      <w:numFmt w:val="bullet"/>
      <w:lvlText w:val="•"/>
      <w:lvlJc w:val="left"/>
      <w:pPr>
        <w:ind w:left="4260" w:hanging="360"/>
      </w:pPr>
      <w:rPr>
        <w:caps w:val="0"/>
        <w:smallCaps w:val="0"/>
      </w:rPr>
    </w:lvl>
    <w:lvl w:ilvl="5">
      <w:start w:val="0"/>
      <w:numFmt w:val="bullet"/>
      <w:lvlText w:val="•"/>
      <w:lvlJc w:val="left"/>
      <w:pPr>
        <w:ind w:left="5160" w:hanging="360"/>
      </w:pPr>
      <w:rPr>
        <w:caps w:val="0"/>
        <w:smallCaps w:val="0"/>
      </w:rPr>
    </w:lvl>
    <w:lvl w:ilvl="6">
      <w:start w:val="0"/>
      <w:numFmt w:val="bullet"/>
      <w:lvlText w:val="•"/>
      <w:lvlJc w:val="left"/>
      <w:pPr>
        <w:ind w:left="6060" w:hanging="360"/>
      </w:pPr>
      <w:rPr>
        <w:caps w:val="0"/>
        <w:smallCaps w:val="0"/>
      </w:rPr>
    </w:lvl>
    <w:lvl w:ilvl="7">
      <w:start w:val="0"/>
      <w:numFmt w:val="bullet"/>
      <w:lvlText w:val="•"/>
      <w:lvlJc w:val="left"/>
      <w:pPr>
        <w:ind w:left="6960" w:hanging="360"/>
      </w:pPr>
      <w:rPr>
        <w:caps w:val="0"/>
        <w:smallCaps w:val="0"/>
      </w:rPr>
    </w:lvl>
    <w:lvl w:ilvl="8">
      <w:start w:val="0"/>
      <w:numFmt w:val="bullet"/>
      <w:lvlText w:val="•"/>
      <w:lvlJc w:val="left"/>
      <w:pPr>
        <w:ind w:left="7860" w:hanging="360"/>
      </w:pPr>
      <w:rPr>
        <w:caps w:val="0"/>
        <w:smallCaps w:val="0"/>
      </w:rPr>
    </w:lvl>
  </w:abstractNum>
  <w:abstractNum w:abstractNumId="3">
    <w:nsid w:val="00000003"/>
    <w:multiLevelType w:val="hybridMultilevel"/>
    <w:tmpl w:val="00000000"/>
    <w:lvl w:ilvl="0">
      <w:start w:val="0"/>
      <w:numFmt w:val="bullet"/>
      <w:lvlRestart w:val="0"/>
      <w:lvlText w:val=""/>
      <w:lvlJc w:val="left"/>
      <w:pPr>
        <w:ind w:left="900" w:hanging="360"/>
      </w:pPr>
      <w:rPr>
        <w:rFonts w:ascii="Symbol" w:hAnsi="Symbol" w:eastAsia="Symbol" w:cs="Symbol" w:hint="default"/>
        <w:b w:val="0"/>
        <w:bCs w:val="0"/>
        <w:i w:val="0"/>
        <w:iCs w:val="0"/>
        <w:caps w:val="0"/>
        <w:smallCaps w:val="0"/>
        <w:w w:val="100"/>
        <w:sz w:val="24"/>
        <w:szCs w:val="24"/>
      </w:rPr>
    </w:lvl>
    <w:lvl w:ilvl="1">
      <w:start w:val="0"/>
      <w:numFmt w:val="bullet"/>
      <w:lvlText w:val="•"/>
      <w:lvlJc w:val="left"/>
      <w:pPr>
        <w:ind w:left="1776" w:hanging="360"/>
      </w:pPr>
      <w:rPr>
        <w:caps w:val="0"/>
        <w:smallCaps w:val="0"/>
      </w:rPr>
    </w:lvl>
    <w:lvl w:ilvl="2">
      <w:start w:val="0"/>
      <w:numFmt w:val="bullet"/>
      <w:lvlText w:val="•"/>
      <w:lvlJc w:val="left"/>
      <w:pPr>
        <w:ind w:left="2652" w:hanging="360"/>
      </w:pPr>
      <w:rPr>
        <w:caps w:val="0"/>
        <w:smallCaps w:val="0"/>
      </w:rPr>
    </w:lvl>
    <w:lvl w:ilvl="3">
      <w:start w:val="0"/>
      <w:numFmt w:val="bullet"/>
      <w:lvlText w:val="•"/>
      <w:lvlJc w:val="left"/>
      <w:pPr>
        <w:ind w:left="3528" w:hanging="360"/>
      </w:pPr>
      <w:rPr>
        <w:caps w:val="0"/>
        <w:smallCaps w:val="0"/>
      </w:rPr>
    </w:lvl>
    <w:lvl w:ilvl="4">
      <w:start w:val="0"/>
      <w:numFmt w:val="bullet"/>
      <w:lvlText w:val="•"/>
      <w:lvlJc w:val="left"/>
      <w:pPr>
        <w:ind w:left="4404" w:hanging="360"/>
      </w:pPr>
      <w:rPr>
        <w:caps w:val="0"/>
        <w:smallCaps w:val="0"/>
      </w:rPr>
    </w:lvl>
    <w:lvl w:ilvl="5">
      <w:start w:val="0"/>
      <w:numFmt w:val="bullet"/>
      <w:lvlText w:val="•"/>
      <w:lvlJc w:val="left"/>
      <w:pPr>
        <w:ind w:left="5280" w:hanging="360"/>
      </w:pPr>
      <w:rPr>
        <w:caps w:val="0"/>
        <w:smallCaps w:val="0"/>
      </w:rPr>
    </w:lvl>
    <w:lvl w:ilvl="6">
      <w:start w:val="0"/>
      <w:numFmt w:val="bullet"/>
      <w:lvlText w:val="•"/>
      <w:lvlJc w:val="left"/>
      <w:pPr>
        <w:ind w:left="6156" w:hanging="360"/>
      </w:pPr>
      <w:rPr>
        <w:caps w:val="0"/>
        <w:smallCaps w:val="0"/>
      </w:rPr>
    </w:lvl>
    <w:lvl w:ilvl="7">
      <w:start w:val="0"/>
      <w:numFmt w:val="bullet"/>
      <w:lvlText w:val="•"/>
      <w:lvlJc w:val="left"/>
      <w:pPr>
        <w:ind w:left="7032" w:hanging="360"/>
      </w:pPr>
      <w:rPr>
        <w:caps w:val="0"/>
        <w:smallCaps w:val="0"/>
      </w:rPr>
    </w:lvl>
    <w:lvl w:ilvl="8">
      <w:start w:val="0"/>
      <w:numFmt w:val="bullet"/>
      <w:lvlText w:val="•"/>
      <w:lvlJc w:val="left"/>
      <w:pPr>
        <w:ind w:left="7908" w:hanging="360"/>
      </w:pPr>
      <w:rPr>
        <w:caps w:val="0"/>
        <w:smallCaps w:val="0"/>
      </w:rPr>
    </w:lvl>
  </w:abstractNum>
  <w:abstractNum w:abstractNumId="4">
    <w:nsid w:val="00000002"/>
    <w:multiLevelType w:val="hybridMultilevel"/>
    <w:tmpl w:val="00000000"/>
    <w:lvl w:ilvl="0">
      <w:start w:val="0"/>
      <w:numFmt w:val="bullet"/>
      <w:lvlRestart w:val="0"/>
      <w:lvlText w:val=""/>
      <w:lvlJc w:val="left"/>
      <w:pPr>
        <w:ind w:left="840" w:hanging="360"/>
      </w:pPr>
      <w:rPr>
        <w:rFonts w:ascii="Symbol" w:hAnsi="Symbol" w:eastAsia="Symbol" w:cs="Symbol" w:hint="default"/>
        <w:b w:val="0"/>
        <w:bCs w:val="0"/>
        <w:i w:val="0"/>
        <w:iCs w:val="0"/>
        <w:caps w:val="0"/>
        <w:smallCaps w:val="0"/>
        <w:w w:val="100"/>
        <w:sz w:val="24"/>
        <w:szCs w:val="24"/>
      </w:rPr>
    </w:lvl>
    <w:lvl w:ilvl="1">
      <w:start w:val="0"/>
      <w:numFmt w:val="bullet"/>
      <w:lvlText w:val="•"/>
      <w:lvlJc w:val="left"/>
      <w:pPr>
        <w:ind w:left="1722" w:hanging="360"/>
      </w:pPr>
      <w:rPr>
        <w:caps w:val="0"/>
        <w:smallCaps w:val="0"/>
      </w:rPr>
    </w:lvl>
    <w:lvl w:ilvl="2">
      <w:start w:val="0"/>
      <w:numFmt w:val="bullet"/>
      <w:lvlText w:val="•"/>
      <w:lvlJc w:val="left"/>
      <w:pPr>
        <w:ind w:left="2604" w:hanging="360"/>
      </w:pPr>
      <w:rPr>
        <w:caps w:val="0"/>
        <w:smallCaps w:val="0"/>
      </w:rPr>
    </w:lvl>
    <w:lvl w:ilvl="3">
      <w:start w:val="0"/>
      <w:numFmt w:val="bullet"/>
      <w:lvlText w:val="•"/>
      <w:lvlJc w:val="left"/>
      <w:pPr>
        <w:ind w:left="3486" w:hanging="360"/>
      </w:pPr>
      <w:rPr>
        <w:caps w:val="0"/>
        <w:smallCaps w:val="0"/>
      </w:rPr>
    </w:lvl>
    <w:lvl w:ilvl="4">
      <w:start w:val="0"/>
      <w:numFmt w:val="bullet"/>
      <w:lvlText w:val="•"/>
      <w:lvlJc w:val="left"/>
      <w:pPr>
        <w:ind w:left="4368" w:hanging="360"/>
      </w:pPr>
      <w:rPr>
        <w:caps w:val="0"/>
        <w:smallCaps w:val="0"/>
      </w:rPr>
    </w:lvl>
    <w:lvl w:ilvl="5">
      <w:start w:val="0"/>
      <w:numFmt w:val="bullet"/>
      <w:lvlText w:val="•"/>
      <w:lvlJc w:val="left"/>
      <w:pPr>
        <w:ind w:left="5250" w:hanging="360"/>
      </w:pPr>
      <w:rPr>
        <w:caps w:val="0"/>
        <w:smallCaps w:val="0"/>
      </w:rPr>
    </w:lvl>
    <w:lvl w:ilvl="6">
      <w:start w:val="0"/>
      <w:numFmt w:val="bullet"/>
      <w:lvlText w:val="•"/>
      <w:lvlJc w:val="left"/>
      <w:pPr>
        <w:ind w:left="6132" w:hanging="360"/>
      </w:pPr>
      <w:rPr>
        <w:caps w:val="0"/>
        <w:smallCaps w:val="0"/>
      </w:rPr>
    </w:lvl>
    <w:lvl w:ilvl="7">
      <w:start w:val="0"/>
      <w:numFmt w:val="bullet"/>
      <w:lvlText w:val="•"/>
      <w:lvlJc w:val="left"/>
      <w:pPr>
        <w:ind w:left="7014" w:hanging="360"/>
      </w:pPr>
      <w:rPr>
        <w:caps w:val="0"/>
        <w:smallCaps w:val="0"/>
      </w:rPr>
    </w:lvl>
    <w:lvl w:ilvl="8">
      <w:start w:val="0"/>
      <w:numFmt w:val="bullet"/>
      <w:lvlText w:val="•"/>
      <w:lvlJc w:val="left"/>
      <w:pPr>
        <w:ind w:left="7896" w:hanging="360"/>
      </w:pPr>
      <w:rPr>
        <w:caps w:val="0"/>
        <w:smallCaps w:val="0"/>
      </w:rPr>
    </w:lvl>
  </w:abstractNum>
  <w:abstractNum w:abstractNumId="5">
    <w:nsid w:val="00000001"/>
    <w:multiLevelType w:val="hybridMultilevel"/>
    <w:tmpl w:val="00000000"/>
    <w:lvl w:ilvl="0">
      <w:start w:val="0"/>
      <w:numFmt w:val="bullet"/>
      <w:lvlRestart w:val="0"/>
      <w:lvlText w:val="–"/>
      <w:lvlJc w:val="left"/>
      <w:pPr>
        <w:ind w:left="120" w:hanging="214"/>
      </w:pPr>
      <w:rPr>
        <w:rFonts w:ascii="Arial" w:hAnsi="Arial" w:eastAsia="Arial" w:cs="Arial" w:hint="default"/>
        <w:b w:val="0"/>
        <w:bCs w:val="0"/>
        <w:i w:val="0"/>
        <w:iCs w:val="0"/>
        <w:caps w:val="0"/>
        <w:smallCaps w:val="0"/>
        <w:w w:val="89"/>
        <w:sz w:val="24"/>
        <w:szCs w:val="24"/>
      </w:rPr>
    </w:lvl>
    <w:lvl w:ilvl="1">
      <w:start w:val="0"/>
      <w:numFmt w:val="bullet"/>
      <w:lvlText w:val=""/>
      <w:lvlJc w:val="left"/>
      <w:pPr>
        <w:ind w:left="840" w:hanging="360"/>
      </w:pPr>
      <w:rPr>
        <w:rFonts w:ascii="Symbol" w:hAnsi="Symbol" w:eastAsia="Symbol" w:cs="Symbol" w:hint="default"/>
        <w:b w:val="0"/>
        <w:bCs w:val="0"/>
        <w:i w:val="0"/>
        <w:iCs w:val="0"/>
        <w:caps w:val="0"/>
        <w:smallCaps w:val="0"/>
        <w:w w:val="100"/>
        <w:sz w:val="24"/>
        <w:szCs w:val="24"/>
      </w:rPr>
    </w:lvl>
    <w:lvl w:ilvl="2">
      <w:start w:val="0"/>
      <w:numFmt w:val="bullet"/>
      <w:lvlText w:val="o"/>
      <w:lvlJc w:val="left"/>
      <w:pPr>
        <w:ind w:left="1560" w:hanging="360"/>
      </w:pPr>
      <w:rPr>
        <w:rFonts w:ascii="Courier New" w:hAnsi="Courier New" w:eastAsia="Courier New" w:cs="Courier New" w:hint="default"/>
        <w:b w:val="0"/>
        <w:bCs w:val="0"/>
        <w:i w:val="0"/>
        <w:iCs w:val="0"/>
        <w:caps w:val="0"/>
        <w:smallCaps w:val="0"/>
        <w:w w:val="100"/>
        <w:sz w:val="24"/>
        <w:szCs w:val="24"/>
      </w:rPr>
    </w:lvl>
    <w:lvl w:ilvl="3">
      <w:start w:val="0"/>
      <w:numFmt w:val="bullet"/>
      <w:lvlText w:val=""/>
      <w:lvlJc w:val="left"/>
      <w:pPr>
        <w:ind w:left="2280" w:hanging="360"/>
      </w:pPr>
      <w:rPr>
        <w:rFonts w:ascii="Wingdings" w:hAnsi="Wingdings" w:eastAsia="Wingdings" w:cs="Wingdings" w:hint="default"/>
        <w:b w:val="0"/>
        <w:bCs w:val="0"/>
        <w:i w:val="0"/>
        <w:iCs w:val="0"/>
        <w:caps w:val="0"/>
        <w:smallCaps w:val="0"/>
        <w:w w:val="100"/>
        <w:sz w:val="24"/>
        <w:szCs w:val="24"/>
      </w:rPr>
    </w:lvl>
    <w:lvl w:ilvl="4">
      <w:start w:val="0"/>
      <w:numFmt w:val="bullet"/>
      <w:lvlText w:val="•"/>
      <w:lvlJc w:val="left"/>
      <w:pPr>
        <w:ind w:left="3334" w:hanging="360"/>
      </w:pPr>
      <w:rPr>
        <w:caps w:val="0"/>
        <w:smallCaps w:val="0"/>
      </w:rPr>
    </w:lvl>
    <w:lvl w:ilvl="5">
      <w:start w:val="0"/>
      <w:numFmt w:val="bullet"/>
      <w:lvlText w:val="•"/>
      <w:lvlJc w:val="left"/>
      <w:pPr>
        <w:ind w:left="4388" w:hanging="360"/>
      </w:pPr>
      <w:rPr>
        <w:caps w:val="0"/>
        <w:smallCaps w:val="0"/>
      </w:rPr>
    </w:lvl>
    <w:lvl w:ilvl="6">
      <w:start w:val="0"/>
      <w:numFmt w:val="bullet"/>
      <w:lvlText w:val="•"/>
      <w:lvlJc w:val="left"/>
      <w:pPr>
        <w:ind w:left="5442" w:hanging="360"/>
      </w:pPr>
      <w:rPr>
        <w:caps w:val="0"/>
        <w:smallCaps w:val="0"/>
      </w:rPr>
    </w:lvl>
    <w:lvl w:ilvl="7">
      <w:start w:val="0"/>
      <w:numFmt w:val="bullet"/>
      <w:lvlText w:val="•"/>
      <w:lvlJc w:val="left"/>
      <w:pPr>
        <w:ind w:left="6497" w:hanging="360"/>
      </w:pPr>
      <w:rPr>
        <w:caps w:val="0"/>
        <w:smallCaps w:val="0"/>
      </w:rPr>
    </w:lvl>
    <w:lvl w:ilvl="8">
      <w:start w:val="0"/>
      <w:numFmt w:val="bullet"/>
      <w:lvlText w:val="•"/>
      <w:lvlJc w:val="left"/>
      <w:pPr>
        <w:ind w:left="7551" w:hanging="360"/>
      </w:pPr>
      <w:rPr>
        <w:caps w:val="0"/>
        <w:smallCaps w:val="0"/>
      </w:rPr>
    </w:lvl>
  </w:abstractNum>
  <w:abstractNum w:abstractNumId="6">
    <w:nsid w:val="00000000"/>
    <w:multiLevelType w:val="hybridMultilevel"/>
    <w:tmpl w:val="00000000"/>
    <w:lvl w:ilvl="0">
      <w:start w:val="0"/>
      <w:numFmt w:val="bullet"/>
      <w:lvlRestart w:val="0"/>
      <w:lvlText w:val="•"/>
      <w:lvlJc w:val="left"/>
      <w:pPr>
        <w:ind w:left="1200" w:hanging="720"/>
      </w:pPr>
      <w:rPr>
        <w:rFonts w:ascii="Calibri" w:hAnsi="Calibri" w:eastAsia="Calibri" w:cs="Calibri" w:hint="default"/>
        <w:b w:val="0"/>
        <w:bCs w:val="0"/>
        <w:i w:val="0"/>
        <w:iCs w:val="0"/>
        <w:caps w:val="0"/>
        <w:smallCaps w:val="0"/>
        <w:w w:val="100"/>
        <w:sz w:val="24"/>
        <w:szCs w:val="24"/>
      </w:rPr>
    </w:lvl>
    <w:lvl w:ilvl="1">
      <w:start w:val="0"/>
      <w:numFmt w:val="bullet"/>
      <w:lvlText w:val="•"/>
      <w:lvlJc w:val="left"/>
      <w:pPr>
        <w:ind w:left="2046" w:hanging="720"/>
      </w:pPr>
      <w:rPr>
        <w:caps w:val="0"/>
        <w:smallCaps w:val="0"/>
      </w:rPr>
    </w:lvl>
    <w:lvl w:ilvl="2">
      <w:start w:val="0"/>
      <w:numFmt w:val="bullet"/>
      <w:lvlText w:val="•"/>
      <w:lvlJc w:val="left"/>
      <w:pPr>
        <w:ind w:left="2892" w:hanging="720"/>
      </w:pPr>
      <w:rPr>
        <w:caps w:val="0"/>
        <w:smallCaps w:val="0"/>
      </w:rPr>
    </w:lvl>
    <w:lvl w:ilvl="3">
      <w:start w:val="0"/>
      <w:numFmt w:val="bullet"/>
      <w:lvlText w:val="•"/>
      <w:lvlJc w:val="left"/>
      <w:pPr>
        <w:ind w:left="3738" w:hanging="720"/>
      </w:pPr>
      <w:rPr>
        <w:caps w:val="0"/>
        <w:smallCaps w:val="0"/>
      </w:rPr>
    </w:lvl>
    <w:lvl w:ilvl="4">
      <w:start w:val="0"/>
      <w:numFmt w:val="bullet"/>
      <w:lvlText w:val="•"/>
      <w:lvlJc w:val="left"/>
      <w:pPr>
        <w:ind w:left="4584" w:hanging="720"/>
      </w:pPr>
      <w:rPr>
        <w:caps w:val="0"/>
        <w:smallCaps w:val="0"/>
      </w:rPr>
    </w:lvl>
    <w:lvl w:ilvl="5">
      <w:start w:val="0"/>
      <w:numFmt w:val="bullet"/>
      <w:lvlText w:val="•"/>
      <w:lvlJc w:val="left"/>
      <w:pPr>
        <w:ind w:left="5430" w:hanging="720"/>
      </w:pPr>
      <w:rPr>
        <w:caps w:val="0"/>
        <w:smallCaps w:val="0"/>
      </w:rPr>
    </w:lvl>
    <w:lvl w:ilvl="6">
      <w:start w:val="0"/>
      <w:numFmt w:val="bullet"/>
      <w:lvlText w:val="•"/>
      <w:lvlJc w:val="left"/>
      <w:pPr>
        <w:ind w:left="6276" w:hanging="720"/>
      </w:pPr>
      <w:rPr>
        <w:caps w:val="0"/>
        <w:smallCaps w:val="0"/>
      </w:rPr>
    </w:lvl>
    <w:lvl w:ilvl="7">
      <w:start w:val="0"/>
      <w:numFmt w:val="bullet"/>
      <w:lvlText w:val="•"/>
      <w:lvlJc w:val="left"/>
      <w:pPr>
        <w:ind w:left="7122" w:hanging="720"/>
      </w:pPr>
      <w:rPr>
        <w:caps w:val="0"/>
        <w:smallCaps w:val="0"/>
      </w:rPr>
    </w:lvl>
    <w:lvl w:ilvl="8">
      <w:start w:val="0"/>
      <w:numFmt w:val="bullet"/>
      <w:lvlText w:val="•"/>
      <w:lvlJc w:val="left"/>
      <w:pPr>
        <w:ind w:left="7968" w:hanging="720"/>
      </w:pPr>
      <w:rPr>
        <w:caps w:val="0"/>
        <w:smallCaps w:val="0"/>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00"/>
  <w:displayBackgroundShape/>
  <w:bordersDoNotSurroundHeader/>
  <w:bordersDoNotSurroundFooter/>
  <w:defaultTabStop w:val="720"/>
  <w:drawingGridHorizontalSpacing w:val="110"/>
  <w:drawingGridVerticalSpacing w:val="156"/>
  <w:displayHorizontalDrawingGridEvery w:val="2"/>
  <w:displayVerticalDrawingGridEvery w:val="1"/>
  <w:compat>
    <w:spaceForUL/>
    <w:ulTrailSpace/>
    <w:shapeLayoutLikeWW8/>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val="0"/>
      <w:autoSpaceDN w:val="0"/>
      <w:bidi w:val="0"/>
      <w:adjustRightInd/>
      <w:snapToGrid/>
      <w:spacing w:before="0" w:beforeAutospacing="0" w:after="0" w:afterAutospacing="0" w:line="240" w:lineRule="auto"/>
      <w:ind w:left="0" w:right="0" w:firstLine="0"/>
      <w:contextualSpacing w:val="0"/>
      <w:jc w:val="left"/>
      <w:textAlignment w:val="auto"/>
      <w:outlineLvl w:val="9"/>
    </w:pPr>
    <w:rPr>
      <w:rFonts w:ascii="Arial" w:eastAsia="Arial" w:cs="Arial" w:hAnsi="Arial"/>
      <w:b w:val="0"/>
      <w:bCs w:val="0"/>
      <w:i w:val="0"/>
      <w:caps w:val="0"/>
      <w:smallCaps w:val="0"/>
      <w:strike w:val="0"/>
      <w:dstrike w:val="0"/>
      <w:snapToGrid/>
      <w:vanish w:val="0"/>
      <w:color w:val="auto"/>
      <w:spacing w:val="0"/>
      <w:w w:val="100"/>
      <w:kern w:val="0"/>
      <w:position w:val="0"/>
      <w:sz w:val="22"/>
      <w:szCs w:val="22"/>
      <w:u w:val="none" w:color="auto"/>
      <w:shd w:val="clear" w:color="auto" w:fill="auto"/>
      <w:vertAlign w:val="baseline"/>
      <w:em w:val="none"/>
      <w:lang w:val="en-US"/>
    </w:rPr>
  </w:style>
  <w:style w:type="paragraph" w:styleId="1">
    <w:name w:val="heading 1"/>
    <w:basedOn w:val="0"/>
    <w:next w:val="0"/>
    <w:pPr>
      <w:keepNext/>
      <w:keepLines/>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val="0"/>
      <w:autoSpaceDN w:val="0"/>
      <w:bidi w:val="0"/>
      <w:adjustRightInd/>
      <w:snapToGrid/>
      <w:spacing w:before="340" w:beforeAutospacing="0" w:after="330" w:afterAutospacing="0" w:line="578" w:lineRule="auto"/>
      <w:ind w:left="0" w:right="0" w:firstLine="0"/>
      <w:contextualSpacing w:val="0"/>
      <w:jc w:val="left"/>
      <w:textAlignment w:val="auto"/>
      <w:outlineLvl w:val="0"/>
    </w:pPr>
    <w:rPr>
      <w:rFonts w:ascii="Arial" w:eastAsia="Arial" w:hAnsi="Arial"/>
      <w:b/>
      <w:bCs/>
      <w:i w:val="0"/>
      <w:caps w:val="0"/>
      <w:smallCaps w:val="0"/>
      <w:strike w:val="0"/>
      <w:dstrike w:val="0"/>
      <w:snapToGrid/>
      <w:vanish w:val="0"/>
      <w:color w:val="auto"/>
      <w:spacing w:val="0"/>
      <w:w w:val="100"/>
      <w:kern w:val="44"/>
      <w:position w:val="0"/>
      <w:sz w:val="44"/>
      <w:szCs w:val="22"/>
      <w:u w:val="none" w:color="auto"/>
      <w:shd w:val="clear" w:color="auto" w:fill="auto"/>
      <w:vertAlign w:val="baseline"/>
      <w:em w:val="none"/>
      <w:lang w:val="en-US"/>
    </w:rPr>
  </w:style>
  <w:style w:type="paragraph" w:styleId="2">
    <w:name w:val="heading 2"/>
    <w:basedOn w:val="0"/>
    <w:next w:val="0"/>
    <w:pPr>
      <w:keepNext/>
      <w:keepLines/>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val="0"/>
      <w:autoSpaceDN w:val="0"/>
      <w:bidi w:val="0"/>
      <w:adjustRightInd/>
      <w:snapToGrid/>
      <w:spacing w:before="260" w:beforeAutospacing="0" w:after="260" w:afterAutospacing="0" w:line="415" w:lineRule="auto"/>
      <w:ind w:left="0" w:right="0" w:firstLine="0"/>
      <w:contextualSpacing w:val="0"/>
      <w:jc w:val="left"/>
      <w:textAlignment w:val="auto"/>
      <w:outlineLvl w:val="1"/>
    </w:pPr>
    <w:rPr>
      <w:rFonts w:ascii="Luxi Sans" w:eastAsia="黑体" w:hAnsi="Luxi Sans"/>
      <w:b/>
      <w:bCs w:val="0"/>
      <w:i w:val="0"/>
      <w:caps w:val="0"/>
      <w:smallCaps w:val="0"/>
      <w:strike w:val="0"/>
      <w:dstrike w:val="0"/>
      <w:snapToGrid/>
      <w:vanish w:val="0"/>
      <w:color w:val="auto"/>
      <w:spacing w:val="0"/>
      <w:w w:val="100"/>
      <w:kern w:val="0"/>
      <w:position w:val="0"/>
      <w:sz w:val="32"/>
      <w:szCs w:val="22"/>
      <w:u w:val="none" w:color="auto"/>
      <w:shd w:val="clear" w:color="auto" w:fill="auto"/>
      <w:vertAlign w:val="baseline"/>
      <w:em w:val="none"/>
      <w:lang w:val="en-US"/>
    </w:rPr>
  </w:style>
  <w:style w:type="paragraph" w:styleId="3">
    <w:name w:val="heading 3"/>
    <w:basedOn w:val="0"/>
    <w:next w:val="0"/>
    <w:pPr>
      <w:keepNext/>
      <w:keepLines/>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val="0"/>
      <w:autoSpaceDN w:val="0"/>
      <w:bidi w:val="0"/>
      <w:adjustRightInd/>
      <w:snapToGrid/>
      <w:spacing w:before="260" w:beforeAutospacing="0" w:after="260" w:afterAutospacing="0" w:line="415" w:lineRule="auto"/>
      <w:ind w:left="0" w:right="0" w:firstLine="0"/>
      <w:contextualSpacing w:val="0"/>
      <w:jc w:val="left"/>
      <w:textAlignment w:val="auto"/>
      <w:outlineLvl w:val="2"/>
    </w:pPr>
    <w:rPr>
      <w:rFonts w:ascii="Arial" w:eastAsia="Arial" w:hAnsi="Arial"/>
      <w:b/>
      <w:bCs w:val="0"/>
      <w:i w:val="0"/>
      <w:caps w:val="0"/>
      <w:smallCaps w:val="0"/>
      <w:strike w:val="0"/>
      <w:dstrike w:val="0"/>
      <w:snapToGrid/>
      <w:vanish w:val="0"/>
      <w:color w:val="auto"/>
      <w:spacing w:val="0"/>
      <w:w w:val="100"/>
      <w:kern w:val="0"/>
      <w:position w:val="0"/>
      <w:sz w:val="32"/>
      <w:szCs w:val="22"/>
      <w:u w:val="none" w:color="auto"/>
      <w:shd w:val="clear" w:color="auto" w:fill="auto"/>
      <w:vertAlign w:val="baseline"/>
      <w:em w:val="none"/>
      <w:lang w:val="en-US"/>
    </w:rPr>
  </w:style>
  <w:style w:type="character" w:default="1" w:styleId="10">
    <w:name w:val="Default Paragraph Font"/>
  </w:style>
  <w:style w:type="paragraph" w:styleId="15">
    <w:name w:val="List Paragraph"/>
    <w:basedOn w:val="0"/>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val="0"/>
      <w:autoSpaceDN w:val="0"/>
      <w:bidi w:val="0"/>
      <w:adjustRightInd/>
      <w:snapToGrid/>
      <w:spacing w:before="0" w:beforeAutospacing="0" w:after="0" w:afterAutospacing="0" w:line="240" w:lineRule="auto"/>
      <w:ind w:left="840" w:right="0" w:hanging="360"/>
      <w:contextualSpacing w:val="0"/>
      <w:jc w:val="both"/>
      <w:textAlignment w:val="auto"/>
      <w:outlineLvl w:val="9"/>
    </w:pPr>
    <w:rPr>
      <w:rFonts w:ascii="Arial" w:eastAsia="Arial" w:cs="Arial" w:hAnsi="Arial"/>
      <w:b w:val="0"/>
      <w:bCs w:val="0"/>
      <w:i w:val="0"/>
      <w:caps w:val="0"/>
      <w:smallCaps w:val="0"/>
      <w:strike w:val="0"/>
      <w:dstrike w:val="0"/>
      <w:snapToGrid/>
      <w:vanish w:val="0"/>
      <w:color w:val="auto"/>
      <w:spacing w:val="0"/>
      <w:w w:val="100"/>
      <w:kern w:val="0"/>
      <w:position w:val="0"/>
      <w:sz w:val="22"/>
      <w:szCs w:val="22"/>
      <w:u w:val="none" w:color="auto"/>
      <w:shd w:val="clear" w:color="auto" w:fill="auto"/>
      <w:vertAlign w:val="baseline"/>
      <w:em w:val="none"/>
      <w:lang w:val="en-US"/>
    </w:rPr>
  </w:style>
  <w:style w:type="paragraph" w:styleId="16">
    <w:name w:val="Body Text"/>
    <w:basedOn w:val="0"/>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val="0"/>
      <w:autoSpaceDN w:val="0"/>
      <w:bidi w:val="0"/>
      <w:adjustRightInd/>
      <w:snapToGrid/>
      <w:spacing w:before="0" w:beforeAutospacing="0" w:after="0" w:afterAutospacing="0" w:line="240" w:lineRule="auto"/>
      <w:ind w:left="120" w:right="0" w:firstLine="0"/>
      <w:contextualSpacing w:val="0"/>
      <w:jc w:val="both"/>
      <w:textAlignment w:val="auto"/>
      <w:outlineLvl w:val="9"/>
    </w:pPr>
    <w:rPr>
      <w:rFonts w:ascii="Arial" w:eastAsia="Arial" w:cs="Arial" w:hAnsi="Arial"/>
      <w:b w:val="0"/>
      <w:bCs w:val="0"/>
      <w:i w:val="0"/>
      <w:caps w:val="0"/>
      <w:smallCaps w:val="0"/>
      <w:strike w:val="0"/>
      <w:dstrike w:val="0"/>
      <w:snapToGrid/>
      <w:vanish w:val="0"/>
      <w:color w:val="auto"/>
      <w:spacing w:val="0"/>
      <w:w w:val="100"/>
      <w:kern w:val="0"/>
      <w:position w:val="0"/>
      <w:sz w:val="24"/>
      <w:szCs w:val="24"/>
      <w:u w:val="none" w:color="auto"/>
      <w:shd w:val="clear" w:color="auto" w:fill="auto"/>
      <w:vertAlign w:val="baseline"/>
      <w:em w:val="none"/>
      <w:lang w:val="en-US"/>
    </w:rPr>
  </w:style>
  <w:style w:type="paragraph" w:customStyle="1" w:styleId="17">
    <w:name w:val="Table Paragraph"/>
    <w:basedOn w:val="0"/>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val="0"/>
      <w:autoSpaceDN w:val="0"/>
      <w:bidi w:val="0"/>
      <w:adjustRightInd/>
      <w:snapToGrid/>
      <w:spacing w:before="0" w:beforeAutospacing="0" w:after="0" w:afterAutospacing="0" w:line="240" w:lineRule="auto"/>
      <w:ind w:left="0" w:right="0" w:firstLine="0"/>
      <w:contextualSpacing w:val="0"/>
      <w:jc w:val="left"/>
      <w:textAlignment w:val="auto"/>
      <w:outlineLvl w:val="9"/>
    </w:pPr>
    <w:rPr>
      <w:rFonts w:ascii="Arial" w:eastAsia="Arial" w:hAnsi="Arial"/>
      <w:b w:val="0"/>
      <w:bCs w:val="0"/>
      <w:i w:val="0"/>
      <w:caps w:val="0"/>
      <w:smallCaps w:val="0"/>
      <w:strike w:val="0"/>
      <w:dstrike w:val="0"/>
      <w:snapToGrid/>
      <w:vanish w:val="0"/>
      <w:color w:val="auto"/>
      <w:spacing w:val="0"/>
      <w:w w:val="100"/>
      <w:kern w:val="0"/>
      <w:position w:val="0"/>
      <w:sz w:val="22"/>
      <w:szCs w:val="22"/>
      <w:u w:val="none" w:color="auto"/>
      <w:shd w:val="clear" w:color="auto" w:fill="auto"/>
      <w:vertAlign w:val="baseline"/>
      <w:em w:val="none"/>
      <w:lang w:val="en-US"/>
    </w:rPr>
  </w:style>
  <w:style w:type="paragraph" w:customStyle="1" w:styleId="18">
    <w:name w:val="Heading 4"/>
    <w:basedOn w:val="0"/>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val="0"/>
      <w:autoSpaceDN w:val="0"/>
      <w:bidi w:val="0"/>
      <w:adjustRightInd/>
      <w:snapToGrid/>
      <w:spacing w:before="81" w:beforeAutospacing="0" w:after="0" w:afterAutospacing="0" w:line="240" w:lineRule="auto"/>
      <w:ind w:left="173" w:right="231" w:firstLine="0"/>
      <w:contextualSpacing w:val="0"/>
      <w:jc w:val="center"/>
      <w:textAlignment w:val="auto"/>
      <w:outlineLvl w:val="4"/>
    </w:pPr>
    <w:rPr>
      <w:rFonts w:ascii="Verdana" w:eastAsia="Verdana" w:cs="Verdana" w:hAnsi="Verdana"/>
      <w:b w:val="0"/>
      <w:bCs w:val="0"/>
      <w:i w:val="0"/>
      <w:caps w:val="0"/>
      <w:smallCaps w:val="0"/>
      <w:strike w:val="0"/>
      <w:dstrike w:val="0"/>
      <w:snapToGrid/>
      <w:vanish w:val="0"/>
      <w:color w:val="auto"/>
      <w:spacing w:val="0"/>
      <w:w w:val="100"/>
      <w:kern w:val="0"/>
      <w:position w:val="0"/>
      <w:sz w:val="28"/>
      <w:szCs w:val="28"/>
      <w:u w:val="none" w:color="auto"/>
      <w:shd w:val="clear" w:color="auto" w:fill="auto"/>
      <w:vertAlign w:val="baseline"/>
      <w:em w:val="none"/>
      <w:lang w:val="en-US"/>
    </w:rPr>
  </w:style>
  <w:style w:type="paragraph" w:customStyle="1" w:styleId="19">
    <w:name w:val="Heading 3"/>
    <w:basedOn w:val="0"/>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val="0"/>
      <w:autoSpaceDN w:val="0"/>
      <w:bidi w:val="0"/>
      <w:adjustRightInd/>
      <w:snapToGrid/>
      <w:spacing w:before="0" w:beforeAutospacing="0" w:after="0" w:afterAutospacing="0" w:line="240" w:lineRule="auto"/>
      <w:ind w:left="173" w:right="1709" w:firstLine="0"/>
      <w:contextualSpacing w:val="0"/>
      <w:jc w:val="center"/>
      <w:textAlignment w:val="auto"/>
      <w:outlineLvl w:val="3"/>
    </w:pPr>
    <w:rPr>
      <w:rFonts w:ascii="Verdana" w:eastAsia="Verdana" w:cs="Verdana" w:hAnsi="Verdana"/>
      <w:b w:val="0"/>
      <w:bCs w:val="0"/>
      <w:i w:val="0"/>
      <w:caps w:val="0"/>
      <w:smallCaps w:val="0"/>
      <w:strike w:val="0"/>
      <w:dstrike w:val="0"/>
      <w:snapToGrid/>
      <w:vanish w:val="0"/>
      <w:color w:val="auto"/>
      <w:spacing w:val="0"/>
      <w:w w:val="100"/>
      <w:kern w:val="0"/>
      <w:position w:val="0"/>
      <w:sz w:val="34"/>
      <w:szCs w:val="34"/>
      <w:u w:val="none" w:color="auto"/>
      <w:shd w:val="clear" w:color="auto" w:fill="auto"/>
      <w:vertAlign w:val="baseline"/>
      <w:em w:val="none"/>
      <w:lang w:val="en-US"/>
    </w:rPr>
  </w:style>
  <w:style w:type="paragraph" w:customStyle="1" w:styleId="20">
    <w:name w:val="Heading 2"/>
    <w:basedOn w:val="0"/>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val="0"/>
      <w:autoSpaceDN w:val="0"/>
      <w:bidi w:val="0"/>
      <w:adjustRightInd/>
      <w:snapToGrid/>
      <w:spacing w:before="76" w:beforeAutospacing="0" w:after="0" w:afterAutospacing="0" w:line="240" w:lineRule="auto"/>
      <w:ind w:left="173" w:right="231" w:firstLine="0"/>
      <w:contextualSpacing w:val="0"/>
      <w:jc w:val="center"/>
      <w:textAlignment w:val="auto"/>
      <w:outlineLvl w:val="2"/>
    </w:pPr>
    <w:rPr>
      <w:rFonts w:ascii="Verdana" w:eastAsia="Verdana" w:cs="Verdana" w:hAnsi="Verdana"/>
      <w:b w:val="0"/>
      <w:bCs w:val="0"/>
      <w:i w:val="0"/>
      <w:caps w:val="0"/>
      <w:smallCaps w:val="0"/>
      <w:strike w:val="0"/>
      <w:dstrike w:val="0"/>
      <w:snapToGrid/>
      <w:vanish w:val="0"/>
      <w:color w:val="auto"/>
      <w:spacing w:val="0"/>
      <w:w w:val="100"/>
      <w:kern w:val="0"/>
      <w:position w:val="0"/>
      <w:sz w:val="40"/>
      <w:szCs w:val="40"/>
      <w:u w:val="none" w:color="auto"/>
      <w:shd w:val="clear" w:color="auto" w:fill="auto"/>
      <w:vertAlign w:val="baseline"/>
      <w:em w:val="none"/>
      <w:lang w:val="en-US"/>
    </w:rPr>
  </w:style>
  <w:style w:type="paragraph" w:customStyle="1" w:styleId="21">
    <w:name w:val="Heading 1"/>
    <w:basedOn w:val="0"/>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val="0"/>
      <w:autoSpaceDN w:val="0"/>
      <w:bidi w:val="0"/>
      <w:adjustRightInd/>
      <w:snapToGrid/>
      <w:spacing w:before="74" w:beforeAutospacing="0" w:after="0" w:afterAutospacing="0" w:line="240" w:lineRule="auto"/>
      <w:ind w:left="1650" w:right="231" w:firstLine="0"/>
      <w:contextualSpacing w:val="0"/>
      <w:jc w:val="center"/>
      <w:textAlignment w:val="auto"/>
      <w:outlineLvl w:val="1"/>
    </w:pPr>
    <w:rPr>
      <w:rFonts w:ascii="Verdana" w:eastAsia="Verdana" w:cs="Verdana" w:hAnsi="Verdana"/>
      <w:b w:val="0"/>
      <w:bCs w:val="0"/>
      <w:i w:val="0"/>
      <w:caps w:val="0"/>
      <w:smallCaps w:val="0"/>
      <w:strike w:val="0"/>
      <w:dstrike w:val="0"/>
      <w:snapToGrid/>
      <w:vanish w:val="0"/>
      <w:color w:val="auto"/>
      <w:spacing w:val="0"/>
      <w:w w:val="100"/>
      <w:kern w:val="0"/>
      <w:position w:val="0"/>
      <w:sz w:val="48"/>
      <w:szCs w:val="48"/>
      <w:u w:val="none" w:color="auto"/>
      <w:shd w:val="clear" w:color="auto" w:fill="auto"/>
      <w:vertAlign w:val="baseline"/>
      <w:em w:val="none"/>
      <w:lang w:val="en-US"/>
    </w:rPr>
  </w:style>
  <w:style w:type="paragraph" w:customStyle="1" w:styleId="22">
    <w:name w:val="TOC 3"/>
    <w:basedOn w:val="0"/>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val="0"/>
      <w:autoSpaceDN w:val="0"/>
      <w:bidi w:val="0"/>
      <w:adjustRightInd/>
      <w:snapToGrid/>
      <w:spacing w:before="194" w:beforeAutospacing="0" w:after="0" w:afterAutospacing="0" w:line="240" w:lineRule="auto"/>
      <w:ind w:left="559" w:right="0" w:firstLine="0"/>
      <w:contextualSpacing w:val="0"/>
      <w:jc w:val="left"/>
      <w:textAlignment w:val="auto"/>
      <w:outlineLvl w:val="9"/>
    </w:pPr>
    <w:rPr>
      <w:rFonts w:ascii="Arial" w:eastAsia="Arial" w:cs="Arial" w:hAnsi="Arial"/>
      <w:b w:val="0"/>
      <w:bCs w:val="0"/>
      <w:i w:val="0"/>
      <w:caps w:val="0"/>
      <w:smallCaps w:val="0"/>
      <w:strike w:val="0"/>
      <w:dstrike w:val="0"/>
      <w:snapToGrid/>
      <w:vanish w:val="0"/>
      <w:color w:val="auto"/>
      <w:spacing w:val="0"/>
      <w:w w:val="100"/>
      <w:kern w:val="0"/>
      <w:position w:val="0"/>
      <w:sz w:val="24"/>
      <w:szCs w:val="24"/>
      <w:u w:val="none" w:color="auto"/>
      <w:shd w:val="clear" w:color="auto" w:fill="auto"/>
      <w:vertAlign w:val="baseline"/>
      <w:em w:val="none"/>
      <w:lang w:val="en-US"/>
    </w:rPr>
  </w:style>
  <w:style w:type="paragraph" w:customStyle="1" w:styleId="23">
    <w:name w:val="TOC 2"/>
    <w:basedOn w:val="0"/>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val="0"/>
      <w:autoSpaceDN w:val="0"/>
      <w:bidi w:val="0"/>
      <w:adjustRightInd/>
      <w:snapToGrid/>
      <w:spacing w:before="194" w:beforeAutospacing="0" w:after="0" w:afterAutospacing="0" w:line="240" w:lineRule="auto"/>
      <w:ind w:left="340" w:right="0" w:firstLine="0"/>
      <w:contextualSpacing w:val="0"/>
      <w:jc w:val="left"/>
      <w:textAlignment w:val="auto"/>
      <w:outlineLvl w:val="9"/>
    </w:pPr>
    <w:rPr>
      <w:rFonts w:ascii="Arial" w:eastAsia="Arial" w:cs="Arial" w:hAnsi="Arial"/>
      <w:b w:val="0"/>
      <w:bCs w:val="0"/>
      <w:i w:val="0"/>
      <w:caps w:val="0"/>
      <w:smallCaps w:val="0"/>
      <w:strike w:val="0"/>
      <w:dstrike w:val="0"/>
      <w:snapToGrid/>
      <w:vanish w:val="0"/>
      <w:color w:val="auto"/>
      <w:spacing w:val="0"/>
      <w:w w:val="100"/>
      <w:kern w:val="0"/>
      <w:position w:val="0"/>
      <w:sz w:val="24"/>
      <w:szCs w:val="24"/>
      <w:u w:val="none" w:color="auto"/>
      <w:shd w:val="clear" w:color="auto" w:fill="auto"/>
      <w:vertAlign w:val="baseline"/>
      <w:em w:val="none"/>
      <w:lang w:val="en-US"/>
    </w:rPr>
  </w:style>
  <w:style w:type="paragraph" w:customStyle="1" w:styleId="24">
    <w:name w:val="TOC 1"/>
    <w:basedOn w:val="0"/>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val="0"/>
      <w:autoSpaceDN w:val="0"/>
      <w:bidi w:val="0"/>
      <w:adjustRightInd/>
      <w:snapToGrid/>
      <w:spacing w:before="194" w:beforeAutospacing="0" w:after="0" w:afterAutospacing="0" w:line="240" w:lineRule="auto"/>
      <w:ind w:left="120" w:right="0" w:firstLine="0"/>
      <w:contextualSpacing w:val="0"/>
      <w:jc w:val="left"/>
      <w:textAlignment w:val="auto"/>
      <w:outlineLvl w:val="9"/>
    </w:pPr>
    <w:rPr>
      <w:rFonts w:ascii="Arial" w:eastAsia="Arial" w:cs="Arial" w:hAnsi="Arial"/>
      <w:b w:val="0"/>
      <w:bCs w:val="0"/>
      <w:i w:val="0"/>
      <w:caps w:val="0"/>
      <w:smallCaps w:val="0"/>
      <w:strike w:val="0"/>
      <w:dstrike w:val="0"/>
      <w:snapToGrid/>
      <w:vanish w:val="0"/>
      <w:color w:val="auto"/>
      <w:spacing w:val="0"/>
      <w:w w:val="100"/>
      <w:kern w:val="0"/>
      <w:position w:val="0"/>
      <w:sz w:val="24"/>
      <w:szCs w:val="24"/>
      <w:u w:val="none" w:color="auto"/>
      <w:shd w:val="clear" w:color="auto" w:fill="auto"/>
      <w:vertAlign w:val="baseline"/>
      <w:em w:val="none"/>
      <w:lang w:val="en-US"/>
    </w:rPr>
  </w:style>
  <w:style w:type="character" w:styleId="94">
    <w:name w:val="Hyperlink"/>
    <w:basedOn w:val="10"/>
    <w:rPr>
      <w:color w:val="0000FF"/>
      <w:u w:val="single"/>
    </w:rPr>
  </w:style>
  <w:style w:type="character" w:styleId="95">
    <w:name w:val="FollowedHyperlink"/>
    <w:basedOn w:val="10"/>
    <w:rPr>
      <w:color w:val="800080"/>
      <w:u w:val="single"/>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image" Target="media/2.jpeg"/><Relationship Id="rId3" Type="http://schemas.openxmlformats.org/officeDocument/2006/relationships/image" Target="media/5.jpeg"/><Relationship Id="rId4" Type="http://schemas.openxmlformats.org/officeDocument/2006/relationships/image" Target="media/8.jpeg"/><Relationship Id="rId5" Type="http://schemas.openxmlformats.org/officeDocument/2006/relationships/image" Target="media/11.jpeg"/><Relationship Id="rId6" Type="http://schemas.openxmlformats.org/officeDocument/2006/relationships/image" Target="media/14.jpeg"/><Relationship Id="rId7" Type="http://schemas.openxmlformats.org/officeDocument/2006/relationships/image" Target="media/17.jpeg"/><Relationship Id="rId8" Type="http://schemas.openxmlformats.org/officeDocument/2006/relationships/image" Target="media/20.jpeg"/><Relationship Id="rId9" Type="http://schemas.openxmlformats.org/officeDocument/2006/relationships/image" Target="media/23.jpeg"/><Relationship Id="rId10" Type="http://schemas.openxmlformats.org/officeDocument/2006/relationships/image" Target="media/26.jpeg"/><Relationship Id="rId11" Type="http://schemas.openxmlformats.org/officeDocument/2006/relationships/image" Target="media/29.jpeg"/><Relationship Id="rId12" Type="http://schemas.openxmlformats.org/officeDocument/2006/relationships/image" Target="media/32.jpeg"/><Relationship Id="rId13" Type="http://schemas.openxmlformats.org/officeDocument/2006/relationships/image" Target="media/35.jpeg"/><Relationship Id="rId14" Type="http://schemas.openxmlformats.org/officeDocument/2006/relationships/image" Target="media/38.jpeg"/><Relationship Id="rId15" Type="http://schemas.openxmlformats.org/officeDocument/2006/relationships/image" Target="media/41.jpeg"/><Relationship Id="rId16" Type="http://schemas.openxmlformats.org/officeDocument/2006/relationships/image" Target="media/44.jpeg"/><Relationship Id="rId17" Type="http://schemas.openxmlformats.org/officeDocument/2006/relationships/image" Target="media/47.jpeg"/><Relationship Id="rId18" Type="http://schemas.openxmlformats.org/officeDocument/2006/relationships/image" Target="media/50.jpeg"/><Relationship Id="rId19" Type="http://schemas.openxmlformats.org/officeDocument/2006/relationships/image" Target="media/53.jpeg"/><Relationship Id="rId20" Type="http://schemas.openxmlformats.org/officeDocument/2006/relationships/image" Target="media/56.jpeg"/><Relationship Id="rId21" Type="http://schemas.openxmlformats.org/officeDocument/2006/relationships/image" Target="media/59.jpeg"/><Relationship Id="rId22" Type="http://schemas.openxmlformats.org/officeDocument/2006/relationships/image" Target="media/62.jpeg"/><Relationship Id="rId23" Type="http://schemas.openxmlformats.org/officeDocument/2006/relationships/image" Target="media/65.jpeg"/><Relationship Id="rId24" Type="http://schemas.openxmlformats.org/officeDocument/2006/relationships/image" Target="media/68.png"/><Relationship Id="rId25" Type="http://schemas.openxmlformats.org/officeDocument/2006/relationships/styles" Target="styles.xml"/><Relationship Id="rId26" Type="http://schemas.openxmlformats.org/officeDocument/2006/relationships/numbering" Target="numbering.xml"/><Relationship Id="rId27" Type="http://schemas.openxmlformats.org/officeDocument/2006/relationships/fontTable" Target="fontTable.xml"/></Relationships>
</file>

<file path=docProps/app.xml><?xml version="1.0" encoding="utf-8"?>
<Properties xmlns="http://schemas.openxmlformats.org/officeDocument/2006/extended-properties">
  <Template>Normal.eit</Template>
  <TotalTime>0</TotalTime>
  <Application>Yozo_Office27021597764231179</Application>
  <Pages>1</Pages>
  <Words>135377</Words>
  <Characters>137178</Characters>
  <Lines>0</Lines>
  <Paragraphs>0</Paragraphs>
  <CharactersWithSpaces>137359</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title>永中文档转换服务</dc:title>
  <cp:lastModifiedBy>work</cp:lastModifiedBy>
  <cp:revision>0</cp:revision>
  <dcterms:created xsi:type="dcterms:W3CDTF">2022-08-30T17:19:21Z</dcterms:created>
  <dcterms:modified xsi:type="dcterms:W3CDTF">2022-08-30T09:22:16Z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CREATED">
    <vt:filetime>2021-11-29T16:00:00Z</vt:filetime>
  </property>
  <property fmtid="{D5CDD505-2E9C-101B-9397-08002B2CF9AE}" pid="3" name="CREATOR">
    <vt:lpwstr>Acrobat PDFMaker 21 for Word</vt:lpwstr>
  </property>
  <property fmtid="{D5CDD505-2E9C-101B-9397-08002B2CF9AE}" pid="4" name="LASTSAVED">
    <vt:filetime>2022-08-29T16:00:00Z</vt:filetime>
  </property>
</Properties>
</file>